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2544758" w14:textId="77777777" w:rsidR="009E7D22" w:rsidRDefault="009E7D22" w:rsidP="009E7D22">
      <w:pPr>
        <w:rPr>
          <w:sz w:val="20"/>
          <w:szCs w:val="20"/>
        </w:rPr>
      </w:pPr>
      <w:r>
        <w:rPr>
          <w:sz w:val="20"/>
          <w:szCs w:val="20"/>
        </w:rPr>
        <w:t xml:space="preserve">                     Российская Федерация</w:t>
      </w:r>
    </w:p>
    <w:p w14:paraId="5641E0CC" w14:textId="77777777" w:rsidR="009E7D22" w:rsidRDefault="009E7D22" w:rsidP="009E7D22">
      <w:pPr>
        <w:rPr>
          <w:sz w:val="20"/>
          <w:szCs w:val="20"/>
        </w:rPr>
      </w:pPr>
      <w:r>
        <w:rPr>
          <w:sz w:val="20"/>
          <w:szCs w:val="20"/>
        </w:rPr>
        <w:t xml:space="preserve">                        Самарская область</w:t>
      </w:r>
    </w:p>
    <w:p w14:paraId="3859C62E" w14:textId="77777777" w:rsidR="009E7D22" w:rsidRDefault="009E7D22" w:rsidP="009E7D22">
      <w:pPr>
        <w:rPr>
          <w:sz w:val="28"/>
          <w:szCs w:val="28"/>
        </w:rPr>
      </w:pPr>
    </w:p>
    <w:p w14:paraId="6714A4E8" w14:textId="77777777" w:rsidR="009E7D22" w:rsidRDefault="009E7D22" w:rsidP="009E7D22">
      <w:pPr>
        <w:rPr>
          <w:sz w:val="28"/>
          <w:szCs w:val="28"/>
        </w:rPr>
      </w:pPr>
      <w:r>
        <w:rPr>
          <w:sz w:val="28"/>
          <w:szCs w:val="28"/>
        </w:rPr>
        <w:t xml:space="preserve">          АДМИНИСТРАЦИЯ</w:t>
      </w:r>
    </w:p>
    <w:p w14:paraId="1E073C17" w14:textId="77777777" w:rsidR="009E7D22" w:rsidRDefault="009E7D22" w:rsidP="009E7D22">
      <w:pPr>
        <w:rPr>
          <w:sz w:val="28"/>
          <w:szCs w:val="28"/>
        </w:rPr>
      </w:pPr>
      <w:r>
        <w:rPr>
          <w:sz w:val="28"/>
          <w:szCs w:val="28"/>
        </w:rPr>
        <w:t xml:space="preserve">      городского округа </w:t>
      </w:r>
      <w:proofErr w:type="spellStart"/>
      <w:r>
        <w:rPr>
          <w:sz w:val="28"/>
          <w:szCs w:val="28"/>
        </w:rPr>
        <w:t>Кинель</w:t>
      </w:r>
      <w:proofErr w:type="spellEnd"/>
    </w:p>
    <w:p w14:paraId="1698EFBC" w14:textId="77777777" w:rsidR="009E7D22" w:rsidRDefault="009E7D22" w:rsidP="009E7D22">
      <w:pPr>
        <w:rPr>
          <w:sz w:val="28"/>
          <w:szCs w:val="28"/>
        </w:rPr>
      </w:pPr>
    </w:p>
    <w:p w14:paraId="0431CDAD" w14:textId="77777777" w:rsidR="009E7D22" w:rsidRDefault="009E7D22" w:rsidP="009E7D22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ПОСТАНОВЛЕНИЕ</w:t>
      </w:r>
    </w:p>
    <w:p w14:paraId="05AC192D" w14:textId="77777777" w:rsidR="009E7D22" w:rsidRDefault="009E7D22" w:rsidP="009E7D22">
      <w:pPr>
        <w:rPr>
          <w:b/>
          <w:sz w:val="28"/>
          <w:szCs w:val="28"/>
        </w:rPr>
      </w:pPr>
    </w:p>
    <w:p w14:paraId="364E9715" w14:textId="77777777" w:rsidR="009E7D22" w:rsidRDefault="009E7D22" w:rsidP="009E7D22">
      <w:pPr>
        <w:rPr>
          <w:sz w:val="28"/>
          <w:szCs w:val="28"/>
        </w:rPr>
      </w:pPr>
      <w:r>
        <w:rPr>
          <w:sz w:val="28"/>
          <w:szCs w:val="28"/>
        </w:rPr>
        <w:t xml:space="preserve">   от ______________    № _______</w:t>
      </w:r>
    </w:p>
    <w:p w14:paraId="0006E244" w14:textId="77777777" w:rsidR="009E7D22" w:rsidRDefault="009E7D22" w:rsidP="009E7D22">
      <w:pPr>
        <w:rPr>
          <w:sz w:val="28"/>
          <w:szCs w:val="28"/>
        </w:rPr>
      </w:pPr>
    </w:p>
    <w:p w14:paraId="0BD4AB4C" w14:textId="77777777" w:rsidR="0038505F" w:rsidRDefault="009E7D22" w:rsidP="0038505F">
      <w:pPr>
        <w:spacing w:line="360" w:lineRule="auto"/>
        <w:jc w:val="both"/>
        <w:rPr>
          <w:sz w:val="28"/>
          <w:szCs w:val="28"/>
        </w:rPr>
      </w:pPr>
      <w:r w:rsidRPr="00201224">
        <w:rPr>
          <w:sz w:val="28"/>
          <w:szCs w:val="28"/>
        </w:rPr>
        <w:t xml:space="preserve">Об </w:t>
      </w:r>
      <w:r w:rsidR="0038505F">
        <w:rPr>
          <w:sz w:val="28"/>
          <w:szCs w:val="28"/>
        </w:rPr>
        <w:t xml:space="preserve">утверждении Программы </w:t>
      </w:r>
    </w:p>
    <w:p w14:paraId="65BBEF73" w14:textId="77777777" w:rsidR="0038505F" w:rsidRDefault="0038505F" w:rsidP="0038505F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профилактики рисков причинения</w:t>
      </w:r>
    </w:p>
    <w:p w14:paraId="41A50318" w14:textId="77777777" w:rsidR="0038505F" w:rsidRDefault="0038505F" w:rsidP="0038505F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вреда (ущерба) охраняемым законом</w:t>
      </w:r>
    </w:p>
    <w:p w14:paraId="531950F5" w14:textId="77777777" w:rsidR="0038505F" w:rsidRDefault="0038505F" w:rsidP="0038505F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ценностям в области </w:t>
      </w:r>
      <w:proofErr w:type="gramStart"/>
      <w:r>
        <w:rPr>
          <w:sz w:val="28"/>
          <w:szCs w:val="28"/>
        </w:rPr>
        <w:t>муниципального</w:t>
      </w:r>
      <w:proofErr w:type="gramEnd"/>
      <w:r>
        <w:rPr>
          <w:sz w:val="28"/>
          <w:szCs w:val="28"/>
        </w:rPr>
        <w:t xml:space="preserve"> </w:t>
      </w:r>
    </w:p>
    <w:p w14:paraId="185C4CCF" w14:textId="77777777" w:rsidR="00162670" w:rsidRDefault="00162670" w:rsidP="0038505F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жилищного </w:t>
      </w:r>
      <w:r w:rsidR="0038505F">
        <w:rPr>
          <w:sz w:val="28"/>
          <w:szCs w:val="28"/>
        </w:rPr>
        <w:t>контроля на</w:t>
      </w:r>
      <w:r>
        <w:rPr>
          <w:sz w:val="28"/>
          <w:szCs w:val="28"/>
        </w:rPr>
        <w:t xml:space="preserve"> </w:t>
      </w:r>
      <w:r w:rsidR="0038505F">
        <w:rPr>
          <w:sz w:val="28"/>
          <w:szCs w:val="28"/>
        </w:rPr>
        <w:t xml:space="preserve">территории </w:t>
      </w:r>
    </w:p>
    <w:p w14:paraId="6E64785B" w14:textId="27FB4FE2" w:rsidR="0038505F" w:rsidRDefault="0038505F" w:rsidP="0038505F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городского округа </w:t>
      </w:r>
      <w:proofErr w:type="spellStart"/>
      <w:r>
        <w:rPr>
          <w:sz w:val="28"/>
          <w:szCs w:val="28"/>
        </w:rPr>
        <w:t>Кинель</w:t>
      </w:r>
      <w:proofErr w:type="spellEnd"/>
      <w:r>
        <w:rPr>
          <w:sz w:val="28"/>
          <w:szCs w:val="28"/>
        </w:rPr>
        <w:t xml:space="preserve"> </w:t>
      </w:r>
    </w:p>
    <w:p w14:paraId="4893A27D" w14:textId="4995A955" w:rsidR="009E7D22" w:rsidRDefault="0038505F" w:rsidP="0038505F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Самарской области на 2022 год</w:t>
      </w:r>
    </w:p>
    <w:p w14:paraId="78D49DCD" w14:textId="77777777" w:rsidR="006E6CEA" w:rsidRPr="00F64373" w:rsidRDefault="006E6CEA" w:rsidP="000E5824">
      <w:pPr>
        <w:jc w:val="center"/>
        <w:rPr>
          <w:b/>
          <w:bCs/>
          <w:color w:val="000000" w:themeColor="text1"/>
          <w:sz w:val="28"/>
          <w:szCs w:val="28"/>
        </w:rPr>
      </w:pPr>
    </w:p>
    <w:p w14:paraId="2562868C" w14:textId="7B3603CB" w:rsidR="00470B8C" w:rsidRPr="00470B8C" w:rsidRDefault="00470B8C" w:rsidP="0038505F">
      <w:pPr>
        <w:spacing w:line="360" w:lineRule="auto"/>
        <w:ind w:firstLine="709"/>
        <w:jc w:val="both"/>
        <w:rPr>
          <w:color w:val="000000" w:themeColor="text1"/>
          <w:sz w:val="28"/>
          <w:szCs w:val="28"/>
        </w:rPr>
      </w:pPr>
      <w:proofErr w:type="gramStart"/>
      <w:r w:rsidRPr="00470B8C">
        <w:rPr>
          <w:color w:val="000000" w:themeColor="text1"/>
          <w:sz w:val="28"/>
          <w:szCs w:val="28"/>
        </w:rPr>
        <w:t xml:space="preserve">В соответствии со статьей 44 Федерального закона от 31.07.2020 № 248-ФЗ «О государственном контроле (надзоре) и муниципальном контроле в Российской Федерации», постановлением Правительства Российской Федерации от 25.06.2021 № 990 «Об утверждении Правил разработки и утверждения контрольными (надзорными) органами программы профилактики рисков причинения вреда (ущерба) охраняемым законом ценностям» администрация </w:t>
      </w:r>
      <w:r w:rsidR="0038505F">
        <w:rPr>
          <w:color w:val="000000" w:themeColor="text1"/>
          <w:sz w:val="28"/>
          <w:szCs w:val="28"/>
        </w:rPr>
        <w:t xml:space="preserve">городского округа </w:t>
      </w:r>
      <w:proofErr w:type="spellStart"/>
      <w:r w:rsidR="0038505F">
        <w:rPr>
          <w:color w:val="000000" w:themeColor="text1"/>
          <w:sz w:val="28"/>
          <w:szCs w:val="28"/>
        </w:rPr>
        <w:t>Кинель</w:t>
      </w:r>
      <w:proofErr w:type="spellEnd"/>
      <w:r w:rsidR="0038505F">
        <w:rPr>
          <w:color w:val="000000" w:themeColor="text1"/>
          <w:sz w:val="28"/>
          <w:szCs w:val="28"/>
        </w:rPr>
        <w:t xml:space="preserve"> Самарской области</w:t>
      </w:r>
      <w:proofErr w:type="gramEnd"/>
    </w:p>
    <w:p w14:paraId="4FD08240" w14:textId="77777777" w:rsidR="00470B8C" w:rsidRPr="00470B8C" w:rsidRDefault="00470B8C" w:rsidP="0038505F">
      <w:pPr>
        <w:spacing w:line="360" w:lineRule="auto"/>
        <w:ind w:firstLine="709"/>
        <w:jc w:val="both"/>
        <w:rPr>
          <w:color w:val="000000" w:themeColor="text1"/>
          <w:sz w:val="28"/>
          <w:szCs w:val="28"/>
        </w:rPr>
      </w:pPr>
      <w:r w:rsidRPr="00470B8C">
        <w:rPr>
          <w:color w:val="000000" w:themeColor="text1"/>
          <w:sz w:val="28"/>
          <w:szCs w:val="28"/>
        </w:rPr>
        <w:t>ПОСТАНОВЛЯЕТ:</w:t>
      </w:r>
    </w:p>
    <w:p w14:paraId="5DEFD712" w14:textId="442648B4" w:rsidR="00470B8C" w:rsidRPr="00470B8C" w:rsidRDefault="00470B8C" w:rsidP="0038505F">
      <w:pPr>
        <w:spacing w:line="360" w:lineRule="auto"/>
        <w:ind w:firstLine="709"/>
        <w:jc w:val="both"/>
        <w:rPr>
          <w:color w:val="000000" w:themeColor="text1"/>
          <w:sz w:val="28"/>
          <w:szCs w:val="28"/>
        </w:rPr>
      </w:pPr>
      <w:r w:rsidRPr="00470B8C">
        <w:rPr>
          <w:color w:val="000000" w:themeColor="text1"/>
          <w:sz w:val="28"/>
          <w:szCs w:val="28"/>
        </w:rPr>
        <w:t xml:space="preserve">1. Утвердить Программу профилактики рисков причинения вреда (ущерба) охраняемым законом ценностям в области муниципального </w:t>
      </w:r>
      <w:r w:rsidR="00162670">
        <w:rPr>
          <w:color w:val="000000" w:themeColor="text1"/>
          <w:sz w:val="28"/>
          <w:szCs w:val="28"/>
        </w:rPr>
        <w:t xml:space="preserve">жилищного </w:t>
      </w:r>
      <w:r w:rsidRPr="00470B8C">
        <w:rPr>
          <w:color w:val="000000" w:themeColor="text1"/>
          <w:sz w:val="28"/>
          <w:szCs w:val="28"/>
        </w:rPr>
        <w:t xml:space="preserve">контроля на территории </w:t>
      </w:r>
      <w:r w:rsidR="0038505F">
        <w:rPr>
          <w:color w:val="000000" w:themeColor="text1"/>
          <w:sz w:val="28"/>
          <w:szCs w:val="28"/>
        </w:rPr>
        <w:t xml:space="preserve">городского округа </w:t>
      </w:r>
      <w:proofErr w:type="spellStart"/>
      <w:r w:rsidR="0038505F">
        <w:rPr>
          <w:color w:val="000000" w:themeColor="text1"/>
          <w:sz w:val="28"/>
          <w:szCs w:val="28"/>
        </w:rPr>
        <w:t>Кинель</w:t>
      </w:r>
      <w:proofErr w:type="spellEnd"/>
      <w:r w:rsidR="0038505F">
        <w:rPr>
          <w:color w:val="000000" w:themeColor="text1"/>
          <w:sz w:val="28"/>
          <w:szCs w:val="28"/>
        </w:rPr>
        <w:t xml:space="preserve"> Самарской области</w:t>
      </w:r>
      <w:r w:rsidRPr="00470B8C">
        <w:rPr>
          <w:color w:val="000000" w:themeColor="text1"/>
          <w:sz w:val="28"/>
          <w:szCs w:val="28"/>
        </w:rPr>
        <w:t xml:space="preserve"> на 2022 год согласно приложению.</w:t>
      </w:r>
      <w:r w:rsidRPr="00470B8C">
        <w:rPr>
          <w:color w:val="000000" w:themeColor="text1"/>
          <w:sz w:val="28"/>
          <w:szCs w:val="28"/>
        </w:rPr>
        <w:cr/>
      </w:r>
      <w:r w:rsidR="0038505F">
        <w:rPr>
          <w:color w:val="000000" w:themeColor="text1"/>
          <w:sz w:val="28"/>
          <w:szCs w:val="28"/>
        </w:rPr>
        <w:t xml:space="preserve">          </w:t>
      </w:r>
      <w:r w:rsidRPr="00470B8C">
        <w:rPr>
          <w:color w:val="000000" w:themeColor="text1"/>
          <w:sz w:val="28"/>
          <w:szCs w:val="28"/>
        </w:rPr>
        <w:t xml:space="preserve">2. Настоящее Постановление вступает в силу со дня его официального опубликования. </w:t>
      </w:r>
    </w:p>
    <w:p w14:paraId="58DE93A9" w14:textId="2289433C" w:rsidR="00E03D68" w:rsidRDefault="00470B8C" w:rsidP="0038505F">
      <w:pPr>
        <w:spacing w:line="360" w:lineRule="auto"/>
        <w:ind w:firstLine="709"/>
        <w:jc w:val="both"/>
        <w:rPr>
          <w:color w:val="000000" w:themeColor="text1"/>
          <w:sz w:val="28"/>
          <w:szCs w:val="28"/>
        </w:rPr>
      </w:pPr>
      <w:r w:rsidRPr="00470B8C">
        <w:rPr>
          <w:color w:val="000000" w:themeColor="text1"/>
          <w:sz w:val="28"/>
          <w:szCs w:val="28"/>
        </w:rPr>
        <w:t xml:space="preserve">3. Обеспечить размещение настоящего Постановления на официальном сайте администрации </w:t>
      </w:r>
      <w:r w:rsidR="0038505F">
        <w:rPr>
          <w:color w:val="000000" w:themeColor="text1"/>
          <w:sz w:val="28"/>
          <w:szCs w:val="28"/>
        </w:rPr>
        <w:t xml:space="preserve">городского округа </w:t>
      </w:r>
      <w:proofErr w:type="spellStart"/>
      <w:r w:rsidR="0038505F">
        <w:rPr>
          <w:color w:val="000000" w:themeColor="text1"/>
          <w:sz w:val="28"/>
          <w:szCs w:val="28"/>
        </w:rPr>
        <w:t>Кинель</w:t>
      </w:r>
      <w:proofErr w:type="spellEnd"/>
      <w:r w:rsidR="0038505F">
        <w:rPr>
          <w:color w:val="000000" w:themeColor="text1"/>
          <w:sz w:val="28"/>
          <w:szCs w:val="28"/>
        </w:rPr>
        <w:t xml:space="preserve"> Самарской области</w:t>
      </w:r>
      <w:r w:rsidRPr="00470B8C">
        <w:rPr>
          <w:color w:val="000000" w:themeColor="text1"/>
          <w:sz w:val="28"/>
          <w:szCs w:val="28"/>
        </w:rPr>
        <w:t xml:space="preserve"> в </w:t>
      </w:r>
      <w:r w:rsidRPr="00470B8C">
        <w:rPr>
          <w:color w:val="000000" w:themeColor="text1"/>
          <w:sz w:val="28"/>
          <w:szCs w:val="28"/>
        </w:rPr>
        <w:lastRenderedPageBreak/>
        <w:t>информационно-коммуникационной сети «Интернет» в разделе «Контрольно-надзорная деятельность».</w:t>
      </w:r>
    </w:p>
    <w:p w14:paraId="02536395" w14:textId="77777777" w:rsidR="00A84B1B" w:rsidRDefault="00A84B1B" w:rsidP="00470B8C">
      <w:pPr>
        <w:spacing w:line="360" w:lineRule="auto"/>
        <w:jc w:val="both"/>
        <w:rPr>
          <w:color w:val="000000" w:themeColor="text1"/>
          <w:sz w:val="28"/>
          <w:szCs w:val="28"/>
        </w:rPr>
      </w:pPr>
    </w:p>
    <w:p w14:paraId="541FFD1B" w14:textId="77777777" w:rsidR="00A84B1B" w:rsidRDefault="00A84B1B" w:rsidP="00470B8C">
      <w:pPr>
        <w:spacing w:line="360" w:lineRule="auto"/>
        <w:jc w:val="both"/>
        <w:rPr>
          <w:color w:val="000000" w:themeColor="text1"/>
          <w:sz w:val="28"/>
          <w:szCs w:val="28"/>
        </w:rPr>
      </w:pPr>
    </w:p>
    <w:p w14:paraId="4F4BC7A4" w14:textId="009C91AA" w:rsidR="0038505F" w:rsidRPr="0038505F" w:rsidRDefault="0038505F" w:rsidP="0038505F">
      <w:pPr>
        <w:spacing w:line="360" w:lineRule="auto"/>
        <w:jc w:val="both"/>
        <w:rPr>
          <w:color w:val="000000" w:themeColor="text1"/>
          <w:sz w:val="28"/>
          <w:szCs w:val="28"/>
        </w:rPr>
      </w:pPr>
      <w:r w:rsidRPr="0038505F">
        <w:rPr>
          <w:color w:val="000000" w:themeColor="text1"/>
          <w:sz w:val="28"/>
          <w:szCs w:val="28"/>
        </w:rPr>
        <w:t>Глава городского округа</w:t>
      </w:r>
      <w:r w:rsidRPr="0038505F">
        <w:rPr>
          <w:color w:val="000000" w:themeColor="text1"/>
          <w:sz w:val="28"/>
          <w:szCs w:val="28"/>
        </w:rPr>
        <w:tab/>
      </w:r>
      <w:r w:rsidRPr="0038505F">
        <w:rPr>
          <w:color w:val="000000" w:themeColor="text1"/>
          <w:sz w:val="28"/>
          <w:szCs w:val="28"/>
        </w:rPr>
        <w:tab/>
      </w:r>
      <w:r w:rsidRPr="0038505F">
        <w:rPr>
          <w:color w:val="000000" w:themeColor="text1"/>
          <w:sz w:val="28"/>
          <w:szCs w:val="28"/>
        </w:rPr>
        <w:tab/>
      </w:r>
      <w:r w:rsidRPr="0038505F">
        <w:rPr>
          <w:color w:val="000000" w:themeColor="text1"/>
          <w:sz w:val="28"/>
          <w:szCs w:val="28"/>
        </w:rPr>
        <w:tab/>
      </w:r>
      <w:r w:rsidRPr="0038505F">
        <w:rPr>
          <w:color w:val="000000" w:themeColor="text1"/>
          <w:sz w:val="28"/>
          <w:szCs w:val="28"/>
        </w:rPr>
        <w:tab/>
        <w:t xml:space="preserve">                  В.</w:t>
      </w:r>
      <w:r>
        <w:rPr>
          <w:color w:val="000000" w:themeColor="text1"/>
          <w:sz w:val="28"/>
          <w:szCs w:val="28"/>
        </w:rPr>
        <w:t xml:space="preserve"> А</w:t>
      </w:r>
      <w:r w:rsidRPr="0038505F">
        <w:rPr>
          <w:color w:val="000000" w:themeColor="text1"/>
          <w:sz w:val="28"/>
          <w:szCs w:val="28"/>
        </w:rPr>
        <w:t xml:space="preserve">. </w:t>
      </w:r>
      <w:proofErr w:type="spellStart"/>
      <w:r w:rsidRPr="0038505F">
        <w:rPr>
          <w:color w:val="000000" w:themeColor="text1"/>
          <w:sz w:val="28"/>
          <w:szCs w:val="28"/>
        </w:rPr>
        <w:t>Чихирев</w:t>
      </w:r>
      <w:proofErr w:type="spellEnd"/>
    </w:p>
    <w:p w14:paraId="2936AD54" w14:textId="77777777" w:rsidR="0038505F" w:rsidRPr="0038505F" w:rsidRDefault="0038505F" w:rsidP="0038505F">
      <w:pPr>
        <w:spacing w:line="360" w:lineRule="auto"/>
        <w:jc w:val="both"/>
        <w:rPr>
          <w:color w:val="000000" w:themeColor="text1"/>
          <w:sz w:val="28"/>
          <w:szCs w:val="28"/>
        </w:rPr>
      </w:pPr>
    </w:p>
    <w:p w14:paraId="31A445AF" w14:textId="77777777" w:rsidR="0038505F" w:rsidRDefault="0038505F" w:rsidP="0038505F">
      <w:pPr>
        <w:spacing w:line="360" w:lineRule="auto"/>
        <w:jc w:val="both"/>
        <w:rPr>
          <w:color w:val="000000" w:themeColor="text1"/>
          <w:sz w:val="28"/>
          <w:szCs w:val="28"/>
        </w:rPr>
      </w:pPr>
    </w:p>
    <w:p w14:paraId="118CE6E6" w14:textId="77777777" w:rsidR="0038505F" w:rsidRDefault="0038505F" w:rsidP="0038505F">
      <w:pPr>
        <w:spacing w:line="360" w:lineRule="auto"/>
        <w:jc w:val="both"/>
        <w:rPr>
          <w:color w:val="000000" w:themeColor="text1"/>
          <w:sz w:val="28"/>
          <w:szCs w:val="28"/>
        </w:rPr>
      </w:pPr>
    </w:p>
    <w:p w14:paraId="6582CB9D" w14:textId="77777777" w:rsidR="0038505F" w:rsidRDefault="0038505F" w:rsidP="0038505F">
      <w:pPr>
        <w:spacing w:line="360" w:lineRule="auto"/>
        <w:jc w:val="both"/>
        <w:rPr>
          <w:color w:val="000000" w:themeColor="text1"/>
          <w:sz w:val="28"/>
          <w:szCs w:val="28"/>
        </w:rPr>
      </w:pPr>
    </w:p>
    <w:p w14:paraId="65CA2501" w14:textId="77777777" w:rsidR="0038505F" w:rsidRDefault="0038505F" w:rsidP="0038505F">
      <w:pPr>
        <w:spacing w:line="360" w:lineRule="auto"/>
        <w:jc w:val="both"/>
        <w:rPr>
          <w:color w:val="000000" w:themeColor="text1"/>
          <w:sz w:val="28"/>
          <w:szCs w:val="28"/>
        </w:rPr>
      </w:pPr>
    </w:p>
    <w:p w14:paraId="16FA8D3A" w14:textId="77777777" w:rsidR="0038505F" w:rsidRDefault="0038505F" w:rsidP="0038505F">
      <w:pPr>
        <w:spacing w:line="360" w:lineRule="auto"/>
        <w:jc w:val="both"/>
        <w:rPr>
          <w:color w:val="000000" w:themeColor="text1"/>
          <w:sz w:val="28"/>
          <w:szCs w:val="28"/>
        </w:rPr>
      </w:pPr>
    </w:p>
    <w:p w14:paraId="2508B932" w14:textId="77777777" w:rsidR="0038505F" w:rsidRDefault="0038505F" w:rsidP="0038505F">
      <w:pPr>
        <w:spacing w:line="360" w:lineRule="auto"/>
        <w:jc w:val="both"/>
        <w:rPr>
          <w:color w:val="000000" w:themeColor="text1"/>
          <w:sz w:val="28"/>
          <w:szCs w:val="28"/>
        </w:rPr>
      </w:pPr>
    </w:p>
    <w:p w14:paraId="5AB585CF" w14:textId="77777777" w:rsidR="0038505F" w:rsidRDefault="0038505F" w:rsidP="0038505F">
      <w:pPr>
        <w:spacing w:line="360" w:lineRule="auto"/>
        <w:jc w:val="both"/>
        <w:rPr>
          <w:color w:val="000000" w:themeColor="text1"/>
          <w:sz w:val="28"/>
          <w:szCs w:val="28"/>
        </w:rPr>
      </w:pPr>
    </w:p>
    <w:p w14:paraId="00DB3D74" w14:textId="77777777" w:rsidR="0038505F" w:rsidRDefault="0038505F" w:rsidP="0038505F">
      <w:pPr>
        <w:spacing w:line="360" w:lineRule="auto"/>
        <w:jc w:val="both"/>
        <w:rPr>
          <w:color w:val="000000" w:themeColor="text1"/>
          <w:sz w:val="28"/>
          <w:szCs w:val="28"/>
        </w:rPr>
      </w:pPr>
    </w:p>
    <w:p w14:paraId="75D14A27" w14:textId="77777777" w:rsidR="0038505F" w:rsidRDefault="0038505F" w:rsidP="0038505F">
      <w:pPr>
        <w:spacing w:line="360" w:lineRule="auto"/>
        <w:jc w:val="both"/>
        <w:rPr>
          <w:color w:val="000000" w:themeColor="text1"/>
          <w:sz w:val="28"/>
          <w:szCs w:val="28"/>
        </w:rPr>
      </w:pPr>
    </w:p>
    <w:p w14:paraId="7916B127" w14:textId="77777777" w:rsidR="0038505F" w:rsidRDefault="0038505F" w:rsidP="0038505F">
      <w:pPr>
        <w:spacing w:line="360" w:lineRule="auto"/>
        <w:jc w:val="both"/>
        <w:rPr>
          <w:color w:val="000000" w:themeColor="text1"/>
          <w:sz w:val="28"/>
          <w:szCs w:val="28"/>
        </w:rPr>
      </w:pPr>
    </w:p>
    <w:p w14:paraId="76971BA0" w14:textId="77777777" w:rsidR="0038505F" w:rsidRDefault="0038505F" w:rsidP="0038505F">
      <w:pPr>
        <w:spacing w:line="360" w:lineRule="auto"/>
        <w:jc w:val="both"/>
        <w:rPr>
          <w:color w:val="000000" w:themeColor="text1"/>
          <w:sz w:val="28"/>
          <w:szCs w:val="28"/>
        </w:rPr>
      </w:pPr>
    </w:p>
    <w:p w14:paraId="1E0BD013" w14:textId="77777777" w:rsidR="0038505F" w:rsidRDefault="0038505F" w:rsidP="0038505F">
      <w:pPr>
        <w:spacing w:line="360" w:lineRule="auto"/>
        <w:jc w:val="both"/>
        <w:rPr>
          <w:color w:val="000000" w:themeColor="text1"/>
          <w:sz w:val="28"/>
          <w:szCs w:val="28"/>
        </w:rPr>
      </w:pPr>
    </w:p>
    <w:p w14:paraId="463A219F" w14:textId="77777777" w:rsidR="0038505F" w:rsidRDefault="0038505F" w:rsidP="0038505F">
      <w:pPr>
        <w:spacing w:line="360" w:lineRule="auto"/>
        <w:jc w:val="both"/>
        <w:rPr>
          <w:color w:val="000000" w:themeColor="text1"/>
          <w:sz w:val="28"/>
          <w:szCs w:val="28"/>
        </w:rPr>
      </w:pPr>
    </w:p>
    <w:p w14:paraId="3F28BDDC" w14:textId="77777777" w:rsidR="0038505F" w:rsidRDefault="0038505F" w:rsidP="0038505F">
      <w:pPr>
        <w:spacing w:line="360" w:lineRule="auto"/>
        <w:jc w:val="both"/>
        <w:rPr>
          <w:color w:val="000000" w:themeColor="text1"/>
          <w:sz w:val="28"/>
          <w:szCs w:val="28"/>
        </w:rPr>
      </w:pPr>
    </w:p>
    <w:p w14:paraId="19086662" w14:textId="77777777" w:rsidR="0038505F" w:rsidRDefault="0038505F" w:rsidP="0038505F">
      <w:pPr>
        <w:spacing w:line="360" w:lineRule="auto"/>
        <w:jc w:val="both"/>
        <w:rPr>
          <w:color w:val="000000" w:themeColor="text1"/>
          <w:sz w:val="28"/>
          <w:szCs w:val="28"/>
        </w:rPr>
      </w:pPr>
    </w:p>
    <w:p w14:paraId="724C7FB0" w14:textId="77777777" w:rsidR="0038505F" w:rsidRDefault="0038505F" w:rsidP="0038505F">
      <w:pPr>
        <w:spacing w:line="360" w:lineRule="auto"/>
        <w:jc w:val="both"/>
        <w:rPr>
          <w:color w:val="000000" w:themeColor="text1"/>
          <w:sz w:val="28"/>
          <w:szCs w:val="28"/>
        </w:rPr>
      </w:pPr>
    </w:p>
    <w:p w14:paraId="7BCB64B7" w14:textId="77777777" w:rsidR="0038505F" w:rsidRDefault="0038505F" w:rsidP="0038505F">
      <w:pPr>
        <w:spacing w:line="360" w:lineRule="auto"/>
        <w:jc w:val="both"/>
        <w:rPr>
          <w:color w:val="000000" w:themeColor="text1"/>
          <w:sz w:val="28"/>
          <w:szCs w:val="28"/>
        </w:rPr>
      </w:pPr>
    </w:p>
    <w:p w14:paraId="44E3C255" w14:textId="77777777" w:rsidR="0038505F" w:rsidRDefault="0038505F" w:rsidP="0038505F">
      <w:pPr>
        <w:spacing w:line="360" w:lineRule="auto"/>
        <w:jc w:val="both"/>
        <w:rPr>
          <w:color w:val="000000" w:themeColor="text1"/>
          <w:sz w:val="28"/>
          <w:szCs w:val="28"/>
        </w:rPr>
      </w:pPr>
    </w:p>
    <w:p w14:paraId="70A30879" w14:textId="77777777" w:rsidR="0038505F" w:rsidRDefault="0038505F" w:rsidP="0038505F">
      <w:pPr>
        <w:spacing w:line="360" w:lineRule="auto"/>
        <w:jc w:val="both"/>
        <w:rPr>
          <w:color w:val="000000" w:themeColor="text1"/>
          <w:sz w:val="28"/>
          <w:szCs w:val="28"/>
        </w:rPr>
      </w:pPr>
    </w:p>
    <w:p w14:paraId="398902BE" w14:textId="77777777" w:rsidR="0038505F" w:rsidRDefault="0038505F" w:rsidP="0038505F">
      <w:pPr>
        <w:spacing w:line="360" w:lineRule="auto"/>
        <w:jc w:val="both"/>
        <w:rPr>
          <w:color w:val="000000" w:themeColor="text1"/>
          <w:sz w:val="28"/>
          <w:szCs w:val="28"/>
        </w:rPr>
      </w:pPr>
    </w:p>
    <w:p w14:paraId="583B055E" w14:textId="77777777" w:rsidR="0038505F" w:rsidRDefault="0038505F" w:rsidP="0038505F">
      <w:pPr>
        <w:spacing w:line="360" w:lineRule="auto"/>
        <w:jc w:val="both"/>
        <w:rPr>
          <w:color w:val="000000" w:themeColor="text1"/>
          <w:sz w:val="28"/>
          <w:szCs w:val="28"/>
        </w:rPr>
      </w:pPr>
    </w:p>
    <w:p w14:paraId="6B49D8E3" w14:textId="77777777" w:rsidR="0038505F" w:rsidRDefault="0038505F" w:rsidP="0038505F">
      <w:pPr>
        <w:spacing w:line="360" w:lineRule="auto"/>
        <w:jc w:val="both"/>
        <w:rPr>
          <w:color w:val="000000" w:themeColor="text1"/>
          <w:sz w:val="28"/>
          <w:szCs w:val="28"/>
        </w:rPr>
      </w:pPr>
    </w:p>
    <w:p w14:paraId="0B127255" w14:textId="77777777" w:rsidR="0038505F" w:rsidRDefault="0038505F" w:rsidP="0038505F">
      <w:pPr>
        <w:spacing w:line="360" w:lineRule="auto"/>
        <w:jc w:val="both"/>
        <w:rPr>
          <w:color w:val="000000" w:themeColor="text1"/>
          <w:sz w:val="28"/>
          <w:szCs w:val="28"/>
        </w:rPr>
      </w:pPr>
    </w:p>
    <w:p w14:paraId="6A3DD491" w14:textId="06122012" w:rsidR="00A84B1B" w:rsidRDefault="0038505F" w:rsidP="0038505F">
      <w:pPr>
        <w:spacing w:line="360" w:lineRule="auto"/>
        <w:jc w:val="both"/>
        <w:rPr>
          <w:color w:val="000000" w:themeColor="text1"/>
          <w:sz w:val="28"/>
          <w:szCs w:val="28"/>
        </w:rPr>
      </w:pPr>
      <w:r w:rsidRPr="0038505F">
        <w:rPr>
          <w:color w:val="000000" w:themeColor="text1"/>
          <w:sz w:val="28"/>
          <w:szCs w:val="28"/>
        </w:rPr>
        <w:t>Гусев</w:t>
      </w:r>
      <w:r w:rsidRPr="0038505F">
        <w:rPr>
          <w:color w:val="000000" w:themeColor="text1"/>
          <w:sz w:val="28"/>
          <w:szCs w:val="28"/>
        </w:rPr>
        <w:tab/>
        <w:t xml:space="preserve"> 61850</w:t>
      </w:r>
    </w:p>
    <w:p w14:paraId="1B508EA9" w14:textId="77777777" w:rsidR="00A84B1B" w:rsidRDefault="00A84B1B" w:rsidP="00A84B1B">
      <w:pPr>
        <w:tabs>
          <w:tab w:val="num" w:pos="200"/>
        </w:tabs>
        <w:ind w:left="4536"/>
        <w:jc w:val="center"/>
        <w:outlineLvl w:val="0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lastRenderedPageBreak/>
        <w:t>Приложение</w:t>
      </w:r>
    </w:p>
    <w:p w14:paraId="3DF9D29D" w14:textId="77777777" w:rsidR="0038505F" w:rsidRDefault="00A84B1B" w:rsidP="00A84B1B">
      <w:pPr>
        <w:ind w:left="4536"/>
        <w:jc w:val="center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к постановлению администрации </w:t>
      </w:r>
      <w:r w:rsidR="0038505F">
        <w:rPr>
          <w:color w:val="000000" w:themeColor="text1"/>
          <w:sz w:val="28"/>
          <w:szCs w:val="28"/>
        </w:rPr>
        <w:t xml:space="preserve">городского округа </w:t>
      </w:r>
      <w:proofErr w:type="spellStart"/>
      <w:r w:rsidR="0038505F">
        <w:rPr>
          <w:color w:val="000000" w:themeColor="text1"/>
          <w:sz w:val="28"/>
          <w:szCs w:val="28"/>
        </w:rPr>
        <w:t>Кинель</w:t>
      </w:r>
      <w:proofErr w:type="spellEnd"/>
    </w:p>
    <w:p w14:paraId="7C7D9EBD" w14:textId="45F0B891" w:rsidR="00A84B1B" w:rsidRDefault="0038505F" w:rsidP="00A84B1B">
      <w:pPr>
        <w:ind w:left="4536"/>
        <w:jc w:val="center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Самарской области</w:t>
      </w:r>
    </w:p>
    <w:p w14:paraId="7A3FC572" w14:textId="77777777" w:rsidR="00A84B1B" w:rsidRDefault="00A84B1B" w:rsidP="00A84B1B">
      <w:pPr>
        <w:tabs>
          <w:tab w:val="num" w:pos="200"/>
        </w:tabs>
        <w:ind w:left="4536"/>
        <w:jc w:val="center"/>
        <w:outlineLvl w:val="0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от __________ 2021 № ___</w:t>
      </w:r>
    </w:p>
    <w:p w14:paraId="7B86B24D" w14:textId="77777777" w:rsidR="00A84B1B" w:rsidRDefault="00A84B1B" w:rsidP="00A84B1B">
      <w:pPr>
        <w:shd w:val="clear" w:color="auto" w:fill="FFFFFF"/>
        <w:jc w:val="center"/>
        <w:rPr>
          <w:color w:val="000000" w:themeColor="text1"/>
          <w:sz w:val="28"/>
          <w:szCs w:val="28"/>
        </w:rPr>
      </w:pPr>
    </w:p>
    <w:p w14:paraId="797338F8" w14:textId="77777777" w:rsidR="00A84B1B" w:rsidRDefault="00A84B1B" w:rsidP="00A84B1B">
      <w:pPr>
        <w:shd w:val="clear" w:color="auto" w:fill="FFFFFF"/>
        <w:jc w:val="center"/>
        <w:rPr>
          <w:color w:val="000000" w:themeColor="text1"/>
          <w:sz w:val="28"/>
          <w:szCs w:val="28"/>
        </w:rPr>
      </w:pPr>
    </w:p>
    <w:p w14:paraId="545D6BD1" w14:textId="55C965F4" w:rsidR="00A84B1B" w:rsidRDefault="00A84B1B" w:rsidP="00A84B1B">
      <w:pPr>
        <w:jc w:val="center"/>
        <w:rPr>
          <w:b/>
          <w:bCs/>
          <w:color w:val="000000" w:themeColor="text1"/>
          <w:sz w:val="28"/>
          <w:szCs w:val="28"/>
        </w:rPr>
      </w:pPr>
      <w:r>
        <w:rPr>
          <w:b/>
          <w:bCs/>
          <w:color w:val="000000" w:themeColor="text1"/>
          <w:sz w:val="28"/>
          <w:szCs w:val="28"/>
        </w:rPr>
        <w:t>П</w:t>
      </w:r>
      <w:r>
        <w:rPr>
          <w:b/>
          <w:bCs/>
          <w:color w:val="000000" w:themeColor="text1"/>
          <w:sz w:val="28"/>
          <w:szCs w:val="28"/>
          <w:shd w:val="clear" w:color="auto" w:fill="FFFFFF"/>
        </w:rPr>
        <w:t>рограмма профилактики рисков причинения вреда (ущерба) охраняемым законом ценностям в области</w:t>
      </w:r>
      <w:r>
        <w:rPr>
          <w:b/>
          <w:bCs/>
          <w:color w:val="000000" w:themeColor="text1"/>
          <w:sz w:val="28"/>
          <w:szCs w:val="28"/>
        </w:rPr>
        <w:t xml:space="preserve"> муниципального</w:t>
      </w:r>
      <w:r w:rsidR="00162670">
        <w:rPr>
          <w:b/>
          <w:bCs/>
          <w:color w:val="000000" w:themeColor="text1"/>
          <w:sz w:val="28"/>
          <w:szCs w:val="28"/>
        </w:rPr>
        <w:t xml:space="preserve"> жилищного </w:t>
      </w:r>
      <w:r>
        <w:rPr>
          <w:b/>
          <w:bCs/>
          <w:color w:val="000000" w:themeColor="text1"/>
          <w:sz w:val="28"/>
          <w:szCs w:val="28"/>
        </w:rPr>
        <w:t xml:space="preserve"> контроля</w:t>
      </w:r>
      <w:r>
        <w:rPr>
          <w:b/>
          <w:bCs/>
          <w:color w:val="000000" w:themeColor="text1"/>
          <w:spacing w:val="-6"/>
          <w:sz w:val="28"/>
          <w:szCs w:val="28"/>
        </w:rPr>
        <w:t xml:space="preserve"> </w:t>
      </w:r>
      <w:r>
        <w:rPr>
          <w:b/>
          <w:bCs/>
          <w:color w:val="000000"/>
          <w:sz w:val="28"/>
          <w:szCs w:val="28"/>
        </w:rPr>
        <w:t xml:space="preserve">на территории </w:t>
      </w:r>
      <w:r w:rsidR="001A1074">
        <w:rPr>
          <w:b/>
          <w:bCs/>
          <w:color w:val="000000" w:themeColor="text1"/>
          <w:sz w:val="28"/>
          <w:szCs w:val="28"/>
        </w:rPr>
        <w:t xml:space="preserve">городского округа </w:t>
      </w:r>
      <w:proofErr w:type="spellStart"/>
      <w:r w:rsidR="001A1074">
        <w:rPr>
          <w:b/>
          <w:bCs/>
          <w:color w:val="000000" w:themeColor="text1"/>
          <w:sz w:val="28"/>
          <w:szCs w:val="28"/>
        </w:rPr>
        <w:t>Кинель</w:t>
      </w:r>
      <w:proofErr w:type="spellEnd"/>
      <w:r w:rsidR="001A1074">
        <w:rPr>
          <w:b/>
          <w:bCs/>
          <w:color w:val="000000" w:themeColor="text1"/>
          <w:sz w:val="28"/>
          <w:szCs w:val="28"/>
        </w:rPr>
        <w:t xml:space="preserve"> Самарской области</w:t>
      </w:r>
      <w:r>
        <w:rPr>
          <w:color w:val="000000" w:themeColor="text1"/>
          <w:sz w:val="28"/>
          <w:szCs w:val="28"/>
        </w:rPr>
        <w:t xml:space="preserve"> </w:t>
      </w:r>
      <w:r>
        <w:rPr>
          <w:b/>
          <w:bCs/>
          <w:color w:val="000000" w:themeColor="text1"/>
          <w:sz w:val="28"/>
          <w:szCs w:val="28"/>
        </w:rPr>
        <w:t xml:space="preserve">на 2022 год </w:t>
      </w:r>
    </w:p>
    <w:p w14:paraId="1EFE1628" w14:textId="77777777" w:rsidR="00A84B1B" w:rsidRDefault="00A84B1B" w:rsidP="00A84B1B">
      <w:pPr>
        <w:jc w:val="center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(далее также – программа профилактики)</w:t>
      </w:r>
    </w:p>
    <w:p w14:paraId="14A4BF38" w14:textId="77777777" w:rsidR="00A84B1B" w:rsidRDefault="00A84B1B" w:rsidP="00A84B1B">
      <w:pPr>
        <w:shd w:val="clear" w:color="auto" w:fill="FFFFFF"/>
        <w:rPr>
          <w:color w:val="000000" w:themeColor="text1"/>
          <w:sz w:val="28"/>
          <w:szCs w:val="28"/>
        </w:rPr>
      </w:pPr>
    </w:p>
    <w:p w14:paraId="0F489426" w14:textId="77777777" w:rsidR="00A84B1B" w:rsidRDefault="00A84B1B" w:rsidP="00A84B1B">
      <w:pPr>
        <w:shd w:val="clear" w:color="auto" w:fill="FFFFFF"/>
        <w:jc w:val="center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1. Анализ текущего состояния осуществления вида контроля, описание текущего развития профилактической деятельности контрольного органа, характеристика проблем, на решение которых направлена программа профилактики</w:t>
      </w:r>
    </w:p>
    <w:p w14:paraId="6E68303F" w14:textId="77777777" w:rsidR="00A84B1B" w:rsidRDefault="00A84B1B" w:rsidP="00A84B1B">
      <w:pPr>
        <w:shd w:val="clear" w:color="auto" w:fill="FFFFFF"/>
        <w:jc w:val="center"/>
        <w:rPr>
          <w:b/>
          <w:bCs/>
          <w:color w:val="000000" w:themeColor="text1"/>
          <w:sz w:val="28"/>
          <w:szCs w:val="28"/>
        </w:rPr>
      </w:pPr>
    </w:p>
    <w:p w14:paraId="2E0FD4CD" w14:textId="77777777" w:rsidR="00A84B1B" w:rsidRDefault="00A84B1B" w:rsidP="00FD729A">
      <w:pPr>
        <w:shd w:val="clear" w:color="auto" w:fill="FFFFFF"/>
        <w:spacing w:line="360" w:lineRule="auto"/>
        <w:ind w:firstLine="709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1.1. Анализ текущего состояния осуществления вида контроля. </w:t>
      </w:r>
    </w:p>
    <w:p w14:paraId="302B9CB9" w14:textId="3FE1D3DE" w:rsidR="00802631" w:rsidRPr="00802631" w:rsidRDefault="00A84B1B" w:rsidP="00802631">
      <w:pPr>
        <w:shd w:val="clear" w:color="auto" w:fill="FFFFFF"/>
        <w:spacing w:line="360" w:lineRule="auto"/>
        <w:ind w:firstLine="709"/>
        <w:jc w:val="both"/>
        <w:rPr>
          <w:color w:val="000000"/>
          <w:sz w:val="28"/>
          <w:szCs w:val="28"/>
          <w:shd w:val="clear" w:color="auto" w:fill="FFFFFF"/>
        </w:rPr>
      </w:pPr>
      <w:proofErr w:type="gramStart"/>
      <w:r>
        <w:rPr>
          <w:color w:val="000000"/>
          <w:sz w:val="28"/>
          <w:szCs w:val="28"/>
        </w:rPr>
        <w:t xml:space="preserve">С принятием </w:t>
      </w:r>
      <w:r>
        <w:rPr>
          <w:color w:val="000000" w:themeColor="text1"/>
          <w:sz w:val="28"/>
          <w:szCs w:val="28"/>
          <w:shd w:val="clear" w:color="auto" w:fill="FFFFFF"/>
        </w:rPr>
        <w:t xml:space="preserve">Федерального закона от 11.06.2021 № 170-ФЗ «О внесении изменений в отдельные законодательные акты Российской Федерации в связи с принятием Федерального закона «О государственном контроле (надзоре) и муниципальном контроле в Российской Федерации» (далее – Федеральный закон № 170-ФЗ) к предмету </w:t>
      </w:r>
      <w:r>
        <w:rPr>
          <w:color w:val="000000" w:themeColor="text1"/>
          <w:sz w:val="28"/>
          <w:szCs w:val="28"/>
        </w:rPr>
        <w:t xml:space="preserve">муниципального </w:t>
      </w:r>
      <w:r w:rsidR="00162670">
        <w:rPr>
          <w:color w:val="000000" w:themeColor="text1"/>
          <w:sz w:val="28"/>
          <w:szCs w:val="28"/>
        </w:rPr>
        <w:t xml:space="preserve">жилищного </w:t>
      </w:r>
      <w:r>
        <w:rPr>
          <w:color w:val="000000" w:themeColor="text1"/>
          <w:sz w:val="28"/>
          <w:szCs w:val="28"/>
        </w:rPr>
        <w:t>контроля</w:t>
      </w:r>
      <w:r>
        <w:rPr>
          <w:color w:val="000000" w:themeColor="text1"/>
          <w:spacing w:val="-6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 xml:space="preserve">было отнесено соблюдение юридическими лицами, индивидуальными предпринимателями, гражданами (далее – контролируемые лица) </w:t>
      </w:r>
      <w:r w:rsidR="00802631" w:rsidRPr="00802631">
        <w:rPr>
          <w:color w:val="000000"/>
          <w:sz w:val="28"/>
          <w:szCs w:val="28"/>
          <w:shd w:val="clear" w:color="auto" w:fill="FFFFFF"/>
        </w:rPr>
        <w:t>обязательных требований, установленных жилищным законодательством, законодательством об энергосбережении</w:t>
      </w:r>
      <w:proofErr w:type="gramEnd"/>
      <w:r w:rsidR="00802631" w:rsidRPr="00802631">
        <w:rPr>
          <w:color w:val="000000"/>
          <w:sz w:val="28"/>
          <w:szCs w:val="28"/>
          <w:shd w:val="clear" w:color="auto" w:fill="FFFFFF"/>
        </w:rPr>
        <w:t xml:space="preserve"> и о повышении энергетической эффективности в отношении муниципального жилищного фонда:</w:t>
      </w:r>
    </w:p>
    <w:p w14:paraId="14284066" w14:textId="77777777" w:rsidR="00802631" w:rsidRPr="00802631" w:rsidRDefault="00802631" w:rsidP="00802631">
      <w:pPr>
        <w:shd w:val="clear" w:color="auto" w:fill="FFFFFF"/>
        <w:spacing w:line="360" w:lineRule="auto"/>
        <w:ind w:firstLine="709"/>
        <w:jc w:val="both"/>
        <w:rPr>
          <w:color w:val="000000"/>
          <w:sz w:val="28"/>
          <w:szCs w:val="28"/>
          <w:shd w:val="clear" w:color="auto" w:fill="FFFFFF"/>
        </w:rPr>
      </w:pPr>
      <w:proofErr w:type="gramStart"/>
      <w:r w:rsidRPr="00802631">
        <w:rPr>
          <w:color w:val="000000"/>
          <w:sz w:val="28"/>
          <w:szCs w:val="28"/>
          <w:shd w:val="clear" w:color="auto" w:fill="FFFFFF"/>
        </w:rPr>
        <w:t xml:space="preserve">1) требований к использованию и сохранности муниципального жилищного фонда, в том числе требований к жилым помещениям, их использованию и содержанию, использованию и содержанию общего имущества собственников помещений в многоквартирных домах, порядку осуществления перевода жилого помещения в нежилое помещение и нежилого помещения в жилое в многоквартирном доме, порядку </w:t>
      </w:r>
      <w:r w:rsidRPr="00802631">
        <w:rPr>
          <w:color w:val="000000"/>
          <w:sz w:val="28"/>
          <w:szCs w:val="28"/>
          <w:shd w:val="clear" w:color="auto" w:fill="FFFFFF"/>
        </w:rPr>
        <w:lastRenderedPageBreak/>
        <w:t>осуществления перепланировки и (или) переустройства помещений в многоквартирном доме;</w:t>
      </w:r>
      <w:proofErr w:type="gramEnd"/>
    </w:p>
    <w:p w14:paraId="673B3EB4" w14:textId="77777777" w:rsidR="00802631" w:rsidRPr="00802631" w:rsidRDefault="00802631" w:rsidP="00802631">
      <w:pPr>
        <w:shd w:val="clear" w:color="auto" w:fill="FFFFFF"/>
        <w:spacing w:line="360" w:lineRule="auto"/>
        <w:ind w:firstLine="709"/>
        <w:jc w:val="both"/>
        <w:rPr>
          <w:color w:val="000000"/>
          <w:sz w:val="28"/>
          <w:szCs w:val="28"/>
          <w:shd w:val="clear" w:color="auto" w:fill="FFFFFF"/>
        </w:rPr>
      </w:pPr>
      <w:r w:rsidRPr="00802631">
        <w:rPr>
          <w:color w:val="000000"/>
          <w:sz w:val="28"/>
          <w:szCs w:val="28"/>
          <w:shd w:val="clear" w:color="auto" w:fill="FFFFFF"/>
        </w:rPr>
        <w:t>2) требований к формированию фондов капитального ремонта;</w:t>
      </w:r>
    </w:p>
    <w:p w14:paraId="66E15B53" w14:textId="77777777" w:rsidR="00802631" w:rsidRPr="00802631" w:rsidRDefault="00802631" w:rsidP="00802631">
      <w:pPr>
        <w:shd w:val="clear" w:color="auto" w:fill="FFFFFF"/>
        <w:spacing w:line="360" w:lineRule="auto"/>
        <w:ind w:firstLine="709"/>
        <w:jc w:val="both"/>
        <w:rPr>
          <w:color w:val="000000"/>
          <w:sz w:val="28"/>
          <w:szCs w:val="28"/>
          <w:shd w:val="clear" w:color="auto" w:fill="FFFFFF"/>
        </w:rPr>
      </w:pPr>
      <w:r w:rsidRPr="00802631">
        <w:rPr>
          <w:color w:val="000000"/>
          <w:sz w:val="28"/>
          <w:szCs w:val="28"/>
          <w:shd w:val="clear" w:color="auto" w:fill="FFFFFF"/>
        </w:rPr>
        <w:t>3) требований к созданию и деятельности юридических лиц, индивидуальных предпринимателей, осуществляющих управление многоквартирными домами, оказывающих услуги и (или) выполняющих работы по содержанию и ремонту общего имущества в многоквартирных домах;</w:t>
      </w:r>
    </w:p>
    <w:p w14:paraId="6E797A7B" w14:textId="77777777" w:rsidR="00802631" w:rsidRPr="00802631" w:rsidRDefault="00802631" w:rsidP="00802631">
      <w:pPr>
        <w:shd w:val="clear" w:color="auto" w:fill="FFFFFF"/>
        <w:spacing w:line="360" w:lineRule="auto"/>
        <w:ind w:firstLine="709"/>
        <w:jc w:val="both"/>
        <w:rPr>
          <w:color w:val="000000"/>
          <w:sz w:val="28"/>
          <w:szCs w:val="28"/>
          <w:shd w:val="clear" w:color="auto" w:fill="FFFFFF"/>
        </w:rPr>
      </w:pPr>
      <w:r w:rsidRPr="00802631">
        <w:rPr>
          <w:color w:val="000000"/>
          <w:sz w:val="28"/>
          <w:szCs w:val="28"/>
          <w:shd w:val="clear" w:color="auto" w:fill="FFFFFF"/>
        </w:rPr>
        <w:t>4) требований к предоставлению коммунальных услуг собственникам и пользователям помещений в многоквартирных домах и жилых домов;</w:t>
      </w:r>
    </w:p>
    <w:p w14:paraId="455CC023" w14:textId="77777777" w:rsidR="00802631" w:rsidRPr="00802631" w:rsidRDefault="00802631" w:rsidP="00802631">
      <w:pPr>
        <w:shd w:val="clear" w:color="auto" w:fill="FFFFFF"/>
        <w:spacing w:line="360" w:lineRule="auto"/>
        <w:ind w:firstLine="709"/>
        <w:jc w:val="both"/>
        <w:rPr>
          <w:color w:val="000000"/>
          <w:sz w:val="28"/>
          <w:szCs w:val="28"/>
          <w:shd w:val="clear" w:color="auto" w:fill="FFFFFF"/>
        </w:rPr>
      </w:pPr>
      <w:r w:rsidRPr="00802631">
        <w:rPr>
          <w:color w:val="000000"/>
          <w:sz w:val="28"/>
          <w:szCs w:val="28"/>
          <w:shd w:val="clear" w:color="auto" w:fill="FFFFFF"/>
        </w:rPr>
        <w:t>5) правил изменения размера платы за содержание жилого помещения в случае оказания услуг и выполнения работ по управлению, содержанию и ремонту общего имущества в многоквартирном доме ненадлежащего качества и (или) с перерывами, превышающими установленную продолжительность;</w:t>
      </w:r>
    </w:p>
    <w:p w14:paraId="1243D782" w14:textId="77777777" w:rsidR="00802631" w:rsidRPr="00802631" w:rsidRDefault="00802631" w:rsidP="00802631">
      <w:pPr>
        <w:shd w:val="clear" w:color="auto" w:fill="FFFFFF"/>
        <w:spacing w:line="360" w:lineRule="auto"/>
        <w:ind w:firstLine="709"/>
        <w:jc w:val="both"/>
        <w:rPr>
          <w:color w:val="000000"/>
          <w:sz w:val="28"/>
          <w:szCs w:val="28"/>
          <w:shd w:val="clear" w:color="auto" w:fill="FFFFFF"/>
        </w:rPr>
      </w:pPr>
      <w:r w:rsidRPr="00802631">
        <w:rPr>
          <w:color w:val="000000"/>
          <w:sz w:val="28"/>
          <w:szCs w:val="28"/>
          <w:shd w:val="clear" w:color="auto" w:fill="FFFFFF"/>
        </w:rPr>
        <w:t>6) правил содержания общего имущества в многоквартирном доме и правил изменения размера платы за содержание жилого помещения;</w:t>
      </w:r>
    </w:p>
    <w:p w14:paraId="4FAF5311" w14:textId="77777777" w:rsidR="00802631" w:rsidRPr="00802631" w:rsidRDefault="00802631" w:rsidP="00802631">
      <w:pPr>
        <w:shd w:val="clear" w:color="auto" w:fill="FFFFFF"/>
        <w:spacing w:line="360" w:lineRule="auto"/>
        <w:ind w:firstLine="709"/>
        <w:jc w:val="both"/>
        <w:rPr>
          <w:color w:val="000000"/>
          <w:sz w:val="28"/>
          <w:szCs w:val="28"/>
          <w:shd w:val="clear" w:color="auto" w:fill="FFFFFF"/>
        </w:rPr>
      </w:pPr>
      <w:r w:rsidRPr="00802631">
        <w:rPr>
          <w:color w:val="000000"/>
          <w:sz w:val="28"/>
          <w:szCs w:val="28"/>
          <w:shd w:val="clear" w:color="auto" w:fill="FFFFFF"/>
        </w:rPr>
        <w:t>7) правил предоставления, приостановки и ограничения предоставления коммунальных услуг собственникам и пользователям помещений в многоквартирных домах и жилых домов;</w:t>
      </w:r>
    </w:p>
    <w:p w14:paraId="14129FE6" w14:textId="77777777" w:rsidR="00802631" w:rsidRPr="00802631" w:rsidRDefault="00802631" w:rsidP="00802631">
      <w:pPr>
        <w:shd w:val="clear" w:color="auto" w:fill="FFFFFF"/>
        <w:spacing w:line="360" w:lineRule="auto"/>
        <w:ind w:firstLine="709"/>
        <w:jc w:val="both"/>
        <w:rPr>
          <w:color w:val="000000"/>
          <w:sz w:val="28"/>
          <w:szCs w:val="28"/>
          <w:shd w:val="clear" w:color="auto" w:fill="FFFFFF"/>
        </w:rPr>
      </w:pPr>
      <w:r w:rsidRPr="00802631">
        <w:rPr>
          <w:color w:val="000000"/>
          <w:sz w:val="28"/>
          <w:szCs w:val="28"/>
          <w:shd w:val="clear" w:color="auto" w:fill="FFFFFF"/>
        </w:rPr>
        <w:t>8) требований энергетической эффективности и оснащенности помещений многоквартирных домов и жилых домов приборами учета используемых энергетических ресурсов;</w:t>
      </w:r>
    </w:p>
    <w:p w14:paraId="298D0389" w14:textId="77777777" w:rsidR="00802631" w:rsidRPr="00802631" w:rsidRDefault="00802631" w:rsidP="00802631">
      <w:pPr>
        <w:shd w:val="clear" w:color="auto" w:fill="FFFFFF"/>
        <w:spacing w:line="360" w:lineRule="auto"/>
        <w:ind w:firstLine="709"/>
        <w:jc w:val="both"/>
        <w:rPr>
          <w:color w:val="000000"/>
          <w:sz w:val="28"/>
          <w:szCs w:val="28"/>
          <w:shd w:val="clear" w:color="auto" w:fill="FFFFFF"/>
        </w:rPr>
      </w:pPr>
      <w:r w:rsidRPr="00802631">
        <w:rPr>
          <w:color w:val="000000"/>
          <w:sz w:val="28"/>
          <w:szCs w:val="28"/>
          <w:shd w:val="clear" w:color="auto" w:fill="FFFFFF"/>
        </w:rPr>
        <w:t xml:space="preserve">9) требований к порядку размещения </w:t>
      </w:r>
      <w:proofErr w:type="spellStart"/>
      <w:r w:rsidRPr="00802631">
        <w:rPr>
          <w:color w:val="000000"/>
          <w:sz w:val="28"/>
          <w:szCs w:val="28"/>
          <w:shd w:val="clear" w:color="auto" w:fill="FFFFFF"/>
        </w:rPr>
        <w:t>ресурсоснабжающими</w:t>
      </w:r>
      <w:proofErr w:type="spellEnd"/>
      <w:r w:rsidRPr="00802631">
        <w:rPr>
          <w:color w:val="000000"/>
          <w:sz w:val="28"/>
          <w:szCs w:val="28"/>
          <w:shd w:val="clear" w:color="auto" w:fill="FFFFFF"/>
        </w:rPr>
        <w:t xml:space="preserve"> организациями, лицами, осуществляющими деятельность по управлению многоквартирными домами, информации в системе;</w:t>
      </w:r>
    </w:p>
    <w:p w14:paraId="21CD7577" w14:textId="77777777" w:rsidR="00802631" w:rsidRPr="00802631" w:rsidRDefault="00802631" w:rsidP="00802631">
      <w:pPr>
        <w:shd w:val="clear" w:color="auto" w:fill="FFFFFF"/>
        <w:spacing w:line="360" w:lineRule="auto"/>
        <w:ind w:firstLine="709"/>
        <w:jc w:val="both"/>
        <w:rPr>
          <w:color w:val="000000"/>
          <w:sz w:val="28"/>
          <w:szCs w:val="28"/>
          <w:shd w:val="clear" w:color="auto" w:fill="FFFFFF"/>
        </w:rPr>
      </w:pPr>
      <w:r w:rsidRPr="00802631">
        <w:rPr>
          <w:color w:val="000000"/>
          <w:sz w:val="28"/>
          <w:szCs w:val="28"/>
          <w:shd w:val="clear" w:color="auto" w:fill="FFFFFF"/>
        </w:rPr>
        <w:t>10) требований к обеспечению доступности для инвалидов помещений в многоквартирных домах;</w:t>
      </w:r>
    </w:p>
    <w:p w14:paraId="30639650" w14:textId="25644A65" w:rsidR="00A84B1B" w:rsidRDefault="00802631" w:rsidP="00802631">
      <w:pPr>
        <w:shd w:val="clear" w:color="auto" w:fill="FFFFFF"/>
        <w:spacing w:line="360" w:lineRule="auto"/>
        <w:ind w:firstLine="709"/>
        <w:jc w:val="both"/>
        <w:rPr>
          <w:color w:val="000000" w:themeColor="text1"/>
          <w:sz w:val="28"/>
          <w:szCs w:val="28"/>
        </w:rPr>
      </w:pPr>
      <w:r w:rsidRPr="00802631">
        <w:rPr>
          <w:color w:val="000000"/>
          <w:sz w:val="28"/>
          <w:szCs w:val="28"/>
          <w:shd w:val="clear" w:color="auto" w:fill="FFFFFF"/>
        </w:rPr>
        <w:t xml:space="preserve">11) требований к предоставлению жилых помещений в наемных </w:t>
      </w:r>
      <w:r w:rsidR="00473CBB">
        <w:rPr>
          <w:color w:val="000000"/>
          <w:sz w:val="28"/>
          <w:szCs w:val="28"/>
          <w:shd w:val="clear" w:color="auto" w:fill="FFFFFF"/>
        </w:rPr>
        <w:t>домах социального использования.</w:t>
      </w:r>
    </w:p>
    <w:p w14:paraId="778A4CBB" w14:textId="04649290" w:rsidR="00A84B1B" w:rsidRPr="00473CBB" w:rsidRDefault="00A84B1B" w:rsidP="00FD729A">
      <w:pPr>
        <w:spacing w:line="360" w:lineRule="auto"/>
        <w:ind w:firstLine="709"/>
        <w:jc w:val="both"/>
        <w:rPr>
          <w:b/>
          <w:color w:val="000000" w:themeColor="text1"/>
          <w:sz w:val="28"/>
          <w:szCs w:val="28"/>
          <w:shd w:val="clear" w:color="auto" w:fill="FFFFFF"/>
        </w:rPr>
      </w:pPr>
      <w:r>
        <w:rPr>
          <w:color w:val="000000" w:themeColor="text1"/>
          <w:sz w:val="28"/>
          <w:szCs w:val="28"/>
        </w:rPr>
        <w:lastRenderedPageBreak/>
        <w:t xml:space="preserve">До принятия Федерального закона № 170-ФЗ </w:t>
      </w:r>
      <w:r w:rsidR="00473CBB">
        <w:rPr>
          <w:color w:val="000000" w:themeColor="text1"/>
          <w:sz w:val="28"/>
          <w:szCs w:val="28"/>
        </w:rPr>
        <w:t>муниципальный жилищный контроль в соответствии с Федеральным законом от 26.12.2008</w:t>
      </w:r>
      <w:r>
        <w:rPr>
          <w:color w:val="000000" w:themeColor="text1"/>
          <w:sz w:val="28"/>
          <w:szCs w:val="28"/>
          <w:shd w:val="clear" w:color="auto" w:fill="FFFFFF"/>
        </w:rPr>
        <w:t> № 294-ФЗ «О защите прав юридических лиц и индивидуальных предпринимателей при осуществлении государственного контроля (надзо</w:t>
      </w:r>
      <w:r w:rsidR="00473CBB">
        <w:rPr>
          <w:color w:val="000000" w:themeColor="text1"/>
          <w:sz w:val="28"/>
          <w:szCs w:val="28"/>
          <w:shd w:val="clear" w:color="auto" w:fill="FFFFFF"/>
        </w:rPr>
        <w:t xml:space="preserve">ра) и муниципального контроля» </w:t>
      </w:r>
      <w:r w:rsidR="00473CBB" w:rsidRPr="00473CBB">
        <w:rPr>
          <w:color w:val="000000" w:themeColor="text1"/>
          <w:sz w:val="28"/>
          <w:szCs w:val="28"/>
          <w:shd w:val="clear" w:color="auto" w:fill="FFFFFF"/>
        </w:rPr>
        <w:t>на системной основе не осуществлялся.</w:t>
      </w:r>
      <w:r w:rsidR="00473CBB">
        <w:rPr>
          <w:color w:val="000000" w:themeColor="text1"/>
          <w:sz w:val="28"/>
          <w:szCs w:val="28"/>
          <w:shd w:val="clear" w:color="auto" w:fill="FFFFFF"/>
        </w:rPr>
        <w:t xml:space="preserve"> Муниципальный жилищный контроль осуществлялся на основании поступивших заявлений и обращений.</w:t>
      </w:r>
    </w:p>
    <w:p w14:paraId="2B1B208B" w14:textId="318103C5" w:rsidR="005B1BD7" w:rsidRDefault="00515C9C" w:rsidP="00FD729A">
      <w:pPr>
        <w:spacing w:line="360" w:lineRule="auto"/>
        <w:ind w:firstLine="709"/>
        <w:jc w:val="both"/>
        <w:rPr>
          <w:color w:val="000000" w:themeColor="text1"/>
          <w:sz w:val="28"/>
          <w:szCs w:val="28"/>
          <w:shd w:val="clear" w:color="auto" w:fill="FFFFFF"/>
        </w:rPr>
      </w:pPr>
      <w:r>
        <w:rPr>
          <w:color w:val="000000" w:themeColor="text1"/>
          <w:sz w:val="28"/>
          <w:szCs w:val="28"/>
          <w:shd w:val="clear" w:color="auto" w:fill="FFFFFF"/>
        </w:rPr>
        <w:t>С</w:t>
      </w:r>
      <w:r w:rsidRPr="00515C9C">
        <w:rPr>
          <w:color w:val="000000" w:themeColor="text1"/>
          <w:sz w:val="28"/>
          <w:szCs w:val="28"/>
          <w:shd w:val="clear" w:color="auto" w:fill="FFFFFF"/>
        </w:rPr>
        <w:t>ледует отметить, что Федеральным законом № 170-ФЗ был изменен предмет муниципального жилищного контроля, что не позволяет говорить о преемственности правового регулирования данного вида муниципального контроля, а также в полной мере использовать материалы обобщения прежней практики муниципального жилищного контроля.</w:t>
      </w:r>
    </w:p>
    <w:p w14:paraId="397DAB3D" w14:textId="77777777" w:rsidR="00A84B1B" w:rsidRDefault="00A84B1B" w:rsidP="00FD729A">
      <w:pPr>
        <w:shd w:val="clear" w:color="auto" w:fill="FFFFFF"/>
        <w:spacing w:line="360" w:lineRule="auto"/>
        <w:ind w:firstLine="709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1.2. Описание текущего развития профилактической деятельности контрольного органа.</w:t>
      </w:r>
    </w:p>
    <w:p w14:paraId="2EFC268B" w14:textId="0330DB95" w:rsidR="00A84B1B" w:rsidRDefault="00A84B1B" w:rsidP="00FD729A">
      <w:pPr>
        <w:shd w:val="clear" w:color="auto" w:fill="FFFFFF"/>
        <w:spacing w:line="360" w:lineRule="auto"/>
        <w:ind w:firstLine="709"/>
        <w:jc w:val="both"/>
        <w:rPr>
          <w:color w:val="000000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Профилактическая деятельность в соответствии с </w:t>
      </w:r>
      <w:r>
        <w:rPr>
          <w:color w:val="000000" w:themeColor="text1"/>
          <w:sz w:val="28"/>
          <w:szCs w:val="28"/>
          <w:shd w:val="clear" w:color="auto" w:fill="FFFFFF"/>
        </w:rPr>
        <w:t xml:space="preserve">Федеральным законом от 26.12.2008 № 294-ФЗ «О защите прав юридических лиц и индивидуальных предпринимателей при осуществлении государственного контроля (надзора) и муниципального контроля» </w:t>
      </w:r>
      <w:r>
        <w:rPr>
          <w:color w:val="000000"/>
          <w:sz w:val="28"/>
          <w:szCs w:val="28"/>
        </w:rPr>
        <w:t xml:space="preserve">администрацией </w:t>
      </w:r>
      <w:r w:rsidR="001A1074">
        <w:rPr>
          <w:color w:val="000000"/>
          <w:sz w:val="28"/>
          <w:szCs w:val="28"/>
        </w:rPr>
        <w:t xml:space="preserve">городского округа </w:t>
      </w:r>
      <w:proofErr w:type="spellStart"/>
      <w:r w:rsidR="001A1074">
        <w:rPr>
          <w:color w:val="000000"/>
          <w:sz w:val="28"/>
          <w:szCs w:val="28"/>
        </w:rPr>
        <w:t>Кинель</w:t>
      </w:r>
      <w:proofErr w:type="spellEnd"/>
      <w:r w:rsidR="001A1074">
        <w:rPr>
          <w:color w:val="000000"/>
          <w:sz w:val="28"/>
          <w:szCs w:val="28"/>
        </w:rPr>
        <w:t xml:space="preserve"> Самарской области</w:t>
      </w:r>
      <w:r w:rsidRPr="00A84B1B">
        <w:rPr>
          <w:i/>
          <w:iCs/>
          <w:color w:val="000000"/>
        </w:rPr>
        <w:t xml:space="preserve"> </w:t>
      </w:r>
      <w:r w:rsidRPr="00A84B1B">
        <w:rPr>
          <w:color w:val="000000"/>
          <w:sz w:val="28"/>
          <w:szCs w:val="28"/>
        </w:rPr>
        <w:t>(далее также – администрация или контрольный орган) на системной основе не осуществлялась</w:t>
      </w:r>
      <w:r w:rsidR="00515C9C">
        <w:rPr>
          <w:color w:val="000000"/>
          <w:sz w:val="28"/>
          <w:szCs w:val="28"/>
        </w:rPr>
        <w:t xml:space="preserve">. </w:t>
      </w:r>
      <w:r w:rsidR="00515C9C" w:rsidRPr="00515C9C">
        <w:rPr>
          <w:color w:val="000000"/>
          <w:sz w:val="28"/>
          <w:szCs w:val="28"/>
        </w:rPr>
        <w:t>Муниципальный жилищный контроль осуществлялся на основании поступивших заявлений и обращений.</w:t>
      </w:r>
    </w:p>
    <w:p w14:paraId="377F4EF0" w14:textId="058E010A" w:rsidR="00515C9C" w:rsidRDefault="00515C9C" w:rsidP="00FD729A">
      <w:pPr>
        <w:shd w:val="clear" w:color="auto" w:fill="FFFFFF"/>
        <w:spacing w:line="360" w:lineRule="auto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Так, в 2021 году:</w:t>
      </w:r>
    </w:p>
    <w:p w14:paraId="215750F8" w14:textId="54558336" w:rsidR="00515C9C" w:rsidRPr="00515C9C" w:rsidRDefault="00515C9C" w:rsidP="00515C9C">
      <w:pPr>
        <w:pStyle w:val="a6"/>
        <w:numPr>
          <w:ilvl w:val="0"/>
          <w:numId w:val="2"/>
        </w:numPr>
        <w:shd w:val="clear" w:color="auto" w:fill="FFFFFF"/>
        <w:spacing w:line="360" w:lineRule="auto"/>
        <w:ind w:left="0" w:firstLine="784"/>
        <w:jc w:val="both"/>
        <w:rPr>
          <w:color w:val="000000"/>
          <w:sz w:val="28"/>
          <w:szCs w:val="28"/>
        </w:rPr>
      </w:pPr>
      <w:r w:rsidRPr="00515C9C">
        <w:rPr>
          <w:color w:val="000000"/>
          <w:sz w:val="28"/>
          <w:szCs w:val="28"/>
        </w:rPr>
        <w:t xml:space="preserve">размещалась полезная информация о вступлении в силу  Федерального закона от 31.07.2020г. № 248-ФЗ «О государственном контроле (надзоре) и муниципальном контроле в Российской Федерации» с описанием основных изменений в законодательстве и профилактических мероприятий на </w:t>
      </w:r>
      <w:r w:rsidR="007409FE">
        <w:rPr>
          <w:color w:val="000000"/>
          <w:sz w:val="28"/>
          <w:szCs w:val="28"/>
        </w:rPr>
        <w:t xml:space="preserve">официальном сайте администрации и в </w:t>
      </w:r>
      <w:r w:rsidRPr="00515C9C">
        <w:rPr>
          <w:color w:val="000000"/>
          <w:sz w:val="28"/>
          <w:szCs w:val="28"/>
        </w:rPr>
        <w:t>средств</w:t>
      </w:r>
      <w:r w:rsidR="007409FE">
        <w:rPr>
          <w:color w:val="000000"/>
          <w:sz w:val="28"/>
          <w:szCs w:val="28"/>
        </w:rPr>
        <w:t>ах</w:t>
      </w:r>
      <w:r w:rsidRPr="00515C9C">
        <w:rPr>
          <w:color w:val="000000"/>
          <w:sz w:val="28"/>
          <w:szCs w:val="28"/>
        </w:rPr>
        <w:t xml:space="preserve"> массовой информации</w:t>
      </w:r>
      <w:r w:rsidR="007409FE">
        <w:rPr>
          <w:color w:val="000000"/>
          <w:sz w:val="28"/>
          <w:szCs w:val="28"/>
        </w:rPr>
        <w:t xml:space="preserve"> -</w:t>
      </w:r>
      <w:r w:rsidRPr="00515C9C">
        <w:rPr>
          <w:color w:val="000000"/>
          <w:sz w:val="28"/>
          <w:szCs w:val="28"/>
        </w:rPr>
        <w:t xml:space="preserve"> газете «</w:t>
      </w:r>
      <w:proofErr w:type="spellStart"/>
      <w:r w:rsidRPr="00515C9C">
        <w:rPr>
          <w:color w:val="000000"/>
          <w:sz w:val="28"/>
          <w:szCs w:val="28"/>
        </w:rPr>
        <w:t>Кинельская</w:t>
      </w:r>
      <w:proofErr w:type="spellEnd"/>
      <w:r w:rsidRPr="00515C9C">
        <w:rPr>
          <w:color w:val="000000"/>
          <w:sz w:val="28"/>
          <w:szCs w:val="28"/>
        </w:rPr>
        <w:t xml:space="preserve"> жизнь».</w:t>
      </w:r>
    </w:p>
    <w:p w14:paraId="4ACA4A65" w14:textId="2EA0AF50" w:rsidR="00515C9C" w:rsidRPr="00515C9C" w:rsidRDefault="00B27FA6" w:rsidP="00515C9C">
      <w:pPr>
        <w:pStyle w:val="a6"/>
        <w:numPr>
          <w:ilvl w:val="0"/>
          <w:numId w:val="2"/>
        </w:numPr>
        <w:shd w:val="clear" w:color="auto" w:fill="FFFFFF"/>
        <w:spacing w:line="360" w:lineRule="auto"/>
        <w:ind w:left="0" w:firstLine="784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lastRenderedPageBreak/>
        <w:t>о</w:t>
      </w:r>
      <w:bookmarkStart w:id="0" w:name="_GoBack"/>
      <w:bookmarkEnd w:id="0"/>
      <w:r>
        <w:rPr>
          <w:color w:val="000000"/>
          <w:sz w:val="28"/>
          <w:szCs w:val="28"/>
        </w:rPr>
        <w:t>бъявлено одно</w:t>
      </w:r>
      <w:r w:rsidR="00515C9C">
        <w:rPr>
          <w:color w:val="000000"/>
          <w:sz w:val="28"/>
          <w:szCs w:val="28"/>
        </w:rPr>
        <w:t xml:space="preserve"> предостережение о недопустимости нарушен</w:t>
      </w:r>
      <w:r w:rsidR="0059646E">
        <w:rPr>
          <w:color w:val="000000"/>
          <w:sz w:val="28"/>
          <w:szCs w:val="28"/>
        </w:rPr>
        <w:t>и</w:t>
      </w:r>
      <w:r w:rsidR="00515C9C">
        <w:rPr>
          <w:color w:val="000000"/>
          <w:sz w:val="28"/>
          <w:szCs w:val="28"/>
        </w:rPr>
        <w:t xml:space="preserve">я обязательных требований </w:t>
      </w:r>
      <w:r w:rsidR="0059646E">
        <w:rPr>
          <w:color w:val="000000"/>
          <w:sz w:val="28"/>
          <w:szCs w:val="28"/>
        </w:rPr>
        <w:t>контролируемому лицу.</w:t>
      </w:r>
    </w:p>
    <w:p w14:paraId="7CFC114D" w14:textId="51053D7B" w:rsidR="0059646E" w:rsidRPr="0059646E" w:rsidRDefault="00FD729A" w:rsidP="0059646E">
      <w:pPr>
        <w:shd w:val="clear" w:color="auto" w:fill="FFFFFF"/>
        <w:spacing w:line="360" w:lineRule="auto"/>
        <w:ind w:firstLine="709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1.</w:t>
      </w:r>
      <w:r w:rsidR="00A84B1B" w:rsidRPr="00A84B1B">
        <w:rPr>
          <w:color w:val="000000" w:themeColor="text1"/>
          <w:sz w:val="28"/>
          <w:szCs w:val="28"/>
        </w:rPr>
        <w:t xml:space="preserve">3. </w:t>
      </w:r>
      <w:r w:rsidR="0059646E" w:rsidRPr="0059646E">
        <w:rPr>
          <w:color w:val="000000" w:themeColor="text1"/>
          <w:sz w:val="28"/>
          <w:szCs w:val="28"/>
        </w:rPr>
        <w:t>К проблемам, на решение которых направлена программа профилактики, относятся случаи:</w:t>
      </w:r>
    </w:p>
    <w:p w14:paraId="6D30B73F" w14:textId="77777777" w:rsidR="0059646E" w:rsidRPr="0059646E" w:rsidRDefault="0059646E" w:rsidP="0059646E">
      <w:pPr>
        <w:shd w:val="clear" w:color="auto" w:fill="FFFFFF"/>
        <w:spacing w:line="360" w:lineRule="auto"/>
        <w:ind w:firstLine="709"/>
        <w:jc w:val="both"/>
        <w:rPr>
          <w:color w:val="000000" w:themeColor="text1"/>
          <w:sz w:val="28"/>
          <w:szCs w:val="28"/>
        </w:rPr>
      </w:pPr>
      <w:r w:rsidRPr="0059646E">
        <w:rPr>
          <w:color w:val="000000" w:themeColor="text1"/>
          <w:sz w:val="28"/>
          <w:szCs w:val="28"/>
        </w:rPr>
        <w:t>1) нарушения санитарно-эпидемиологических требований к эксплуатации жилых помещений муниципального жилищного фонда;</w:t>
      </w:r>
    </w:p>
    <w:p w14:paraId="00F2EAE5" w14:textId="3DB62338" w:rsidR="0059646E" w:rsidRPr="0059646E" w:rsidRDefault="0059646E" w:rsidP="0059646E">
      <w:pPr>
        <w:shd w:val="clear" w:color="auto" w:fill="FFFFFF"/>
        <w:spacing w:line="360" w:lineRule="auto"/>
        <w:ind w:firstLine="709"/>
        <w:jc w:val="both"/>
        <w:rPr>
          <w:color w:val="000000" w:themeColor="text1"/>
          <w:sz w:val="28"/>
          <w:szCs w:val="28"/>
        </w:rPr>
      </w:pPr>
      <w:r w:rsidRPr="0059646E">
        <w:rPr>
          <w:color w:val="000000" w:themeColor="text1"/>
          <w:sz w:val="28"/>
          <w:szCs w:val="28"/>
        </w:rPr>
        <w:t>2) нарушения лицами, ответственными за содержание жилых домов муниципального жилищного фонда и (или) жилых помещений муниципального жилищного фонда, правил содержания и ремонта жилых</w:t>
      </w:r>
      <w:r>
        <w:rPr>
          <w:color w:val="000000" w:themeColor="text1"/>
          <w:sz w:val="28"/>
          <w:szCs w:val="28"/>
        </w:rPr>
        <w:t xml:space="preserve"> домов и (или) жилых помещений</w:t>
      </w:r>
      <w:r w:rsidRPr="0059646E">
        <w:rPr>
          <w:color w:val="000000" w:themeColor="text1"/>
          <w:sz w:val="28"/>
          <w:szCs w:val="28"/>
        </w:rPr>
        <w:t>;</w:t>
      </w:r>
    </w:p>
    <w:p w14:paraId="022A022D" w14:textId="77777777" w:rsidR="0059646E" w:rsidRPr="0059646E" w:rsidRDefault="0059646E" w:rsidP="0059646E">
      <w:pPr>
        <w:shd w:val="clear" w:color="auto" w:fill="FFFFFF"/>
        <w:spacing w:line="360" w:lineRule="auto"/>
        <w:ind w:firstLine="709"/>
        <w:jc w:val="both"/>
        <w:rPr>
          <w:color w:val="000000" w:themeColor="text1"/>
          <w:sz w:val="28"/>
          <w:szCs w:val="28"/>
        </w:rPr>
      </w:pPr>
      <w:r w:rsidRPr="0059646E">
        <w:rPr>
          <w:color w:val="000000" w:themeColor="text1"/>
          <w:sz w:val="28"/>
          <w:szCs w:val="28"/>
        </w:rPr>
        <w:t>3) нарушения нормативного уровня или режима обеспечения населения коммунальными услугами;</w:t>
      </w:r>
    </w:p>
    <w:p w14:paraId="20A2278E" w14:textId="77777777" w:rsidR="0059646E" w:rsidRPr="0059646E" w:rsidRDefault="0059646E" w:rsidP="0059646E">
      <w:pPr>
        <w:shd w:val="clear" w:color="auto" w:fill="FFFFFF"/>
        <w:spacing w:line="360" w:lineRule="auto"/>
        <w:ind w:firstLine="709"/>
        <w:jc w:val="both"/>
        <w:rPr>
          <w:color w:val="000000" w:themeColor="text1"/>
          <w:sz w:val="28"/>
          <w:szCs w:val="28"/>
        </w:rPr>
      </w:pPr>
      <w:r w:rsidRPr="0059646E">
        <w:rPr>
          <w:color w:val="000000" w:themeColor="text1"/>
          <w:sz w:val="28"/>
          <w:szCs w:val="28"/>
        </w:rPr>
        <w:t>4) нарушения правил обеспечения безопасного использования и содержания внутридомового и внутриквартирного газового оборудования, внутридомовых инженерных систем;</w:t>
      </w:r>
    </w:p>
    <w:p w14:paraId="07D44233" w14:textId="77777777" w:rsidR="0059646E" w:rsidRPr="0059646E" w:rsidRDefault="0059646E" w:rsidP="0059646E">
      <w:pPr>
        <w:shd w:val="clear" w:color="auto" w:fill="FFFFFF"/>
        <w:spacing w:line="360" w:lineRule="auto"/>
        <w:ind w:firstLine="709"/>
        <w:jc w:val="both"/>
        <w:rPr>
          <w:color w:val="000000" w:themeColor="text1"/>
          <w:sz w:val="28"/>
          <w:szCs w:val="28"/>
        </w:rPr>
      </w:pPr>
      <w:r w:rsidRPr="0059646E">
        <w:rPr>
          <w:color w:val="000000" w:themeColor="text1"/>
          <w:sz w:val="28"/>
          <w:szCs w:val="28"/>
        </w:rPr>
        <w:t>5) нарушения порядка расчета и корректировки платы за предоставленные коммунальные услуги;</w:t>
      </w:r>
    </w:p>
    <w:p w14:paraId="74FC4DEB" w14:textId="77777777" w:rsidR="0059646E" w:rsidRPr="0059646E" w:rsidRDefault="0059646E" w:rsidP="0059646E">
      <w:pPr>
        <w:shd w:val="clear" w:color="auto" w:fill="FFFFFF"/>
        <w:spacing w:line="360" w:lineRule="auto"/>
        <w:ind w:firstLine="709"/>
        <w:jc w:val="both"/>
        <w:rPr>
          <w:color w:val="000000" w:themeColor="text1"/>
          <w:sz w:val="28"/>
          <w:szCs w:val="28"/>
        </w:rPr>
      </w:pPr>
      <w:r w:rsidRPr="0059646E">
        <w:rPr>
          <w:color w:val="000000" w:themeColor="text1"/>
          <w:sz w:val="28"/>
          <w:szCs w:val="28"/>
        </w:rPr>
        <w:t>6) невыполнения в установленный срок предписания об устранении выявленного нарушения обязательных требований.</w:t>
      </w:r>
    </w:p>
    <w:p w14:paraId="0E461916" w14:textId="77777777" w:rsidR="0059646E" w:rsidRPr="0059646E" w:rsidRDefault="0059646E" w:rsidP="0059646E">
      <w:pPr>
        <w:shd w:val="clear" w:color="auto" w:fill="FFFFFF"/>
        <w:spacing w:line="360" w:lineRule="auto"/>
        <w:ind w:firstLine="709"/>
        <w:jc w:val="both"/>
        <w:rPr>
          <w:color w:val="000000" w:themeColor="text1"/>
          <w:sz w:val="28"/>
          <w:szCs w:val="28"/>
        </w:rPr>
      </w:pPr>
      <w:r w:rsidRPr="0059646E">
        <w:rPr>
          <w:color w:val="000000" w:themeColor="text1"/>
          <w:sz w:val="28"/>
          <w:szCs w:val="28"/>
        </w:rPr>
        <w:t>Наиболее распространенной причиной перечисленных нарушений является стремление сэкономить средства, необходимые для поддержания объектов контроля в состоянии, соответствующем обязательным требованиям в области жилищного законодательства, законодательства об энергосбережении и о повышении энергетической эффективности в отношении муниципального жилищного фонда.</w:t>
      </w:r>
    </w:p>
    <w:p w14:paraId="323D21A8" w14:textId="77777777" w:rsidR="0059646E" w:rsidRPr="0059646E" w:rsidRDefault="0059646E" w:rsidP="0059646E">
      <w:pPr>
        <w:shd w:val="clear" w:color="auto" w:fill="FFFFFF"/>
        <w:spacing w:line="360" w:lineRule="auto"/>
        <w:ind w:firstLine="709"/>
        <w:jc w:val="both"/>
        <w:rPr>
          <w:color w:val="000000" w:themeColor="text1"/>
          <w:sz w:val="28"/>
          <w:szCs w:val="28"/>
        </w:rPr>
      </w:pPr>
      <w:r w:rsidRPr="0059646E">
        <w:rPr>
          <w:color w:val="000000" w:themeColor="text1"/>
          <w:sz w:val="28"/>
          <w:szCs w:val="28"/>
        </w:rPr>
        <w:t xml:space="preserve">Нарушения обязательных требований в области жилищного законодательства, законодательства об энергосбережении и о повышении энергетической эффективности в отношении муниципального жилищного фонда посягают на санитарно-эпидемиологическое благополучие населения, здоровье населения, а также установленный порядок выполнения </w:t>
      </w:r>
      <w:r w:rsidRPr="0059646E">
        <w:rPr>
          <w:color w:val="000000" w:themeColor="text1"/>
          <w:sz w:val="28"/>
          <w:szCs w:val="28"/>
        </w:rPr>
        <w:lastRenderedPageBreak/>
        <w:t>требований, предъявляемых к эксплуатации жилых помещений, домов, нарушения которых создают угрозу здоровью людей.</w:t>
      </w:r>
    </w:p>
    <w:p w14:paraId="6C319F78" w14:textId="4CBB85B5" w:rsidR="00A84B1B" w:rsidRDefault="0059646E" w:rsidP="0059646E">
      <w:pPr>
        <w:shd w:val="clear" w:color="auto" w:fill="FFFFFF"/>
        <w:spacing w:line="360" w:lineRule="auto"/>
        <w:ind w:firstLine="709"/>
        <w:jc w:val="both"/>
        <w:rPr>
          <w:color w:val="000000" w:themeColor="text1"/>
          <w:sz w:val="28"/>
          <w:szCs w:val="28"/>
        </w:rPr>
      </w:pPr>
      <w:r w:rsidRPr="0059646E">
        <w:rPr>
          <w:color w:val="000000" w:themeColor="text1"/>
          <w:sz w:val="28"/>
          <w:szCs w:val="28"/>
        </w:rPr>
        <w:t xml:space="preserve">Мероприятия программы профилактики будут способствовать частичному решению обозначенных проблем в связи с повышением информированности контролируемых лиц относительно последствий нарушения обязательных требований и способов устранения нарушений предусмотренными законодательством и муниципальными правовыми актами способами. </w:t>
      </w:r>
    </w:p>
    <w:p w14:paraId="55684B9A" w14:textId="7A59FD34" w:rsidR="00753AD2" w:rsidRPr="00A84B1B" w:rsidRDefault="00753AD2" w:rsidP="00753AD2">
      <w:pPr>
        <w:shd w:val="clear" w:color="auto" w:fill="FFFFFF"/>
        <w:spacing w:line="360" w:lineRule="auto"/>
        <w:ind w:firstLine="709"/>
        <w:jc w:val="center"/>
        <w:rPr>
          <w:color w:val="000000"/>
          <w:sz w:val="28"/>
          <w:szCs w:val="28"/>
        </w:rPr>
      </w:pPr>
      <w:r w:rsidRPr="00753AD2">
        <w:rPr>
          <w:color w:val="000000"/>
          <w:sz w:val="28"/>
          <w:szCs w:val="28"/>
        </w:rPr>
        <w:t>2. Цели и задачи реализации программы профилактики</w:t>
      </w:r>
    </w:p>
    <w:p w14:paraId="46BFC098" w14:textId="77777777" w:rsidR="00A84B1B" w:rsidRPr="00A84B1B" w:rsidRDefault="00A84B1B" w:rsidP="00FD729A">
      <w:pPr>
        <w:spacing w:line="360" w:lineRule="auto"/>
        <w:ind w:firstLine="709"/>
        <w:jc w:val="both"/>
        <w:rPr>
          <w:color w:val="000000"/>
          <w:sz w:val="28"/>
          <w:szCs w:val="28"/>
        </w:rPr>
      </w:pPr>
      <w:r w:rsidRPr="00A84B1B">
        <w:rPr>
          <w:color w:val="000000"/>
          <w:sz w:val="28"/>
          <w:szCs w:val="28"/>
        </w:rPr>
        <w:t>2.1. Целями профилактики рисков причинения вреда (ущерба) охраняемым законом ценностям являются:</w:t>
      </w:r>
    </w:p>
    <w:p w14:paraId="454C66C1" w14:textId="77777777" w:rsidR="00A84B1B" w:rsidRPr="00A84B1B" w:rsidRDefault="00A84B1B" w:rsidP="00FD729A">
      <w:pPr>
        <w:spacing w:line="360" w:lineRule="auto"/>
        <w:ind w:firstLine="709"/>
        <w:jc w:val="both"/>
        <w:rPr>
          <w:color w:val="000000"/>
          <w:sz w:val="28"/>
          <w:szCs w:val="28"/>
        </w:rPr>
      </w:pPr>
      <w:r w:rsidRPr="00A84B1B">
        <w:rPr>
          <w:color w:val="000000"/>
          <w:sz w:val="28"/>
          <w:szCs w:val="28"/>
        </w:rPr>
        <w:t>1) стимулирование добросовестного соблюдения обязательных требований всеми контролируемыми лицами;</w:t>
      </w:r>
    </w:p>
    <w:p w14:paraId="1F0EC44B" w14:textId="77777777" w:rsidR="00A84B1B" w:rsidRPr="00A84B1B" w:rsidRDefault="00A84B1B" w:rsidP="00FD729A">
      <w:pPr>
        <w:spacing w:line="360" w:lineRule="auto"/>
        <w:ind w:firstLine="709"/>
        <w:jc w:val="both"/>
        <w:rPr>
          <w:color w:val="000000"/>
          <w:sz w:val="28"/>
          <w:szCs w:val="28"/>
        </w:rPr>
      </w:pPr>
      <w:r w:rsidRPr="00A84B1B">
        <w:rPr>
          <w:color w:val="000000"/>
          <w:sz w:val="28"/>
          <w:szCs w:val="28"/>
        </w:rPr>
        <w:t>2) устранение условий, причин и факторов, способных привести к нарушениям обязательных требований и (или) причинению вреда (ущерба) охраняемым законом ценностям;</w:t>
      </w:r>
    </w:p>
    <w:p w14:paraId="148D4458" w14:textId="77777777" w:rsidR="00A84B1B" w:rsidRPr="00A84B1B" w:rsidRDefault="00A84B1B" w:rsidP="00FD729A">
      <w:pPr>
        <w:spacing w:line="360" w:lineRule="auto"/>
        <w:ind w:firstLine="709"/>
        <w:jc w:val="both"/>
        <w:rPr>
          <w:color w:val="000000"/>
          <w:sz w:val="28"/>
          <w:szCs w:val="28"/>
        </w:rPr>
      </w:pPr>
      <w:r w:rsidRPr="00A84B1B">
        <w:rPr>
          <w:color w:val="000000"/>
          <w:sz w:val="28"/>
          <w:szCs w:val="28"/>
        </w:rPr>
        <w:t>3) создание условий для доведения обязательных требований до контролируемых лиц, повышение информированности о способах их соблюдения.</w:t>
      </w:r>
    </w:p>
    <w:p w14:paraId="0A83A84F" w14:textId="77777777" w:rsidR="00A84B1B" w:rsidRPr="00A84B1B" w:rsidRDefault="00A84B1B" w:rsidP="00FD729A">
      <w:pPr>
        <w:spacing w:line="360" w:lineRule="auto"/>
        <w:ind w:firstLine="709"/>
        <w:jc w:val="both"/>
        <w:rPr>
          <w:color w:val="000000"/>
          <w:sz w:val="28"/>
          <w:szCs w:val="28"/>
        </w:rPr>
      </w:pPr>
      <w:r w:rsidRPr="00A84B1B">
        <w:rPr>
          <w:color w:val="000000"/>
          <w:sz w:val="28"/>
          <w:szCs w:val="28"/>
        </w:rPr>
        <w:t>2.2. Для достижения целей профилактики рисков причинения вреда (ущерба) охраняемым законом ценностям выполняются следующие задачи:</w:t>
      </w:r>
    </w:p>
    <w:p w14:paraId="7700822E" w14:textId="51517AF4" w:rsidR="00A84B1B" w:rsidRDefault="00A84B1B" w:rsidP="00FD729A">
      <w:pPr>
        <w:spacing w:line="360" w:lineRule="auto"/>
        <w:ind w:firstLine="709"/>
        <w:jc w:val="both"/>
        <w:rPr>
          <w:color w:val="000000"/>
          <w:sz w:val="28"/>
          <w:szCs w:val="28"/>
        </w:rPr>
      </w:pPr>
      <w:r w:rsidRPr="00A84B1B">
        <w:rPr>
          <w:color w:val="000000"/>
          <w:sz w:val="28"/>
          <w:szCs w:val="28"/>
        </w:rPr>
        <w:t xml:space="preserve">1) анализ выявленных в результате проведения муниципального </w:t>
      </w:r>
      <w:r w:rsidR="00EB6B8C">
        <w:rPr>
          <w:color w:val="000000"/>
          <w:sz w:val="28"/>
          <w:szCs w:val="28"/>
        </w:rPr>
        <w:t xml:space="preserve">жилищного </w:t>
      </w:r>
      <w:r w:rsidRPr="00A84B1B">
        <w:rPr>
          <w:color w:val="000000"/>
          <w:sz w:val="28"/>
          <w:szCs w:val="28"/>
        </w:rPr>
        <w:t>контроля нарушений обязательных требований;</w:t>
      </w:r>
    </w:p>
    <w:p w14:paraId="571B5709" w14:textId="77777777" w:rsidR="00A84B1B" w:rsidRDefault="00A84B1B" w:rsidP="00FD729A">
      <w:pPr>
        <w:shd w:val="clear" w:color="auto" w:fill="FFFFFF"/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2) оценка состояния подконтрольной среды (оценка возможной угрозы причинения вреда жизни, здоровью граждан) и установление зависимости видов и интенсивности профилактических мероприятий с учетом состояния подконтрольной среды;</w:t>
      </w:r>
    </w:p>
    <w:p w14:paraId="4EE6D72D" w14:textId="0A3CE732" w:rsidR="00A84B1B" w:rsidRDefault="00A84B1B" w:rsidP="00FD729A">
      <w:pPr>
        <w:shd w:val="clear" w:color="auto" w:fill="FFFFFF"/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3) организация и проведение профилактических мероприятий с учетом состояния подконтрольной среды</w:t>
      </w:r>
      <w:r>
        <w:rPr>
          <w:color w:val="000000" w:themeColor="text1"/>
          <w:sz w:val="28"/>
          <w:szCs w:val="28"/>
        </w:rPr>
        <w:t xml:space="preserve"> и анализа выявленных в результате </w:t>
      </w:r>
      <w:r>
        <w:rPr>
          <w:color w:val="000000" w:themeColor="text1"/>
          <w:sz w:val="28"/>
          <w:szCs w:val="28"/>
        </w:rPr>
        <w:lastRenderedPageBreak/>
        <w:t xml:space="preserve">проведения муниципального </w:t>
      </w:r>
      <w:r w:rsidR="00630AE8">
        <w:rPr>
          <w:color w:val="000000" w:themeColor="text1"/>
          <w:sz w:val="28"/>
          <w:szCs w:val="28"/>
        </w:rPr>
        <w:t xml:space="preserve">жилищного </w:t>
      </w:r>
      <w:r>
        <w:rPr>
          <w:color w:val="000000" w:themeColor="text1"/>
          <w:sz w:val="28"/>
          <w:szCs w:val="28"/>
        </w:rPr>
        <w:t>контроля</w:t>
      </w:r>
      <w:r>
        <w:rPr>
          <w:color w:val="000000" w:themeColor="text1"/>
          <w:spacing w:val="-6"/>
          <w:sz w:val="28"/>
          <w:szCs w:val="28"/>
        </w:rPr>
        <w:t xml:space="preserve"> </w:t>
      </w:r>
      <w:r>
        <w:rPr>
          <w:color w:val="000000" w:themeColor="text1"/>
          <w:sz w:val="28"/>
          <w:szCs w:val="28"/>
        </w:rPr>
        <w:t>нарушений обязательных требований</w:t>
      </w:r>
      <w:r>
        <w:rPr>
          <w:sz w:val="28"/>
          <w:szCs w:val="28"/>
        </w:rPr>
        <w:t>.</w:t>
      </w:r>
    </w:p>
    <w:p w14:paraId="08D9AA33" w14:textId="77777777" w:rsidR="00A84B1B" w:rsidRDefault="00A84B1B" w:rsidP="00A84B1B">
      <w:pPr>
        <w:pStyle w:val="s1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rFonts w:ascii="PT Serif" w:hAnsi="PT Serif"/>
          <w:color w:val="000000" w:themeColor="text1"/>
          <w:sz w:val="28"/>
          <w:szCs w:val="28"/>
        </w:rPr>
      </w:pPr>
    </w:p>
    <w:p w14:paraId="216319A1" w14:textId="77777777" w:rsidR="00A84B1B" w:rsidRDefault="00A84B1B" w:rsidP="00A84B1B">
      <w:pPr>
        <w:pStyle w:val="s1"/>
        <w:shd w:val="clear" w:color="auto" w:fill="FFFFFF"/>
        <w:spacing w:before="0" w:beforeAutospacing="0" w:after="0" w:afterAutospacing="0"/>
        <w:jc w:val="center"/>
        <w:rPr>
          <w:color w:val="22272F"/>
          <w:sz w:val="28"/>
          <w:szCs w:val="28"/>
        </w:rPr>
      </w:pPr>
      <w:r>
        <w:rPr>
          <w:color w:val="22272F"/>
          <w:sz w:val="28"/>
          <w:szCs w:val="28"/>
        </w:rPr>
        <w:t xml:space="preserve">3. Перечень профилактических мероприятий, </w:t>
      </w:r>
    </w:p>
    <w:p w14:paraId="71DB0AAE" w14:textId="77777777" w:rsidR="00A84B1B" w:rsidRDefault="00A84B1B" w:rsidP="00A84B1B">
      <w:pPr>
        <w:pStyle w:val="s1"/>
        <w:shd w:val="clear" w:color="auto" w:fill="FFFFFF"/>
        <w:spacing w:before="0" w:beforeAutospacing="0" w:after="0" w:afterAutospacing="0"/>
        <w:jc w:val="center"/>
        <w:rPr>
          <w:color w:val="22272F"/>
          <w:sz w:val="28"/>
          <w:szCs w:val="28"/>
        </w:rPr>
      </w:pPr>
      <w:r>
        <w:rPr>
          <w:color w:val="22272F"/>
          <w:sz w:val="28"/>
          <w:szCs w:val="28"/>
        </w:rPr>
        <w:t>сроки (периодичность) их проведения</w:t>
      </w:r>
    </w:p>
    <w:p w14:paraId="7B35A334" w14:textId="77777777" w:rsidR="00A84B1B" w:rsidRDefault="00A84B1B" w:rsidP="00A84B1B">
      <w:pPr>
        <w:pStyle w:val="s1"/>
        <w:shd w:val="clear" w:color="auto" w:fill="FFFFFF"/>
        <w:spacing w:before="0" w:beforeAutospacing="0" w:after="0" w:afterAutospacing="0"/>
        <w:rPr>
          <w:color w:val="22272F"/>
          <w:sz w:val="28"/>
          <w:szCs w:val="28"/>
        </w:rPr>
      </w:pPr>
    </w:p>
    <w:p w14:paraId="53C2F49B" w14:textId="77777777" w:rsidR="00A84B1B" w:rsidRDefault="00A84B1B" w:rsidP="00A84B1B">
      <w:pPr>
        <w:pStyle w:val="s1"/>
        <w:shd w:val="clear" w:color="auto" w:fill="FFFFFF"/>
        <w:spacing w:before="0" w:beforeAutospacing="0" w:after="0" w:afterAutospacing="0" w:line="360" w:lineRule="auto"/>
        <w:ind w:firstLine="709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3.1. Перечень профилактических мероприятий, сроки (периодичность) их проведения представлены в таблице.</w:t>
      </w:r>
    </w:p>
    <w:p w14:paraId="792EBBBE" w14:textId="77777777" w:rsidR="00A84B1B" w:rsidRDefault="00A84B1B" w:rsidP="00A84B1B">
      <w:pPr>
        <w:pStyle w:val="s1"/>
        <w:shd w:val="clear" w:color="auto" w:fill="FFFFFF"/>
        <w:spacing w:before="0" w:beforeAutospacing="0" w:after="0" w:afterAutospacing="0" w:line="360" w:lineRule="auto"/>
        <w:ind w:firstLine="709"/>
        <w:rPr>
          <w:color w:val="000000" w:themeColor="text1"/>
          <w:sz w:val="28"/>
          <w:szCs w:val="28"/>
        </w:rPr>
      </w:pPr>
    </w:p>
    <w:tbl>
      <w:tblPr>
        <w:tblW w:w="10185" w:type="dxa"/>
        <w:tblInd w:w="-575" w:type="dxa"/>
        <w:tblLook w:val="04A0" w:firstRow="1" w:lastRow="0" w:firstColumn="1" w:lastColumn="0" w:noHBand="0" w:noVBand="1"/>
      </w:tblPr>
      <w:tblGrid>
        <w:gridCol w:w="476"/>
        <w:gridCol w:w="2573"/>
        <w:gridCol w:w="3038"/>
        <w:gridCol w:w="1990"/>
        <w:gridCol w:w="2108"/>
      </w:tblGrid>
      <w:tr w:rsidR="00B3522D" w14:paraId="77BBAB4C" w14:textId="77777777" w:rsidTr="00B3522D">
        <w:tc>
          <w:tcPr>
            <w:tcW w:w="4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2320C8E7" w14:textId="77777777" w:rsidR="00B3522D" w:rsidRDefault="00B3522D">
            <w:pPr>
              <w:jc w:val="center"/>
              <w:rPr>
                <w:color w:val="000000" w:themeColor="text1"/>
                <w:lang w:eastAsia="en-US"/>
              </w:rPr>
            </w:pPr>
            <w:r>
              <w:rPr>
                <w:color w:val="000000" w:themeColor="text1"/>
                <w:lang w:eastAsia="en-US"/>
              </w:rPr>
              <w:t xml:space="preserve">№ </w:t>
            </w:r>
            <w:proofErr w:type="gramStart"/>
            <w:r>
              <w:rPr>
                <w:color w:val="000000" w:themeColor="text1"/>
                <w:lang w:eastAsia="en-US"/>
              </w:rPr>
              <w:t>п</w:t>
            </w:r>
            <w:proofErr w:type="gramEnd"/>
            <w:r>
              <w:rPr>
                <w:color w:val="000000" w:themeColor="text1"/>
                <w:lang w:eastAsia="en-US"/>
              </w:rPr>
              <w:t>/п</w:t>
            </w:r>
          </w:p>
        </w:tc>
        <w:tc>
          <w:tcPr>
            <w:tcW w:w="26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3BC819EA" w14:textId="77777777" w:rsidR="00B3522D" w:rsidRDefault="00B3522D">
            <w:pPr>
              <w:jc w:val="center"/>
              <w:rPr>
                <w:color w:val="000000" w:themeColor="text1"/>
                <w:lang w:eastAsia="en-US"/>
              </w:rPr>
            </w:pPr>
            <w:r>
              <w:rPr>
                <w:color w:val="000000" w:themeColor="text1"/>
                <w:lang w:eastAsia="en-US"/>
              </w:rPr>
              <w:t>Вид мероприятия</w:t>
            </w:r>
          </w:p>
        </w:tc>
        <w:tc>
          <w:tcPr>
            <w:tcW w:w="31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0696F13D" w14:textId="77777777" w:rsidR="00B3522D" w:rsidRDefault="00B3522D">
            <w:pPr>
              <w:jc w:val="center"/>
              <w:rPr>
                <w:color w:val="000000" w:themeColor="text1"/>
                <w:lang w:eastAsia="en-US"/>
              </w:rPr>
            </w:pPr>
            <w:r>
              <w:rPr>
                <w:color w:val="000000" w:themeColor="text1"/>
                <w:lang w:eastAsia="en-US"/>
              </w:rPr>
              <w:t>Содержание мероприятия</w:t>
            </w:r>
          </w:p>
        </w:tc>
        <w:tc>
          <w:tcPr>
            <w:tcW w:w="1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67B172B8" w14:textId="77777777" w:rsidR="00B3522D" w:rsidRDefault="00B3522D">
            <w:pPr>
              <w:jc w:val="center"/>
              <w:rPr>
                <w:color w:val="000000" w:themeColor="text1"/>
                <w:lang w:eastAsia="en-US"/>
              </w:rPr>
            </w:pPr>
            <w:r>
              <w:rPr>
                <w:color w:val="000000" w:themeColor="text1"/>
                <w:lang w:eastAsia="en-US"/>
              </w:rPr>
              <w:t>Срок реализации мероприятия</w:t>
            </w:r>
          </w:p>
        </w:tc>
        <w:tc>
          <w:tcPr>
            <w:tcW w:w="19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1D8AFA93" w14:textId="77777777" w:rsidR="00B3522D" w:rsidRDefault="00B3522D">
            <w:pPr>
              <w:jc w:val="center"/>
              <w:rPr>
                <w:color w:val="000000" w:themeColor="text1"/>
                <w:lang w:eastAsia="en-US"/>
              </w:rPr>
            </w:pPr>
            <w:r>
              <w:rPr>
                <w:color w:val="000000" w:themeColor="text1"/>
                <w:lang w:eastAsia="en-US"/>
              </w:rPr>
              <w:t>Ответственный за реализацию мероприятия исполнитель</w:t>
            </w:r>
          </w:p>
        </w:tc>
      </w:tr>
      <w:tr w:rsidR="00B3522D" w14:paraId="42D67263" w14:textId="77777777" w:rsidTr="00B3522D">
        <w:tc>
          <w:tcPr>
            <w:tcW w:w="49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75A770E7" w14:textId="77777777" w:rsidR="00B3522D" w:rsidRDefault="00B3522D">
            <w:pPr>
              <w:jc w:val="center"/>
              <w:rPr>
                <w:color w:val="000000" w:themeColor="text1"/>
                <w:lang w:eastAsia="en-US"/>
              </w:rPr>
            </w:pPr>
            <w:r>
              <w:rPr>
                <w:color w:val="000000" w:themeColor="text1"/>
                <w:lang w:eastAsia="en-US"/>
              </w:rPr>
              <w:t>1</w:t>
            </w:r>
          </w:p>
        </w:tc>
        <w:tc>
          <w:tcPr>
            <w:tcW w:w="2646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33A33625" w14:textId="77777777" w:rsidR="00B3522D" w:rsidRDefault="00B3522D">
            <w:pPr>
              <w:shd w:val="clear" w:color="auto" w:fill="FFFFFF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 xml:space="preserve">Информирование контролируемых и иных лиц по вопросам соблюдения обязательных требований </w:t>
            </w:r>
          </w:p>
          <w:p w14:paraId="1760F665" w14:textId="77777777" w:rsidR="00B3522D" w:rsidRDefault="00B3522D">
            <w:pPr>
              <w:shd w:val="clear" w:color="auto" w:fill="FFFFFF"/>
              <w:ind w:firstLine="187"/>
              <w:rPr>
                <w:color w:val="000000" w:themeColor="text1"/>
                <w:lang w:eastAsia="en-US"/>
              </w:rPr>
            </w:pPr>
          </w:p>
        </w:tc>
        <w:tc>
          <w:tcPr>
            <w:tcW w:w="31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7DD94912" w14:textId="77777777" w:rsidR="00B3522D" w:rsidRDefault="00B3522D">
            <w:pPr>
              <w:rPr>
                <w:color w:val="000000" w:themeColor="text1"/>
                <w:lang w:eastAsia="en-US"/>
              </w:rPr>
            </w:pPr>
            <w:r>
              <w:rPr>
                <w:color w:val="000000" w:themeColor="text1"/>
                <w:lang w:eastAsia="en-US"/>
              </w:rPr>
              <w:t>1. Р</w:t>
            </w:r>
            <w:r>
              <w:rPr>
                <w:color w:val="000000"/>
                <w:lang w:eastAsia="en-US"/>
              </w:rPr>
              <w:t>азмещение сведений по вопросам соблюдения обязательных требований на официальном сайте администрации в разделе «Контрольно-надзорная деятельность»</w:t>
            </w:r>
          </w:p>
          <w:p w14:paraId="13D52337" w14:textId="77777777" w:rsidR="00B3522D" w:rsidRDefault="00B3522D">
            <w:pPr>
              <w:rPr>
                <w:color w:val="000000" w:themeColor="text1"/>
                <w:lang w:eastAsia="en-US"/>
              </w:rPr>
            </w:pPr>
          </w:p>
          <w:p w14:paraId="72B4A934" w14:textId="77777777" w:rsidR="00B3522D" w:rsidRDefault="00B3522D">
            <w:pPr>
              <w:rPr>
                <w:color w:val="000000" w:themeColor="text1"/>
                <w:lang w:eastAsia="en-US"/>
              </w:rPr>
            </w:pPr>
          </w:p>
        </w:tc>
        <w:tc>
          <w:tcPr>
            <w:tcW w:w="1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17CC20E3" w14:textId="77777777" w:rsidR="00B3522D" w:rsidRDefault="00B3522D">
            <w:pPr>
              <w:jc w:val="center"/>
              <w:rPr>
                <w:color w:val="000000" w:themeColor="text1"/>
                <w:lang w:eastAsia="en-US"/>
              </w:rPr>
            </w:pPr>
            <w:r>
              <w:rPr>
                <w:color w:val="000000" w:themeColor="text1"/>
                <w:lang w:eastAsia="en-US"/>
              </w:rPr>
              <w:t xml:space="preserve">Ежегодно, </w:t>
            </w:r>
          </w:p>
          <w:p w14:paraId="0D1654A6" w14:textId="77777777" w:rsidR="00B3522D" w:rsidRDefault="00B3522D">
            <w:pPr>
              <w:jc w:val="center"/>
              <w:rPr>
                <w:color w:val="000000" w:themeColor="text1"/>
                <w:lang w:eastAsia="en-US"/>
              </w:rPr>
            </w:pPr>
            <w:r>
              <w:rPr>
                <w:color w:val="000000" w:themeColor="text1"/>
                <w:lang w:eastAsia="en-US"/>
              </w:rPr>
              <w:t>декабрь</w:t>
            </w:r>
          </w:p>
        </w:tc>
        <w:tc>
          <w:tcPr>
            <w:tcW w:w="19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28126AD5" w14:textId="77777777" w:rsidR="00FD729A" w:rsidRDefault="00B3522D" w:rsidP="00FD729A">
            <w:pPr>
              <w:rPr>
                <w:color w:val="000000" w:themeColor="text1"/>
                <w:lang w:eastAsia="en-US"/>
              </w:rPr>
            </w:pPr>
            <w:r>
              <w:rPr>
                <w:color w:val="000000" w:themeColor="text1"/>
                <w:lang w:eastAsia="en-US"/>
              </w:rPr>
              <w:t>Администрация,</w:t>
            </w:r>
            <w:r w:rsidR="00FD729A">
              <w:rPr>
                <w:color w:val="000000" w:themeColor="text1"/>
                <w:lang w:eastAsia="en-US"/>
              </w:rPr>
              <w:t xml:space="preserve"> отдел административного, экологического и муниципального контроля,</w:t>
            </w:r>
          </w:p>
          <w:p w14:paraId="6FC21C90" w14:textId="79AA22EB" w:rsidR="00B3522D" w:rsidRDefault="00D60A81" w:rsidP="00FD729A">
            <w:pPr>
              <w:rPr>
                <w:color w:val="000000" w:themeColor="text1"/>
                <w:lang w:eastAsia="en-US"/>
              </w:rPr>
            </w:pPr>
            <w:r>
              <w:rPr>
                <w:color w:val="000000" w:themeColor="text1"/>
                <w:lang w:eastAsia="en-US"/>
              </w:rPr>
              <w:t>с</w:t>
            </w:r>
            <w:r w:rsidR="00FD729A">
              <w:rPr>
                <w:color w:val="000000" w:themeColor="text1"/>
                <w:lang w:eastAsia="en-US"/>
              </w:rPr>
              <w:t xml:space="preserve">пециалист </w:t>
            </w:r>
            <w:r w:rsidR="00753AD2">
              <w:rPr>
                <w:color w:val="000000" w:themeColor="text1"/>
                <w:lang w:eastAsia="en-US"/>
              </w:rPr>
              <w:t>по муниципальному контролю</w:t>
            </w:r>
            <w:r w:rsidR="00B3522D">
              <w:rPr>
                <w:color w:val="000000" w:themeColor="text1"/>
                <w:lang w:eastAsia="en-US"/>
              </w:rPr>
              <w:t xml:space="preserve"> </w:t>
            </w:r>
          </w:p>
          <w:p w14:paraId="790152E7" w14:textId="2F5C050D" w:rsidR="00FD729A" w:rsidRDefault="00FD729A" w:rsidP="00FD729A">
            <w:pPr>
              <w:rPr>
                <w:i/>
                <w:iCs/>
                <w:color w:val="000000" w:themeColor="text1"/>
                <w:lang w:eastAsia="en-US"/>
              </w:rPr>
            </w:pPr>
          </w:p>
        </w:tc>
      </w:tr>
      <w:tr w:rsidR="00B3522D" w14:paraId="4A80CC1D" w14:textId="77777777" w:rsidTr="00B3522D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7EF0D37" w14:textId="04CEB534" w:rsidR="00B3522D" w:rsidRDefault="00B3522D">
            <w:pPr>
              <w:rPr>
                <w:color w:val="000000" w:themeColor="text1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8DADB3B" w14:textId="77777777" w:rsidR="00B3522D" w:rsidRDefault="00B3522D">
            <w:pPr>
              <w:rPr>
                <w:color w:val="000000" w:themeColor="text1"/>
                <w:lang w:eastAsia="en-US"/>
              </w:rPr>
            </w:pPr>
          </w:p>
        </w:tc>
        <w:tc>
          <w:tcPr>
            <w:tcW w:w="31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2F1967FC" w14:textId="77777777" w:rsidR="00B3522D" w:rsidRDefault="00B3522D">
            <w:pPr>
              <w:rPr>
                <w:color w:val="000000" w:themeColor="text1"/>
                <w:lang w:eastAsia="en-US"/>
              </w:rPr>
            </w:pPr>
            <w:r>
              <w:rPr>
                <w:color w:val="000000" w:themeColor="text1"/>
                <w:lang w:eastAsia="en-US"/>
              </w:rPr>
              <w:t>2. Р</w:t>
            </w:r>
            <w:r>
              <w:rPr>
                <w:color w:val="000000"/>
                <w:lang w:eastAsia="en-US"/>
              </w:rPr>
              <w:t>азмещение сведений по вопросам соблюдения обязательных требований в средствах массовой информации</w:t>
            </w:r>
          </w:p>
          <w:p w14:paraId="7CB70A8E" w14:textId="77777777" w:rsidR="00B3522D" w:rsidRDefault="00B3522D">
            <w:pPr>
              <w:rPr>
                <w:color w:val="000000" w:themeColor="text1"/>
                <w:lang w:eastAsia="en-US"/>
              </w:rPr>
            </w:pPr>
          </w:p>
        </w:tc>
        <w:tc>
          <w:tcPr>
            <w:tcW w:w="1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151CEBE4" w14:textId="77777777" w:rsidR="00B3522D" w:rsidRDefault="00B3522D">
            <w:pPr>
              <w:jc w:val="center"/>
              <w:rPr>
                <w:color w:val="000000" w:themeColor="text1"/>
                <w:lang w:eastAsia="en-US"/>
              </w:rPr>
            </w:pPr>
            <w:r>
              <w:rPr>
                <w:color w:val="000000" w:themeColor="text1"/>
                <w:lang w:eastAsia="en-US"/>
              </w:rPr>
              <w:t>Ежеквартально</w:t>
            </w:r>
          </w:p>
        </w:tc>
        <w:tc>
          <w:tcPr>
            <w:tcW w:w="19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4A4C5884" w14:textId="77777777" w:rsidR="00D60A81" w:rsidRPr="00D60A81" w:rsidRDefault="00D60A81" w:rsidP="00D60A81">
            <w:pPr>
              <w:rPr>
                <w:color w:val="000000" w:themeColor="text1"/>
                <w:lang w:eastAsia="en-US"/>
              </w:rPr>
            </w:pPr>
            <w:r w:rsidRPr="00D60A81">
              <w:rPr>
                <w:color w:val="000000" w:themeColor="text1"/>
                <w:lang w:eastAsia="en-US"/>
              </w:rPr>
              <w:t>Администрация, отдел административного, экологического и муниципального контроля,</w:t>
            </w:r>
          </w:p>
          <w:p w14:paraId="318EB349" w14:textId="76AEE796" w:rsidR="00B3522D" w:rsidRDefault="00753AD2" w:rsidP="00D60A81">
            <w:pPr>
              <w:rPr>
                <w:color w:val="000000" w:themeColor="text1"/>
                <w:lang w:eastAsia="en-US"/>
              </w:rPr>
            </w:pPr>
            <w:r w:rsidRPr="00753AD2">
              <w:rPr>
                <w:color w:val="000000" w:themeColor="text1"/>
                <w:lang w:eastAsia="en-US"/>
              </w:rPr>
              <w:t>специалист по муниципальному контролю</w:t>
            </w:r>
          </w:p>
        </w:tc>
      </w:tr>
      <w:tr w:rsidR="00B3522D" w14:paraId="3D2D4552" w14:textId="77777777" w:rsidTr="00B3522D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A235125" w14:textId="77777777" w:rsidR="00B3522D" w:rsidRDefault="00B3522D">
            <w:pPr>
              <w:rPr>
                <w:color w:val="000000" w:themeColor="text1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7ECE5C3" w14:textId="77777777" w:rsidR="00B3522D" w:rsidRDefault="00B3522D">
            <w:pPr>
              <w:rPr>
                <w:color w:val="000000" w:themeColor="text1"/>
                <w:lang w:eastAsia="en-US"/>
              </w:rPr>
            </w:pPr>
          </w:p>
        </w:tc>
        <w:tc>
          <w:tcPr>
            <w:tcW w:w="31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66374434" w14:textId="77777777" w:rsidR="00B3522D" w:rsidRDefault="00B3522D">
            <w:pPr>
              <w:rPr>
                <w:color w:val="000000"/>
                <w:shd w:val="clear" w:color="auto" w:fill="FFFFFF"/>
                <w:lang w:eastAsia="en-US"/>
              </w:rPr>
            </w:pPr>
            <w:r>
              <w:rPr>
                <w:color w:val="000000" w:themeColor="text1"/>
                <w:lang w:eastAsia="en-US"/>
              </w:rPr>
              <w:t>3. Р</w:t>
            </w:r>
            <w:r>
              <w:rPr>
                <w:color w:val="000000"/>
                <w:lang w:eastAsia="en-US"/>
              </w:rPr>
              <w:t>азмещение сведений по вопросам соблюдения обязательных требований</w:t>
            </w:r>
            <w:r>
              <w:rPr>
                <w:color w:val="000000"/>
                <w:shd w:val="clear" w:color="auto" w:fill="FFFFFF"/>
                <w:lang w:eastAsia="en-US"/>
              </w:rPr>
              <w:t xml:space="preserve"> в личных кабинетах контролируемых лиц в государственных информационных системах (при их наличии)</w:t>
            </w:r>
          </w:p>
          <w:p w14:paraId="71405AFA" w14:textId="77777777" w:rsidR="00B3522D" w:rsidRDefault="00B3522D">
            <w:pPr>
              <w:rPr>
                <w:color w:val="000000" w:themeColor="text1"/>
                <w:lang w:eastAsia="en-US"/>
              </w:rPr>
            </w:pPr>
          </w:p>
        </w:tc>
        <w:tc>
          <w:tcPr>
            <w:tcW w:w="1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4CEF0BBA" w14:textId="77777777" w:rsidR="00B3522D" w:rsidRDefault="00B3522D">
            <w:pPr>
              <w:jc w:val="center"/>
              <w:rPr>
                <w:color w:val="000000" w:themeColor="text1"/>
                <w:lang w:eastAsia="en-US"/>
              </w:rPr>
            </w:pPr>
            <w:r>
              <w:rPr>
                <w:color w:val="000000" w:themeColor="text1"/>
                <w:lang w:eastAsia="en-US"/>
              </w:rPr>
              <w:t xml:space="preserve">Ежегодно, </w:t>
            </w:r>
          </w:p>
          <w:p w14:paraId="09A1AF6C" w14:textId="77777777" w:rsidR="00B3522D" w:rsidRDefault="00B3522D">
            <w:pPr>
              <w:jc w:val="center"/>
              <w:rPr>
                <w:color w:val="000000" w:themeColor="text1"/>
                <w:lang w:eastAsia="en-US"/>
              </w:rPr>
            </w:pPr>
            <w:r>
              <w:rPr>
                <w:color w:val="000000" w:themeColor="text1"/>
                <w:lang w:eastAsia="en-US"/>
              </w:rPr>
              <w:t>декабрь</w:t>
            </w:r>
          </w:p>
        </w:tc>
        <w:tc>
          <w:tcPr>
            <w:tcW w:w="19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60761CC7" w14:textId="77777777" w:rsidR="00D60A81" w:rsidRPr="00D60A81" w:rsidRDefault="00D60A81" w:rsidP="00D60A81">
            <w:pPr>
              <w:rPr>
                <w:color w:val="000000" w:themeColor="text1"/>
                <w:lang w:eastAsia="en-US"/>
              </w:rPr>
            </w:pPr>
            <w:r w:rsidRPr="00D60A81">
              <w:rPr>
                <w:color w:val="000000" w:themeColor="text1"/>
                <w:lang w:eastAsia="en-US"/>
              </w:rPr>
              <w:t>Администрация, отдел административного, экологического и муниципального контроля,</w:t>
            </w:r>
          </w:p>
          <w:p w14:paraId="3D493970" w14:textId="7604A37A" w:rsidR="00B3522D" w:rsidRDefault="00753AD2" w:rsidP="00D60A81">
            <w:pPr>
              <w:rPr>
                <w:color w:val="000000" w:themeColor="text1"/>
                <w:lang w:eastAsia="en-US"/>
              </w:rPr>
            </w:pPr>
            <w:r w:rsidRPr="00753AD2">
              <w:rPr>
                <w:color w:val="000000" w:themeColor="text1"/>
                <w:lang w:eastAsia="en-US"/>
              </w:rPr>
              <w:t>специалист по муниципальному контролю</w:t>
            </w:r>
          </w:p>
        </w:tc>
      </w:tr>
      <w:tr w:rsidR="00B3522D" w14:paraId="50299774" w14:textId="77777777" w:rsidTr="00B3522D">
        <w:tc>
          <w:tcPr>
            <w:tcW w:w="49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0CC92725" w14:textId="77777777" w:rsidR="00B3522D" w:rsidRDefault="00B3522D">
            <w:pPr>
              <w:jc w:val="center"/>
              <w:rPr>
                <w:color w:val="000000" w:themeColor="text1"/>
                <w:lang w:eastAsia="en-US"/>
              </w:rPr>
            </w:pPr>
            <w:r>
              <w:rPr>
                <w:color w:val="000000" w:themeColor="text1"/>
                <w:lang w:eastAsia="en-US"/>
              </w:rPr>
              <w:t>2</w:t>
            </w:r>
          </w:p>
        </w:tc>
        <w:tc>
          <w:tcPr>
            <w:tcW w:w="2646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1BEF6D71" w14:textId="0115316D" w:rsidR="00B3522D" w:rsidRDefault="00B3522D">
            <w:pPr>
              <w:rPr>
                <w:color w:val="000000" w:themeColor="text1"/>
                <w:lang w:eastAsia="en-US"/>
              </w:rPr>
            </w:pPr>
            <w:r>
              <w:rPr>
                <w:color w:val="000000"/>
                <w:lang w:eastAsia="en-US"/>
              </w:rPr>
              <w:t xml:space="preserve">Обобщение практики осуществления </w:t>
            </w:r>
            <w:r>
              <w:rPr>
                <w:color w:val="000000" w:themeColor="text1"/>
                <w:lang w:eastAsia="en-US"/>
              </w:rPr>
              <w:t xml:space="preserve">муниципального </w:t>
            </w:r>
            <w:r w:rsidR="00753AD2">
              <w:rPr>
                <w:color w:val="000000" w:themeColor="text1"/>
                <w:lang w:eastAsia="en-US"/>
              </w:rPr>
              <w:t>жилищного контроля</w:t>
            </w:r>
            <w:r>
              <w:rPr>
                <w:color w:val="000000"/>
                <w:lang w:eastAsia="en-US"/>
              </w:rPr>
              <w:t xml:space="preserve"> посредством сбора и </w:t>
            </w:r>
            <w:r>
              <w:rPr>
                <w:color w:val="000000"/>
                <w:lang w:eastAsia="en-US"/>
              </w:rPr>
              <w:lastRenderedPageBreak/>
              <w:t>анализа данных о проведенных контрольных мероприятиях (контрольных действиях) и их результатах, в том числе</w:t>
            </w:r>
            <w:r>
              <w:rPr>
                <w:color w:val="000000" w:themeColor="text1"/>
                <w:lang w:eastAsia="en-US"/>
              </w:rPr>
              <w:t xml:space="preserve"> анализа выявленных в результате проведения муниципального </w:t>
            </w:r>
            <w:r w:rsidR="00753AD2">
              <w:rPr>
                <w:color w:val="000000" w:themeColor="text1"/>
                <w:lang w:eastAsia="en-US"/>
              </w:rPr>
              <w:t xml:space="preserve">жилищного </w:t>
            </w:r>
            <w:r>
              <w:rPr>
                <w:color w:val="000000" w:themeColor="text1"/>
                <w:lang w:eastAsia="en-US"/>
              </w:rPr>
              <w:t>контроля</w:t>
            </w:r>
            <w:r>
              <w:rPr>
                <w:color w:val="000000" w:themeColor="text1"/>
                <w:spacing w:val="-6"/>
                <w:lang w:eastAsia="en-US"/>
              </w:rPr>
              <w:t xml:space="preserve"> </w:t>
            </w:r>
            <w:r>
              <w:rPr>
                <w:color w:val="000000" w:themeColor="text1"/>
                <w:lang w:eastAsia="en-US"/>
              </w:rPr>
              <w:t>нарушений обязательных требований контролируемыми лицами</w:t>
            </w:r>
          </w:p>
          <w:p w14:paraId="4B4647F7" w14:textId="77777777" w:rsidR="00B3522D" w:rsidRDefault="00B3522D">
            <w:pPr>
              <w:rPr>
                <w:color w:val="000000" w:themeColor="text1"/>
                <w:lang w:eastAsia="en-US"/>
              </w:rPr>
            </w:pPr>
          </w:p>
        </w:tc>
        <w:tc>
          <w:tcPr>
            <w:tcW w:w="31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6243A63F" w14:textId="77777777" w:rsidR="00B3522D" w:rsidRDefault="00B3522D">
            <w:pPr>
              <w:pStyle w:val="s1"/>
              <w:shd w:val="clear" w:color="auto" w:fill="FFFFFF"/>
              <w:rPr>
                <w:color w:val="000000" w:themeColor="text1"/>
                <w:lang w:eastAsia="en-US"/>
              </w:rPr>
            </w:pPr>
            <w:r>
              <w:rPr>
                <w:color w:val="000000" w:themeColor="text1"/>
                <w:lang w:eastAsia="en-US"/>
              </w:rPr>
              <w:lastRenderedPageBreak/>
              <w:t>Подготовка доклада о правоприменительной практике</w:t>
            </w:r>
          </w:p>
        </w:tc>
        <w:tc>
          <w:tcPr>
            <w:tcW w:w="1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584D9EB8" w14:textId="1F824728" w:rsidR="00B3522D" w:rsidRDefault="00B3522D" w:rsidP="00B3522D">
            <w:pPr>
              <w:rPr>
                <w:color w:val="000000" w:themeColor="text1"/>
                <w:lang w:eastAsia="en-US"/>
              </w:rPr>
            </w:pPr>
            <w:r>
              <w:rPr>
                <w:color w:val="000000" w:themeColor="text1"/>
                <w:lang w:eastAsia="en-US"/>
              </w:rPr>
              <w:t xml:space="preserve">До 1 июня 2023 года </w:t>
            </w:r>
          </w:p>
        </w:tc>
        <w:tc>
          <w:tcPr>
            <w:tcW w:w="19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27720D37" w14:textId="77777777" w:rsidR="00D60A81" w:rsidRPr="00D60A81" w:rsidRDefault="00D60A81" w:rsidP="00D60A81">
            <w:pPr>
              <w:rPr>
                <w:color w:val="000000" w:themeColor="text1"/>
                <w:lang w:eastAsia="en-US"/>
              </w:rPr>
            </w:pPr>
            <w:r w:rsidRPr="00D60A81">
              <w:rPr>
                <w:color w:val="000000" w:themeColor="text1"/>
                <w:lang w:eastAsia="en-US"/>
              </w:rPr>
              <w:t xml:space="preserve">Администрация, отдел административного, экологического и муниципального </w:t>
            </w:r>
            <w:r w:rsidRPr="00D60A81">
              <w:rPr>
                <w:color w:val="000000" w:themeColor="text1"/>
                <w:lang w:eastAsia="en-US"/>
              </w:rPr>
              <w:lastRenderedPageBreak/>
              <w:t>контроля,</w:t>
            </w:r>
          </w:p>
          <w:p w14:paraId="7F49E02A" w14:textId="5C233F1F" w:rsidR="00B3522D" w:rsidRDefault="00753AD2" w:rsidP="00D60A81">
            <w:pPr>
              <w:rPr>
                <w:i/>
                <w:iCs/>
                <w:color w:val="000000" w:themeColor="text1"/>
                <w:lang w:eastAsia="en-US"/>
              </w:rPr>
            </w:pPr>
            <w:r w:rsidRPr="00753AD2">
              <w:rPr>
                <w:color w:val="000000" w:themeColor="text1"/>
                <w:lang w:eastAsia="en-US"/>
              </w:rPr>
              <w:t>специалист по муниципальному контролю</w:t>
            </w:r>
          </w:p>
        </w:tc>
      </w:tr>
      <w:tr w:rsidR="00B3522D" w14:paraId="20EB4D9F" w14:textId="77777777" w:rsidTr="00B3522D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6A42211" w14:textId="77777777" w:rsidR="00B3522D" w:rsidRDefault="00B3522D">
            <w:pPr>
              <w:rPr>
                <w:color w:val="000000" w:themeColor="text1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1BBD9B7" w14:textId="77777777" w:rsidR="00B3522D" w:rsidRDefault="00B3522D">
            <w:pPr>
              <w:rPr>
                <w:color w:val="000000" w:themeColor="text1"/>
                <w:lang w:eastAsia="en-US"/>
              </w:rPr>
            </w:pPr>
          </w:p>
        </w:tc>
        <w:tc>
          <w:tcPr>
            <w:tcW w:w="31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5E9C1EC4" w14:textId="77777777" w:rsidR="00B3522D" w:rsidRDefault="00B3522D">
            <w:pPr>
              <w:pStyle w:val="s1"/>
              <w:shd w:val="clear" w:color="auto" w:fill="FFFFFF"/>
              <w:rPr>
                <w:color w:val="000000" w:themeColor="text1"/>
                <w:lang w:eastAsia="en-US"/>
              </w:rPr>
            </w:pPr>
            <w:r>
              <w:rPr>
                <w:color w:val="000000" w:themeColor="text1"/>
                <w:lang w:eastAsia="en-US"/>
              </w:rPr>
              <w:t>Размещение доклада о правоприменительной практике</w:t>
            </w:r>
            <w:r>
              <w:rPr>
                <w:color w:val="000000"/>
                <w:lang w:eastAsia="en-US"/>
              </w:rPr>
              <w:t xml:space="preserve"> на официальном сайте администрации в разделе «Контрольно-надзорная деятельность»</w:t>
            </w:r>
          </w:p>
        </w:tc>
        <w:tc>
          <w:tcPr>
            <w:tcW w:w="1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26552484" w14:textId="77777777" w:rsidR="00B3522D" w:rsidRDefault="00B3522D">
            <w:pPr>
              <w:rPr>
                <w:color w:val="000000" w:themeColor="text1"/>
                <w:lang w:eastAsia="en-US"/>
              </w:rPr>
            </w:pPr>
            <w:r>
              <w:rPr>
                <w:color w:val="000000" w:themeColor="text1"/>
                <w:lang w:eastAsia="en-US"/>
              </w:rPr>
              <w:t xml:space="preserve">До 1 июля 2023 года </w:t>
            </w:r>
          </w:p>
        </w:tc>
        <w:tc>
          <w:tcPr>
            <w:tcW w:w="19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5CF72959" w14:textId="77777777" w:rsidR="00D60A81" w:rsidRPr="00D60A81" w:rsidRDefault="00D60A81" w:rsidP="00D60A81">
            <w:pPr>
              <w:rPr>
                <w:color w:val="000000" w:themeColor="text1"/>
                <w:lang w:eastAsia="en-US"/>
              </w:rPr>
            </w:pPr>
            <w:r w:rsidRPr="00D60A81">
              <w:rPr>
                <w:color w:val="000000" w:themeColor="text1"/>
                <w:lang w:eastAsia="en-US"/>
              </w:rPr>
              <w:t>Администрация, отдел административного, экологического и муниципального контроля,</w:t>
            </w:r>
          </w:p>
          <w:p w14:paraId="18DE3D88" w14:textId="4AFAA5C2" w:rsidR="00B3522D" w:rsidRDefault="00753AD2" w:rsidP="00D60A81">
            <w:pPr>
              <w:rPr>
                <w:color w:val="000000" w:themeColor="text1"/>
                <w:lang w:eastAsia="en-US"/>
              </w:rPr>
            </w:pPr>
            <w:r w:rsidRPr="00753AD2">
              <w:rPr>
                <w:color w:val="000000" w:themeColor="text1"/>
                <w:lang w:eastAsia="en-US"/>
              </w:rPr>
              <w:t>специалист по муниципальному контролю</w:t>
            </w:r>
          </w:p>
        </w:tc>
      </w:tr>
      <w:tr w:rsidR="00B3522D" w14:paraId="6EDCBA1C" w14:textId="77777777" w:rsidTr="00B3522D">
        <w:tc>
          <w:tcPr>
            <w:tcW w:w="4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7E0D7D9D" w14:textId="77777777" w:rsidR="00B3522D" w:rsidRDefault="00B3522D">
            <w:pPr>
              <w:jc w:val="center"/>
              <w:rPr>
                <w:color w:val="000000" w:themeColor="text1"/>
                <w:lang w:eastAsia="en-US"/>
              </w:rPr>
            </w:pPr>
            <w:r>
              <w:rPr>
                <w:color w:val="000000" w:themeColor="text1"/>
                <w:lang w:eastAsia="en-US"/>
              </w:rPr>
              <w:t>3</w:t>
            </w:r>
          </w:p>
        </w:tc>
        <w:tc>
          <w:tcPr>
            <w:tcW w:w="26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6698DA5B" w14:textId="77777777" w:rsidR="00B3522D" w:rsidRDefault="00B3522D">
            <w:pPr>
              <w:rPr>
                <w:color w:val="000000" w:themeColor="text1"/>
                <w:lang w:eastAsia="en-US"/>
              </w:rPr>
            </w:pPr>
            <w:proofErr w:type="gramStart"/>
            <w:r>
              <w:rPr>
                <w:color w:val="000000" w:themeColor="text1"/>
                <w:lang w:eastAsia="en-US"/>
              </w:rPr>
              <w:t>Объявление контролируемым лицам предостережений о недопустимости нарушения обязательных требований и предложений</w:t>
            </w:r>
            <w:r>
              <w:rPr>
                <w:color w:val="000000" w:themeColor="text1"/>
                <w:shd w:val="clear" w:color="auto" w:fill="FFFFFF"/>
                <w:lang w:eastAsia="en-US"/>
              </w:rPr>
              <w:t xml:space="preserve"> принять меры по обеспечению соблюдения обязательных требований</w:t>
            </w:r>
            <w:r>
              <w:rPr>
                <w:color w:val="000000" w:themeColor="text1"/>
                <w:lang w:eastAsia="en-US"/>
              </w:rPr>
              <w:t xml:space="preserve"> в случае наличия у администрации сведений о готовящихся нарушениях обязательных требований </w:t>
            </w:r>
            <w:r>
              <w:rPr>
                <w:color w:val="000000" w:themeColor="text1"/>
                <w:shd w:val="clear" w:color="auto" w:fill="FFFFFF"/>
                <w:lang w:eastAsia="en-US"/>
              </w:rPr>
              <w:t>или признаках нарушений обязательных требований </w:t>
            </w:r>
            <w:r>
              <w:rPr>
                <w:color w:val="000000" w:themeColor="text1"/>
                <w:lang w:eastAsia="en-US"/>
              </w:rPr>
              <w:t>и (или) в случае отсутствия подтверждения данных о том, что нарушение обязательных требований причинило вред (ущерб) охраняемым законом ценностям либо создало угрозу причинения вреда (ущерба) охраняемым</w:t>
            </w:r>
            <w:proofErr w:type="gramEnd"/>
            <w:r>
              <w:rPr>
                <w:color w:val="000000" w:themeColor="text1"/>
                <w:lang w:eastAsia="en-US"/>
              </w:rPr>
              <w:t xml:space="preserve"> законом ценностям</w:t>
            </w:r>
          </w:p>
          <w:p w14:paraId="6CD4D3D8" w14:textId="77777777" w:rsidR="00B3522D" w:rsidRDefault="00B3522D">
            <w:pPr>
              <w:rPr>
                <w:color w:val="000000"/>
                <w:lang w:eastAsia="en-US"/>
              </w:rPr>
            </w:pPr>
          </w:p>
          <w:p w14:paraId="10FDCBAC" w14:textId="77777777" w:rsidR="00AA1E90" w:rsidRDefault="00AA1E90">
            <w:pPr>
              <w:rPr>
                <w:color w:val="000000"/>
                <w:lang w:eastAsia="en-US"/>
              </w:rPr>
            </w:pPr>
          </w:p>
        </w:tc>
        <w:tc>
          <w:tcPr>
            <w:tcW w:w="31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737B4D90" w14:textId="77777777" w:rsidR="00B3522D" w:rsidRDefault="00B3522D">
            <w:pPr>
              <w:rPr>
                <w:color w:val="000000" w:themeColor="text1"/>
                <w:lang w:eastAsia="en-US"/>
              </w:rPr>
            </w:pPr>
            <w:r>
              <w:rPr>
                <w:color w:val="000000" w:themeColor="text1"/>
                <w:lang w:eastAsia="en-US"/>
              </w:rPr>
              <w:t>Подготовка и объявление контролируемым лицам предостережений</w:t>
            </w:r>
          </w:p>
        </w:tc>
        <w:tc>
          <w:tcPr>
            <w:tcW w:w="1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5C5B8379" w14:textId="77777777" w:rsidR="00B3522D" w:rsidRDefault="00B3522D">
            <w:pPr>
              <w:rPr>
                <w:color w:val="000000" w:themeColor="text1"/>
                <w:shd w:val="clear" w:color="auto" w:fill="FFFFFF"/>
                <w:lang w:eastAsia="en-US"/>
              </w:rPr>
            </w:pPr>
            <w:r>
              <w:rPr>
                <w:color w:val="000000" w:themeColor="text1"/>
                <w:lang w:eastAsia="en-US"/>
              </w:rPr>
              <w:t xml:space="preserve">По мере выявления готовящихся нарушений обязательных требований </w:t>
            </w:r>
            <w:r>
              <w:rPr>
                <w:color w:val="000000" w:themeColor="text1"/>
                <w:shd w:val="clear" w:color="auto" w:fill="FFFFFF"/>
                <w:lang w:eastAsia="en-US"/>
              </w:rPr>
              <w:t>или признаков нарушений обязательных требований,</w:t>
            </w:r>
            <w:r>
              <w:rPr>
                <w:i/>
                <w:iCs/>
                <w:color w:val="000000"/>
                <w:lang w:eastAsia="en-US"/>
              </w:rPr>
              <w:t xml:space="preserve"> </w:t>
            </w:r>
            <w:r>
              <w:rPr>
                <w:color w:val="000000"/>
                <w:lang w:eastAsia="en-US"/>
              </w:rPr>
              <w:t xml:space="preserve">не позднее 30 дней со дня получения администрацией указанных сведений </w:t>
            </w:r>
          </w:p>
          <w:p w14:paraId="3DCFA408" w14:textId="77777777" w:rsidR="00B3522D" w:rsidRDefault="00B3522D">
            <w:pPr>
              <w:rPr>
                <w:color w:val="000000" w:themeColor="text1"/>
                <w:lang w:eastAsia="en-US"/>
              </w:rPr>
            </w:pPr>
          </w:p>
          <w:p w14:paraId="61D49009" w14:textId="77777777" w:rsidR="00B3522D" w:rsidRDefault="00B3522D">
            <w:pPr>
              <w:rPr>
                <w:color w:val="000000" w:themeColor="text1"/>
                <w:lang w:eastAsia="en-US"/>
              </w:rPr>
            </w:pPr>
          </w:p>
        </w:tc>
        <w:tc>
          <w:tcPr>
            <w:tcW w:w="19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4B8952FD" w14:textId="77777777" w:rsidR="00D60A81" w:rsidRPr="00D60A81" w:rsidRDefault="00D60A81" w:rsidP="00D60A81">
            <w:pPr>
              <w:rPr>
                <w:color w:val="000000" w:themeColor="text1"/>
                <w:lang w:eastAsia="en-US"/>
              </w:rPr>
            </w:pPr>
            <w:r w:rsidRPr="00D60A81">
              <w:rPr>
                <w:color w:val="000000" w:themeColor="text1"/>
                <w:lang w:eastAsia="en-US"/>
              </w:rPr>
              <w:t>Администрация, отдел административного, экологического и муниципального контроля,</w:t>
            </w:r>
          </w:p>
          <w:p w14:paraId="3A9E8839" w14:textId="6BFEA329" w:rsidR="00B3522D" w:rsidRDefault="00753AD2" w:rsidP="00D60A81">
            <w:pPr>
              <w:rPr>
                <w:color w:val="000000" w:themeColor="text1"/>
                <w:lang w:eastAsia="en-US"/>
              </w:rPr>
            </w:pPr>
            <w:r w:rsidRPr="00753AD2">
              <w:rPr>
                <w:color w:val="000000" w:themeColor="text1"/>
                <w:lang w:eastAsia="en-US"/>
              </w:rPr>
              <w:t>специалист по муниципальному контролю</w:t>
            </w:r>
          </w:p>
        </w:tc>
      </w:tr>
      <w:tr w:rsidR="00B3522D" w14:paraId="710BD5F1" w14:textId="77777777" w:rsidTr="00B3522D">
        <w:tc>
          <w:tcPr>
            <w:tcW w:w="490" w:type="dxa"/>
            <w:vMerge w:val="restart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24DCC859" w14:textId="77777777" w:rsidR="00B3522D" w:rsidRDefault="00B3522D">
            <w:pPr>
              <w:jc w:val="center"/>
              <w:rPr>
                <w:color w:val="000000" w:themeColor="text1"/>
                <w:lang w:val="en-US" w:eastAsia="en-US"/>
              </w:rPr>
            </w:pPr>
            <w:r>
              <w:rPr>
                <w:color w:val="000000" w:themeColor="text1"/>
                <w:lang w:eastAsia="en-US"/>
              </w:rPr>
              <w:lastRenderedPageBreak/>
              <w:t>4</w:t>
            </w:r>
          </w:p>
        </w:tc>
        <w:tc>
          <w:tcPr>
            <w:tcW w:w="2646" w:type="dxa"/>
            <w:vMerge w:val="restart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6E042E58" w14:textId="77777777" w:rsidR="0043028F" w:rsidRPr="0043028F" w:rsidRDefault="0043028F" w:rsidP="00AA1E90">
            <w:pPr>
              <w:pStyle w:val="ConsPlusNormal"/>
              <w:ind w:firstLine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3028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Консультирование контролируемых лиц в устной или письменной форме по следующим вопросам муниципального жилищного контроля:</w:t>
            </w:r>
          </w:p>
          <w:p w14:paraId="3172D217" w14:textId="77777777" w:rsidR="0043028F" w:rsidRPr="0043028F" w:rsidRDefault="0043028F" w:rsidP="0043028F">
            <w:pPr>
              <w:pStyle w:val="ConsPlusNormal"/>
              <w:ind w:firstLine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3028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 организация и осуществление муниципального жилищного контроля;</w:t>
            </w:r>
          </w:p>
          <w:p w14:paraId="1CF29A65" w14:textId="77777777" w:rsidR="0043028F" w:rsidRPr="0043028F" w:rsidRDefault="0043028F" w:rsidP="0043028F">
            <w:pPr>
              <w:pStyle w:val="ConsPlusNormal"/>
              <w:ind w:firstLine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3028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 порядок осуществления контрольных мероприятий;</w:t>
            </w:r>
          </w:p>
          <w:p w14:paraId="2219C699" w14:textId="77777777" w:rsidR="0043028F" w:rsidRPr="0043028F" w:rsidRDefault="0043028F" w:rsidP="0043028F">
            <w:pPr>
              <w:pStyle w:val="ConsPlusNormal"/>
              <w:ind w:firstLine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3028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 порядок обжалования действий (бездействия) должностных лиц, уполномоченных осуществлять муниципальный жилищный контроль;</w:t>
            </w:r>
          </w:p>
          <w:p w14:paraId="146267B3" w14:textId="51E48E02" w:rsidR="00B3522D" w:rsidRDefault="0043028F" w:rsidP="0043028F">
            <w:pPr>
              <w:rPr>
                <w:color w:val="000000" w:themeColor="text1"/>
                <w:lang w:eastAsia="en-US"/>
              </w:rPr>
            </w:pPr>
            <w:r w:rsidRPr="0043028F">
              <w:rPr>
                <w:color w:val="000000" w:themeColor="text1"/>
              </w:rPr>
              <w:t>- получение информации о нормативных правовых актах (их отдельных положениях), содержащих обязательные требования, оценка соблюдения которых осуществляется в рамках контрольных мероприятий</w:t>
            </w:r>
          </w:p>
        </w:tc>
        <w:tc>
          <w:tcPr>
            <w:tcW w:w="31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1E31067C" w14:textId="77777777" w:rsidR="00B3522D" w:rsidRDefault="00B3522D">
            <w:pPr>
              <w:pStyle w:val="s1"/>
              <w:shd w:val="clear" w:color="auto" w:fill="FFFFFF"/>
              <w:spacing w:before="0" w:beforeAutospacing="0" w:after="0" w:afterAutospacing="0"/>
              <w:rPr>
                <w:color w:val="000000" w:themeColor="text1"/>
                <w:lang w:eastAsia="en-US"/>
              </w:rPr>
            </w:pPr>
            <w:r>
              <w:rPr>
                <w:color w:val="000000" w:themeColor="text1"/>
                <w:lang w:eastAsia="en-US"/>
              </w:rPr>
              <w:t>1. Консультирование контролируемых лиц в устной форме по телефону, по видео-конференц-связи и на личном приеме</w:t>
            </w:r>
          </w:p>
          <w:p w14:paraId="59D28F53" w14:textId="77777777" w:rsidR="00B3522D" w:rsidRDefault="00B3522D">
            <w:pPr>
              <w:pStyle w:val="s1"/>
              <w:shd w:val="clear" w:color="auto" w:fill="FFFFFF"/>
              <w:spacing w:before="0" w:beforeAutospacing="0" w:after="0" w:afterAutospacing="0"/>
              <w:rPr>
                <w:color w:val="000000" w:themeColor="text1"/>
                <w:lang w:eastAsia="en-US"/>
              </w:rPr>
            </w:pPr>
          </w:p>
          <w:p w14:paraId="7DD1398B" w14:textId="77777777" w:rsidR="00B3522D" w:rsidRDefault="00B3522D">
            <w:pPr>
              <w:pStyle w:val="s1"/>
              <w:shd w:val="clear" w:color="auto" w:fill="FFFFFF"/>
              <w:spacing w:before="0" w:beforeAutospacing="0" w:after="0" w:afterAutospacing="0"/>
              <w:rPr>
                <w:color w:val="000000" w:themeColor="text1"/>
                <w:lang w:eastAsia="en-US"/>
              </w:rPr>
            </w:pPr>
          </w:p>
        </w:tc>
        <w:tc>
          <w:tcPr>
            <w:tcW w:w="1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5E9973E5" w14:textId="77777777" w:rsidR="00B3522D" w:rsidRDefault="00B3522D">
            <w:pPr>
              <w:rPr>
                <w:color w:val="000000" w:themeColor="text1"/>
                <w:shd w:val="clear" w:color="auto" w:fill="FFFFFF"/>
                <w:lang w:eastAsia="en-US"/>
              </w:rPr>
            </w:pPr>
            <w:r>
              <w:rPr>
                <w:color w:val="000000" w:themeColor="text1"/>
                <w:lang w:eastAsia="en-US"/>
              </w:rPr>
              <w:t xml:space="preserve">При обращении лица, нуждающегося в консультировании </w:t>
            </w:r>
          </w:p>
          <w:p w14:paraId="3FFFEF55" w14:textId="77777777" w:rsidR="00B3522D" w:rsidRDefault="00B3522D">
            <w:pPr>
              <w:rPr>
                <w:color w:val="000000" w:themeColor="text1"/>
                <w:lang w:eastAsia="en-US"/>
              </w:rPr>
            </w:pPr>
          </w:p>
          <w:p w14:paraId="588D733C" w14:textId="77777777" w:rsidR="00B3522D" w:rsidRDefault="00B3522D">
            <w:pPr>
              <w:rPr>
                <w:color w:val="000000" w:themeColor="text1"/>
                <w:lang w:eastAsia="en-US"/>
              </w:rPr>
            </w:pPr>
          </w:p>
        </w:tc>
        <w:tc>
          <w:tcPr>
            <w:tcW w:w="19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38AFBDE2" w14:textId="77777777" w:rsidR="00D60A81" w:rsidRPr="00D60A81" w:rsidRDefault="00D60A81" w:rsidP="00D60A81">
            <w:pPr>
              <w:rPr>
                <w:color w:val="000000" w:themeColor="text1"/>
                <w:lang w:eastAsia="en-US"/>
              </w:rPr>
            </w:pPr>
            <w:r w:rsidRPr="00D60A81">
              <w:rPr>
                <w:color w:val="000000" w:themeColor="text1"/>
                <w:lang w:eastAsia="en-US"/>
              </w:rPr>
              <w:t>Администрация, отдел административного, экологического и муниципального контроля,</w:t>
            </w:r>
          </w:p>
          <w:p w14:paraId="711FEE74" w14:textId="02EC23F8" w:rsidR="00B3522D" w:rsidRDefault="00D60A81" w:rsidP="0043028F">
            <w:pPr>
              <w:rPr>
                <w:color w:val="000000" w:themeColor="text1"/>
                <w:lang w:eastAsia="en-US"/>
              </w:rPr>
            </w:pPr>
            <w:r w:rsidRPr="00D60A81">
              <w:rPr>
                <w:color w:val="000000" w:themeColor="text1"/>
                <w:lang w:eastAsia="en-US"/>
              </w:rPr>
              <w:t xml:space="preserve">специалист </w:t>
            </w:r>
            <w:r w:rsidR="0043028F">
              <w:rPr>
                <w:color w:val="000000" w:themeColor="text1"/>
                <w:lang w:eastAsia="en-US"/>
              </w:rPr>
              <w:t>по муниципальному контролю</w:t>
            </w:r>
            <w:r w:rsidRPr="00D60A81">
              <w:rPr>
                <w:color w:val="000000" w:themeColor="text1"/>
                <w:lang w:eastAsia="en-US"/>
              </w:rPr>
              <w:t xml:space="preserve"> </w:t>
            </w:r>
          </w:p>
        </w:tc>
      </w:tr>
      <w:tr w:rsidR="00B3522D" w14:paraId="722AFB4E" w14:textId="77777777" w:rsidTr="00B3522D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vAlign w:val="center"/>
            <w:hideMark/>
          </w:tcPr>
          <w:p w14:paraId="6E1B7DDA" w14:textId="77777777" w:rsidR="00B3522D" w:rsidRPr="00B3522D" w:rsidRDefault="00B3522D">
            <w:pPr>
              <w:rPr>
                <w:color w:val="000000" w:themeColor="text1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vAlign w:val="center"/>
            <w:hideMark/>
          </w:tcPr>
          <w:p w14:paraId="2FB8056A" w14:textId="77777777" w:rsidR="00B3522D" w:rsidRDefault="00B3522D">
            <w:pPr>
              <w:rPr>
                <w:color w:val="000000" w:themeColor="text1"/>
                <w:lang w:eastAsia="en-US"/>
              </w:rPr>
            </w:pPr>
          </w:p>
        </w:tc>
        <w:tc>
          <w:tcPr>
            <w:tcW w:w="31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41B478AB" w14:textId="77777777" w:rsidR="00B3522D" w:rsidRDefault="00B3522D">
            <w:pPr>
              <w:pStyle w:val="s1"/>
              <w:shd w:val="clear" w:color="auto" w:fill="FFFFFF"/>
              <w:spacing w:before="0" w:beforeAutospacing="0" w:after="0" w:afterAutospacing="0"/>
              <w:rPr>
                <w:color w:val="000000" w:themeColor="text1"/>
                <w:lang w:eastAsia="en-US"/>
              </w:rPr>
            </w:pPr>
            <w:r>
              <w:rPr>
                <w:color w:val="000000" w:themeColor="text1"/>
                <w:lang w:eastAsia="en-US"/>
              </w:rPr>
              <w:t xml:space="preserve">2. Консультирование контролируемых лиц в письменной форме </w:t>
            </w:r>
          </w:p>
        </w:tc>
        <w:tc>
          <w:tcPr>
            <w:tcW w:w="1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438604B3" w14:textId="77777777" w:rsidR="00B3522D" w:rsidRDefault="00B3522D">
            <w:pPr>
              <w:rPr>
                <w:color w:val="000000" w:themeColor="text1"/>
                <w:shd w:val="clear" w:color="auto" w:fill="FFFFFF"/>
                <w:lang w:eastAsia="en-US"/>
              </w:rPr>
            </w:pPr>
            <w:r>
              <w:rPr>
                <w:color w:val="000000" w:themeColor="text1"/>
                <w:lang w:eastAsia="en-US"/>
              </w:rPr>
              <w:t>При обращении лица, нуждающегося в консультировании, в течение 30 дней со дня регистрации администрацией письменного обращения, если более короткий срок не предусмотрен законодательством</w:t>
            </w:r>
          </w:p>
          <w:p w14:paraId="076F12EF" w14:textId="77777777" w:rsidR="00B3522D" w:rsidRDefault="00B3522D">
            <w:pPr>
              <w:rPr>
                <w:color w:val="000000" w:themeColor="text1"/>
                <w:lang w:eastAsia="en-US"/>
              </w:rPr>
            </w:pPr>
          </w:p>
          <w:p w14:paraId="4B360E60" w14:textId="77777777" w:rsidR="00B3522D" w:rsidRDefault="00B3522D">
            <w:pPr>
              <w:rPr>
                <w:color w:val="000000" w:themeColor="text1"/>
                <w:lang w:eastAsia="en-US"/>
              </w:rPr>
            </w:pPr>
          </w:p>
        </w:tc>
        <w:tc>
          <w:tcPr>
            <w:tcW w:w="19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5B93F54D" w14:textId="77777777" w:rsidR="00D60A81" w:rsidRPr="00D60A81" w:rsidRDefault="00D60A81" w:rsidP="00D60A81">
            <w:pPr>
              <w:rPr>
                <w:color w:val="000000" w:themeColor="text1"/>
                <w:lang w:eastAsia="en-US"/>
              </w:rPr>
            </w:pPr>
            <w:r w:rsidRPr="00D60A81">
              <w:rPr>
                <w:color w:val="000000" w:themeColor="text1"/>
                <w:lang w:eastAsia="en-US"/>
              </w:rPr>
              <w:t>Администрация, отдел административного, экологического и муниципального контроля,</w:t>
            </w:r>
          </w:p>
          <w:p w14:paraId="668E0A38" w14:textId="5FE1E26F" w:rsidR="00B3522D" w:rsidRDefault="00D60A81" w:rsidP="0043028F">
            <w:pPr>
              <w:rPr>
                <w:color w:val="000000" w:themeColor="text1"/>
                <w:lang w:eastAsia="en-US"/>
              </w:rPr>
            </w:pPr>
            <w:r w:rsidRPr="00D60A81">
              <w:rPr>
                <w:color w:val="000000" w:themeColor="text1"/>
                <w:lang w:eastAsia="en-US"/>
              </w:rPr>
              <w:t xml:space="preserve">специалист </w:t>
            </w:r>
            <w:r w:rsidR="0043028F">
              <w:rPr>
                <w:color w:val="000000" w:themeColor="text1"/>
                <w:lang w:eastAsia="en-US"/>
              </w:rPr>
              <w:t>по муниципальному контролю</w:t>
            </w:r>
          </w:p>
        </w:tc>
      </w:tr>
      <w:tr w:rsidR="00B3522D" w14:paraId="519EE815" w14:textId="77777777" w:rsidTr="00B3522D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vAlign w:val="center"/>
            <w:hideMark/>
          </w:tcPr>
          <w:p w14:paraId="75F7CDED" w14:textId="77777777" w:rsidR="00B3522D" w:rsidRPr="00B3522D" w:rsidRDefault="00B3522D">
            <w:pPr>
              <w:rPr>
                <w:color w:val="000000" w:themeColor="text1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vAlign w:val="center"/>
            <w:hideMark/>
          </w:tcPr>
          <w:p w14:paraId="3EA40132" w14:textId="77777777" w:rsidR="00B3522D" w:rsidRDefault="00B3522D">
            <w:pPr>
              <w:rPr>
                <w:color w:val="000000" w:themeColor="text1"/>
                <w:lang w:eastAsia="en-US"/>
              </w:rPr>
            </w:pPr>
          </w:p>
        </w:tc>
        <w:tc>
          <w:tcPr>
            <w:tcW w:w="31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34CEBDFF" w14:textId="6E985C0D" w:rsidR="00B3522D" w:rsidRDefault="00B3522D">
            <w:pPr>
              <w:pStyle w:val="s1"/>
              <w:shd w:val="clear" w:color="auto" w:fill="FFFFFF"/>
              <w:rPr>
                <w:color w:val="000000"/>
                <w:lang w:eastAsia="en-US"/>
              </w:rPr>
            </w:pPr>
            <w:r>
              <w:rPr>
                <w:color w:val="000000" w:themeColor="text1"/>
                <w:lang w:eastAsia="en-US"/>
              </w:rPr>
              <w:t xml:space="preserve">3. Консультирование контролируемых лиц путем </w:t>
            </w:r>
            <w:r>
              <w:rPr>
                <w:color w:val="000000"/>
                <w:lang w:eastAsia="en-US"/>
              </w:rPr>
              <w:t>размещения на официальном сайте администрации в разделе «Контрольно-надзорная деятельность» письменного разъяснения, подписанного главой (заместителем главы)</w:t>
            </w:r>
            <w:r w:rsidR="00D60A81">
              <w:rPr>
                <w:color w:val="000000"/>
                <w:lang w:eastAsia="en-US"/>
              </w:rPr>
              <w:t xml:space="preserve"> администрации городского округа </w:t>
            </w:r>
            <w:proofErr w:type="spellStart"/>
            <w:r w:rsidR="00D60A81">
              <w:rPr>
                <w:color w:val="000000"/>
                <w:lang w:eastAsia="en-US"/>
              </w:rPr>
              <w:t>Кинель</w:t>
            </w:r>
            <w:proofErr w:type="spellEnd"/>
            <w:r w:rsidR="00D60A81">
              <w:rPr>
                <w:color w:val="000000"/>
                <w:lang w:eastAsia="en-US"/>
              </w:rPr>
              <w:t xml:space="preserve"> Самарской области </w:t>
            </w:r>
            <w:r>
              <w:rPr>
                <w:i/>
                <w:iCs/>
                <w:color w:val="000000"/>
                <w:lang w:eastAsia="en-US"/>
              </w:rPr>
              <w:t xml:space="preserve"> </w:t>
            </w:r>
            <w:r>
              <w:rPr>
                <w:color w:val="000000"/>
                <w:lang w:eastAsia="en-US"/>
              </w:rPr>
              <w:t xml:space="preserve">или должностным лицом, уполномоченным осуществлять </w:t>
            </w:r>
            <w:r>
              <w:rPr>
                <w:color w:val="000000" w:themeColor="text1"/>
                <w:lang w:eastAsia="en-US"/>
              </w:rPr>
              <w:t xml:space="preserve">муниципальный </w:t>
            </w:r>
            <w:r w:rsidR="0043028F">
              <w:rPr>
                <w:color w:val="000000" w:themeColor="text1"/>
                <w:lang w:eastAsia="en-US"/>
              </w:rPr>
              <w:t>жилищный контроль</w:t>
            </w:r>
            <w:r>
              <w:rPr>
                <w:color w:val="000000"/>
                <w:lang w:eastAsia="en-US"/>
              </w:rPr>
              <w:t xml:space="preserve"> (в случае поступления в администрацию пяти и более однотипных обращений контролируемых лиц и их представителей)</w:t>
            </w:r>
          </w:p>
          <w:p w14:paraId="7A5BA983" w14:textId="77777777" w:rsidR="00B3522D" w:rsidRDefault="00B3522D">
            <w:pPr>
              <w:pStyle w:val="s1"/>
              <w:shd w:val="clear" w:color="auto" w:fill="FFFFFF"/>
              <w:rPr>
                <w:rFonts w:ascii="PT Serif" w:hAnsi="PT Serif"/>
                <w:color w:val="22272F"/>
                <w:sz w:val="23"/>
                <w:szCs w:val="23"/>
                <w:lang w:eastAsia="en-US"/>
              </w:rPr>
            </w:pPr>
          </w:p>
        </w:tc>
        <w:tc>
          <w:tcPr>
            <w:tcW w:w="1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29830A8A" w14:textId="77777777" w:rsidR="00B3522D" w:rsidRDefault="00B3522D">
            <w:pPr>
              <w:rPr>
                <w:color w:val="000000" w:themeColor="text1"/>
                <w:lang w:eastAsia="en-US"/>
              </w:rPr>
            </w:pPr>
            <w:r>
              <w:rPr>
                <w:color w:val="000000" w:themeColor="text1"/>
                <w:lang w:eastAsia="en-US"/>
              </w:rPr>
              <w:t xml:space="preserve">В течение 30 дней со дня регистрации администрацией </w:t>
            </w:r>
            <w:r>
              <w:rPr>
                <w:color w:val="000000"/>
                <w:lang w:eastAsia="en-US"/>
              </w:rPr>
              <w:t>пятого однотипного обращения контролируемых лиц и их представителей</w:t>
            </w:r>
          </w:p>
          <w:p w14:paraId="23382507" w14:textId="77777777" w:rsidR="00B3522D" w:rsidRDefault="00B3522D">
            <w:pPr>
              <w:rPr>
                <w:color w:val="000000" w:themeColor="text1"/>
                <w:lang w:eastAsia="en-US"/>
              </w:rPr>
            </w:pPr>
          </w:p>
        </w:tc>
        <w:tc>
          <w:tcPr>
            <w:tcW w:w="19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75A28CD6" w14:textId="77777777" w:rsidR="00D60A81" w:rsidRPr="00D60A81" w:rsidRDefault="00D60A81" w:rsidP="00D60A81">
            <w:pPr>
              <w:rPr>
                <w:color w:val="000000" w:themeColor="text1"/>
                <w:lang w:eastAsia="en-US"/>
              </w:rPr>
            </w:pPr>
            <w:r w:rsidRPr="00D60A81">
              <w:rPr>
                <w:color w:val="000000" w:themeColor="text1"/>
                <w:lang w:eastAsia="en-US"/>
              </w:rPr>
              <w:t>Администрация, отдел административного, экологического и муниципального контроля,</w:t>
            </w:r>
          </w:p>
          <w:p w14:paraId="338A0998" w14:textId="303551BE" w:rsidR="00B3522D" w:rsidRDefault="00D60A81" w:rsidP="0043028F">
            <w:pPr>
              <w:rPr>
                <w:color w:val="000000" w:themeColor="text1"/>
                <w:lang w:eastAsia="en-US"/>
              </w:rPr>
            </w:pPr>
            <w:r w:rsidRPr="00D60A81">
              <w:rPr>
                <w:color w:val="000000" w:themeColor="text1"/>
                <w:lang w:eastAsia="en-US"/>
              </w:rPr>
              <w:t xml:space="preserve">специалист </w:t>
            </w:r>
            <w:r w:rsidR="0043028F">
              <w:rPr>
                <w:color w:val="000000" w:themeColor="text1"/>
                <w:lang w:eastAsia="en-US"/>
              </w:rPr>
              <w:t>по муниципальному контролю</w:t>
            </w:r>
            <w:r w:rsidRPr="00D60A81">
              <w:rPr>
                <w:color w:val="000000" w:themeColor="text1"/>
                <w:lang w:eastAsia="en-US"/>
              </w:rPr>
              <w:t xml:space="preserve"> </w:t>
            </w:r>
          </w:p>
        </w:tc>
      </w:tr>
      <w:tr w:rsidR="00B3522D" w14:paraId="6E1EEA8F" w14:textId="77777777" w:rsidTr="00B3522D">
        <w:tc>
          <w:tcPr>
            <w:tcW w:w="490" w:type="dxa"/>
            <w:tcBorders>
              <w:top w:val="nil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583A3BA1" w14:textId="77777777" w:rsidR="00B3522D" w:rsidRDefault="00B3522D">
            <w:pPr>
              <w:rPr>
                <w:color w:val="000000" w:themeColor="text1"/>
                <w:lang w:eastAsia="en-US"/>
              </w:rPr>
            </w:pPr>
          </w:p>
        </w:tc>
        <w:tc>
          <w:tcPr>
            <w:tcW w:w="2646" w:type="dxa"/>
            <w:tcBorders>
              <w:top w:val="nil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4D0E6CB3" w14:textId="77777777" w:rsidR="00B3522D" w:rsidRDefault="00B3522D">
            <w:pPr>
              <w:rPr>
                <w:color w:val="000000" w:themeColor="text1"/>
                <w:lang w:eastAsia="en-US"/>
              </w:rPr>
            </w:pPr>
          </w:p>
        </w:tc>
        <w:tc>
          <w:tcPr>
            <w:tcW w:w="31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3D6CE75E" w14:textId="77777777" w:rsidR="00B3522D" w:rsidRDefault="00B3522D">
            <w:pPr>
              <w:pStyle w:val="s1"/>
              <w:shd w:val="clear" w:color="auto" w:fill="FFFFFF"/>
              <w:rPr>
                <w:color w:val="000000" w:themeColor="text1"/>
                <w:lang w:eastAsia="en-US"/>
              </w:rPr>
            </w:pPr>
            <w:r>
              <w:rPr>
                <w:color w:val="000000" w:themeColor="text1"/>
                <w:lang w:eastAsia="en-US"/>
              </w:rPr>
              <w:t>4. Консультирование контролируемых лиц</w:t>
            </w:r>
            <w:r>
              <w:rPr>
                <w:color w:val="000000"/>
                <w:lang w:eastAsia="en-US"/>
              </w:rPr>
              <w:t xml:space="preserve"> в устной форме на собраниях и конференциях граждан</w:t>
            </w:r>
          </w:p>
        </w:tc>
        <w:tc>
          <w:tcPr>
            <w:tcW w:w="1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15F4E0E9" w14:textId="1C9DC147" w:rsidR="00B3522D" w:rsidRDefault="00B3522D" w:rsidP="0043028F">
            <w:pPr>
              <w:rPr>
                <w:color w:val="000000" w:themeColor="text1"/>
                <w:lang w:eastAsia="en-US"/>
              </w:rPr>
            </w:pPr>
            <w:r>
              <w:rPr>
                <w:color w:val="000000" w:themeColor="text1"/>
                <w:lang w:eastAsia="en-US"/>
              </w:rPr>
              <w:t xml:space="preserve">В случае проведения собрания (конференции) </w:t>
            </w:r>
            <w:r>
              <w:rPr>
                <w:color w:val="000000" w:themeColor="text1"/>
                <w:lang w:eastAsia="en-US"/>
              </w:rPr>
              <w:lastRenderedPageBreak/>
              <w:t>граждан, повестка которого предусматривает консультирование контролируемых лиц</w:t>
            </w:r>
            <w:r>
              <w:rPr>
                <w:color w:val="000000"/>
                <w:lang w:eastAsia="en-US"/>
              </w:rPr>
              <w:t xml:space="preserve"> по вопросам </w:t>
            </w:r>
            <w:r>
              <w:rPr>
                <w:color w:val="000000" w:themeColor="text1"/>
                <w:lang w:eastAsia="en-US"/>
              </w:rPr>
              <w:t>муниципального</w:t>
            </w:r>
            <w:r w:rsidR="0043028F">
              <w:rPr>
                <w:color w:val="000000" w:themeColor="text1"/>
                <w:lang w:eastAsia="en-US"/>
              </w:rPr>
              <w:t xml:space="preserve"> жилищного</w:t>
            </w:r>
            <w:r>
              <w:rPr>
                <w:color w:val="000000" w:themeColor="text1"/>
                <w:lang w:eastAsia="en-US"/>
              </w:rPr>
              <w:t xml:space="preserve"> контроля</w:t>
            </w:r>
            <w:r>
              <w:rPr>
                <w:color w:val="000000" w:themeColor="text1"/>
                <w:spacing w:val="-6"/>
                <w:lang w:eastAsia="en-US"/>
              </w:rPr>
              <w:t xml:space="preserve"> </w:t>
            </w:r>
            <w:r>
              <w:rPr>
                <w:color w:val="000000"/>
                <w:lang w:eastAsia="en-US"/>
              </w:rPr>
              <w:t>в день проведения собрания (конференции) граждан</w:t>
            </w:r>
          </w:p>
        </w:tc>
        <w:tc>
          <w:tcPr>
            <w:tcW w:w="19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639A7F08" w14:textId="77777777" w:rsidR="00D60A81" w:rsidRPr="00D60A81" w:rsidRDefault="00D60A81" w:rsidP="00D60A81">
            <w:pPr>
              <w:rPr>
                <w:color w:val="000000" w:themeColor="text1"/>
                <w:lang w:eastAsia="en-US"/>
              </w:rPr>
            </w:pPr>
            <w:r w:rsidRPr="00D60A81">
              <w:rPr>
                <w:color w:val="000000" w:themeColor="text1"/>
                <w:lang w:eastAsia="en-US"/>
              </w:rPr>
              <w:lastRenderedPageBreak/>
              <w:t xml:space="preserve">Администрация, отдел административного, экологического и </w:t>
            </w:r>
            <w:r w:rsidRPr="00D60A81">
              <w:rPr>
                <w:color w:val="000000" w:themeColor="text1"/>
                <w:lang w:eastAsia="en-US"/>
              </w:rPr>
              <w:lastRenderedPageBreak/>
              <w:t>муниципального контроля,</w:t>
            </w:r>
          </w:p>
          <w:p w14:paraId="343EF3E2" w14:textId="4EB81825" w:rsidR="00B3522D" w:rsidRDefault="00D60A81" w:rsidP="0043028F">
            <w:pPr>
              <w:rPr>
                <w:color w:val="000000" w:themeColor="text1"/>
                <w:lang w:eastAsia="en-US"/>
              </w:rPr>
            </w:pPr>
            <w:r w:rsidRPr="00D60A81">
              <w:rPr>
                <w:color w:val="000000" w:themeColor="text1"/>
                <w:lang w:eastAsia="en-US"/>
              </w:rPr>
              <w:t xml:space="preserve">специалист </w:t>
            </w:r>
            <w:r w:rsidR="0043028F">
              <w:rPr>
                <w:color w:val="000000" w:themeColor="text1"/>
                <w:lang w:eastAsia="en-US"/>
              </w:rPr>
              <w:t>по муниципальному контролю</w:t>
            </w:r>
            <w:r w:rsidRPr="00D60A81">
              <w:rPr>
                <w:color w:val="000000" w:themeColor="text1"/>
                <w:lang w:eastAsia="en-US"/>
              </w:rPr>
              <w:t xml:space="preserve"> </w:t>
            </w:r>
          </w:p>
        </w:tc>
      </w:tr>
    </w:tbl>
    <w:p w14:paraId="61E6B0C7" w14:textId="77777777" w:rsidR="00A84B1B" w:rsidRPr="00A84B1B" w:rsidRDefault="00A84B1B" w:rsidP="00A84B1B">
      <w:pPr>
        <w:spacing w:line="360" w:lineRule="auto"/>
        <w:jc w:val="both"/>
        <w:rPr>
          <w:rFonts w:eastAsiaTheme="minorHAnsi"/>
        </w:rPr>
      </w:pPr>
    </w:p>
    <w:p w14:paraId="251F15E2" w14:textId="77777777" w:rsidR="00A84B1B" w:rsidRDefault="00A84B1B" w:rsidP="00A84B1B">
      <w:pPr>
        <w:spacing w:line="360" w:lineRule="auto"/>
        <w:jc w:val="both"/>
        <w:rPr>
          <w:rFonts w:eastAsiaTheme="minorHAnsi"/>
        </w:rPr>
      </w:pPr>
    </w:p>
    <w:p w14:paraId="49D3A341" w14:textId="77777777" w:rsidR="00B3522D" w:rsidRDefault="00B3522D" w:rsidP="00B3522D">
      <w:pPr>
        <w:pStyle w:val="s1"/>
        <w:shd w:val="clear" w:color="auto" w:fill="FFFFFF"/>
        <w:spacing w:before="0" w:beforeAutospacing="0" w:after="0" w:afterAutospacing="0"/>
        <w:jc w:val="center"/>
        <w:rPr>
          <w:color w:val="22272F"/>
          <w:sz w:val="28"/>
          <w:szCs w:val="28"/>
        </w:rPr>
      </w:pPr>
      <w:r>
        <w:rPr>
          <w:color w:val="22272F"/>
          <w:sz w:val="28"/>
          <w:szCs w:val="28"/>
        </w:rPr>
        <w:t>4. Показатели результативности и эффективности программы профилактики</w:t>
      </w:r>
    </w:p>
    <w:p w14:paraId="572AC23D" w14:textId="77777777" w:rsidR="00B3522D" w:rsidRDefault="00B3522D" w:rsidP="00B3522D">
      <w:pPr>
        <w:autoSpaceDE w:val="0"/>
        <w:autoSpaceDN w:val="0"/>
        <w:adjustRightInd w:val="0"/>
        <w:spacing w:line="360" w:lineRule="auto"/>
        <w:jc w:val="both"/>
        <w:rPr>
          <w:color w:val="22272F"/>
          <w:sz w:val="28"/>
          <w:szCs w:val="28"/>
        </w:rPr>
      </w:pPr>
    </w:p>
    <w:p w14:paraId="1E6A7EE5" w14:textId="77777777" w:rsidR="00B3522D" w:rsidRDefault="00B3522D" w:rsidP="00B3522D">
      <w:pPr>
        <w:autoSpaceDE w:val="0"/>
        <w:autoSpaceDN w:val="0"/>
        <w:adjustRightInd w:val="0"/>
        <w:spacing w:line="360" w:lineRule="auto"/>
        <w:ind w:firstLine="709"/>
        <w:jc w:val="both"/>
        <w:rPr>
          <w:i/>
          <w:iCs/>
          <w:sz w:val="28"/>
          <w:szCs w:val="28"/>
        </w:rPr>
      </w:pPr>
      <w:r>
        <w:rPr>
          <w:color w:val="22272F"/>
          <w:sz w:val="28"/>
          <w:szCs w:val="28"/>
        </w:rPr>
        <w:t>Показатели результативности программы профилактики определяются в соответствии со следующей таблицей.</w:t>
      </w:r>
    </w:p>
    <w:p w14:paraId="7692DDC5" w14:textId="77777777" w:rsidR="00B3522D" w:rsidRDefault="00B3522D" w:rsidP="00B3522D">
      <w:pPr>
        <w:jc w:val="both"/>
        <w:rPr>
          <w:i/>
          <w:sz w:val="28"/>
          <w:szCs w:val="28"/>
        </w:rPr>
      </w:pPr>
    </w:p>
    <w:tbl>
      <w:tblPr>
        <w:tblW w:w="9420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629"/>
        <w:gridCol w:w="6238"/>
        <w:gridCol w:w="2553"/>
      </w:tblGrid>
      <w:tr w:rsidR="00B3522D" w14:paraId="39166229" w14:textId="77777777" w:rsidTr="00B3522D"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52D2D0" w14:textId="77777777" w:rsidR="00B3522D" w:rsidRDefault="00B3522D">
            <w:pPr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 xml:space="preserve">№ </w:t>
            </w:r>
            <w:proofErr w:type="gramStart"/>
            <w:r>
              <w:rPr>
                <w:lang w:eastAsia="en-US"/>
              </w:rPr>
              <w:t>п</w:t>
            </w:r>
            <w:proofErr w:type="gramEnd"/>
            <w:r>
              <w:rPr>
                <w:lang w:eastAsia="en-US"/>
              </w:rPr>
              <w:t>/п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6E6655" w14:textId="77777777" w:rsidR="00B3522D" w:rsidRDefault="00B3522D">
            <w:pPr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Наименование показателя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588C98" w14:textId="77777777" w:rsidR="00B3522D" w:rsidRDefault="00B3522D">
            <w:pPr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Единица измерения, свидетельствующая о максимальной результативности программы профилактики</w:t>
            </w:r>
          </w:p>
        </w:tc>
      </w:tr>
      <w:tr w:rsidR="00B3522D" w14:paraId="0DD36B7A" w14:textId="77777777" w:rsidTr="00B3522D"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C0888D" w14:textId="77777777" w:rsidR="00B3522D" w:rsidRDefault="00B3522D">
            <w:pPr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1.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4351E7" w14:textId="77777777" w:rsidR="00B3522D" w:rsidRDefault="00B3522D">
            <w:pPr>
              <w:autoSpaceDE w:val="0"/>
              <w:autoSpaceDN w:val="0"/>
              <w:adjustRightInd w:val="0"/>
              <w:jc w:val="both"/>
              <w:rPr>
                <w:lang w:eastAsia="en-US"/>
              </w:rPr>
            </w:pPr>
            <w:r>
              <w:rPr>
                <w:lang w:eastAsia="en-US"/>
              </w:rPr>
              <w:t>Полнота информации, размещенной на официальном сайте администрации в соответствии с частью 3 статьи 46 Федерального закона от 31.07.2020 № 248-ФЗ «О государственном контроле (надзоре) и муниципальном контроле в Российской Федерации»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A9EC1A" w14:textId="77777777" w:rsidR="00B3522D" w:rsidRDefault="00B3522D">
            <w:pPr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100 %</w:t>
            </w:r>
          </w:p>
        </w:tc>
      </w:tr>
      <w:tr w:rsidR="00B3522D" w14:paraId="6FA4E870" w14:textId="77777777" w:rsidTr="00B3522D"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CEEC7C" w14:textId="77777777" w:rsidR="00B3522D" w:rsidRDefault="00B3522D">
            <w:pPr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2.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52F742" w14:textId="77777777" w:rsidR="00B3522D" w:rsidRDefault="00B3522D">
            <w:pPr>
              <w:autoSpaceDE w:val="0"/>
              <w:autoSpaceDN w:val="0"/>
              <w:adjustRightInd w:val="0"/>
              <w:jc w:val="both"/>
              <w:rPr>
                <w:lang w:eastAsia="en-US"/>
              </w:rPr>
            </w:pPr>
            <w:r>
              <w:rPr>
                <w:color w:val="000000" w:themeColor="text1"/>
                <w:lang w:eastAsia="en-US"/>
              </w:rPr>
              <w:t>Количество р</w:t>
            </w:r>
            <w:r>
              <w:rPr>
                <w:color w:val="000000"/>
                <w:lang w:eastAsia="en-US"/>
              </w:rPr>
              <w:t>азмещений сведений по вопросам соблюдения обязательных требований в средствах массовой информации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E4913F" w14:textId="77777777" w:rsidR="00B3522D" w:rsidRDefault="00B3522D">
            <w:pPr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4</w:t>
            </w:r>
          </w:p>
        </w:tc>
      </w:tr>
      <w:tr w:rsidR="00B3522D" w14:paraId="47F09349" w14:textId="77777777" w:rsidTr="00B3522D"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7606A0" w14:textId="77777777" w:rsidR="00B3522D" w:rsidRDefault="00B3522D">
            <w:pPr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3.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E8FE37" w14:textId="77777777" w:rsidR="00B3522D" w:rsidRDefault="00B3522D">
            <w:pPr>
              <w:autoSpaceDE w:val="0"/>
              <w:autoSpaceDN w:val="0"/>
              <w:adjustRightInd w:val="0"/>
              <w:jc w:val="both"/>
              <w:rPr>
                <w:lang w:eastAsia="en-US"/>
              </w:rPr>
            </w:pPr>
            <w:r>
              <w:rPr>
                <w:lang w:eastAsia="en-US"/>
              </w:rPr>
              <w:t xml:space="preserve">Доля случаев объявления </w:t>
            </w:r>
            <w:proofErr w:type="gramStart"/>
            <w:r>
              <w:rPr>
                <w:lang w:eastAsia="en-US"/>
              </w:rPr>
              <w:t>предостережений</w:t>
            </w:r>
            <w:proofErr w:type="gramEnd"/>
            <w:r>
              <w:rPr>
                <w:lang w:eastAsia="en-US"/>
              </w:rPr>
              <w:t xml:space="preserve"> в общем количестве случаев </w:t>
            </w:r>
            <w:r>
              <w:rPr>
                <w:color w:val="000000" w:themeColor="text1"/>
                <w:lang w:eastAsia="en-US"/>
              </w:rPr>
              <w:t xml:space="preserve">выявления готовящихся нарушений обязательных требований </w:t>
            </w:r>
            <w:r>
              <w:rPr>
                <w:color w:val="000000" w:themeColor="text1"/>
                <w:shd w:val="clear" w:color="auto" w:fill="FFFFFF"/>
                <w:lang w:eastAsia="en-US"/>
              </w:rPr>
              <w:t>или признаков нарушений обязательных требований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6D78DF" w14:textId="77777777" w:rsidR="00B3522D" w:rsidRDefault="00B3522D">
            <w:pPr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100 %</w:t>
            </w:r>
          </w:p>
          <w:p w14:paraId="3BCFEAEC" w14:textId="77777777" w:rsidR="00B3522D" w:rsidRDefault="00B3522D">
            <w:pPr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 xml:space="preserve">(если имелись случаи </w:t>
            </w:r>
            <w:r>
              <w:rPr>
                <w:color w:val="000000" w:themeColor="text1"/>
                <w:lang w:eastAsia="en-US"/>
              </w:rPr>
              <w:t xml:space="preserve">выявления готовящихся нарушений обязательных требований </w:t>
            </w:r>
            <w:r>
              <w:rPr>
                <w:color w:val="000000" w:themeColor="text1"/>
                <w:shd w:val="clear" w:color="auto" w:fill="FFFFFF"/>
                <w:lang w:eastAsia="en-US"/>
              </w:rPr>
              <w:t>или признаков нарушений обязательных требований</w:t>
            </w:r>
            <w:r>
              <w:rPr>
                <w:lang w:eastAsia="en-US"/>
              </w:rPr>
              <w:t>)</w:t>
            </w:r>
          </w:p>
          <w:p w14:paraId="21C2C447" w14:textId="77777777" w:rsidR="00AA1E90" w:rsidRDefault="00AA1E90">
            <w:pPr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</w:p>
        </w:tc>
      </w:tr>
      <w:tr w:rsidR="00B3522D" w14:paraId="6C18C983" w14:textId="77777777" w:rsidTr="00B3522D"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4F39E6" w14:textId="77777777" w:rsidR="00B3522D" w:rsidRDefault="00B3522D">
            <w:pPr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lastRenderedPageBreak/>
              <w:t>4.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6D195A" w14:textId="77777777" w:rsidR="00B3522D" w:rsidRDefault="00B3522D">
            <w:pPr>
              <w:autoSpaceDE w:val="0"/>
              <w:autoSpaceDN w:val="0"/>
              <w:adjustRightInd w:val="0"/>
              <w:jc w:val="both"/>
              <w:rPr>
                <w:lang w:eastAsia="en-US"/>
              </w:rPr>
            </w:pPr>
            <w:r>
              <w:rPr>
                <w:color w:val="000000" w:themeColor="text1"/>
                <w:lang w:eastAsia="en-US"/>
              </w:rPr>
              <w:t xml:space="preserve">Доля </w:t>
            </w:r>
            <w:proofErr w:type="gramStart"/>
            <w:r>
              <w:rPr>
                <w:color w:val="000000" w:themeColor="text1"/>
                <w:lang w:eastAsia="en-US"/>
              </w:rPr>
              <w:t>случаев нарушения сроков консультирования контролируемых лиц</w:t>
            </w:r>
            <w:proofErr w:type="gramEnd"/>
            <w:r>
              <w:rPr>
                <w:color w:val="000000" w:themeColor="text1"/>
                <w:lang w:eastAsia="en-US"/>
              </w:rPr>
              <w:t xml:space="preserve"> в письменной форме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7261A6" w14:textId="77777777" w:rsidR="00B3522D" w:rsidRDefault="00B3522D">
            <w:pPr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0%</w:t>
            </w:r>
          </w:p>
        </w:tc>
      </w:tr>
      <w:tr w:rsidR="00B3522D" w14:paraId="04EC0915" w14:textId="77777777" w:rsidTr="00B3522D"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F786E0" w14:textId="77777777" w:rsidR="00B3522D" w:rsidRDefault="00B3522D">
            <w:pPr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5.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FE0295" w14:textId="4EECC376" w:rsidR="00B3522D" w:rsidRDefault="00B3522D" w:rsidP="0043028F">
            <w:pPr>
              <w:autoSpaceDE w:val="0"/>
              <w:autoSpaceDN w:val="0"/>
              <w:adjustRightInd w:val="0"/>
              <w:rPr>
                <w:color w:val="000000" w:themeColor="text1"/>
                <w:lang w:eastAsia="en-US"/>
              </w:rPr>
            </w:pPr>
            <w:r>
              <w:rPr>
                <w:color w:val="000000" w:themeColor="text1"/>
                <w:lang w:eastAsia="en-US"/>
              </w:rPr>
              <w:t xml:space="preserve">Доля случаев повторного обращения контролируемых лиц в письменной форме по тому же вопросу муниципального </w:t>
            </w:r>
            <w:r w:rsidR="0043028F">
              <w:rPr>
                <w:color w:val="000000" w:themeColor="text1"/>
                <w:lang w:eastAsia="en-US"/>
              </w:rPr>
              <w:t xml:space="preserve">жилищного </w:t>
            </w:r>
            <w:r>
              <w:rPr>
                <w:color w:val="000000" w:themeColor="text1"/>
                <w:lang w:eastAsia="en-US"/>
              </w:rPr>
              <w:t>контроля</w:t>
            </w:r>
            <w:r>
              <w:rPr>
                <w:color w:val="000000" w:themeColor="text1"/>
                <w:spacing w:val="-6"/>
                <w:lang w:eastAsia="en-US"/>
              </w:rPr>
              <w:t xml:space="preserve"> 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B60BB6" w14:textId="77777777" w:rsidR="00B3522D" w:rsidRDefault="00B3522D">
            <w:pPr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0%</w:t>
            </w:r>
          </w:p>
        </w:tc>
      </w:tr>
      <w:tr w:rsidR="00B3522D" w14:paraId="673B5FD7" w14:textId="77777777" w:rsidTr="00B3522D"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251470" w14:textId="77777777" w:rsidR="00B3522D" w:rsidRDefault="00B3522D">
            <w:pPr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6.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8DF42A" w14:textId="3FDDE252" w:rsidR="00B3522D" w:rsidRDefault="00B3522D" w:rsidP="0043028F">
            <w:pPr>
              <w:autoSpaceDE w:val="0"/>
              <w:autoSpaceDN w:val="0"/>
              <w:adjustRightInd w:val="0"/>
              <w:jc w:val="both"/>
              <w:rPr>
                <w:lang w:eastAsia="en-US"/>
              </w:rPr>
            </w:pPr>
            <w:r>
              <w:rPr>
                <w:lang w:eastAsia="en-US"/>
              </w:rPr>
              <w:t xml:space="preserve">Количество </w:t>
            </w:r>
            <w:r>
              <w:rPr>
                <w:color w:val="000000"/>
                <w:lang w:eastAsia="en-US"/>
              </w:rPr>
              <w:t>собраний и конференций граждан, на которых</w:t>
            </w:r>
            <w:r>
              <w:rPr>
                <w:color w:val="000000" w:themeColor="text1"/>
                <w:lang w:eastAsia="en-US"/>
              </w:rPr>
              <w:t xml:space="preserve"> осуществлялось консультирование контролируемых лиц</w:t>
            </w:r>
            <w:r>
              <w:rPr>
                <w:color w:val="000000"/>
                <w:lang w:eastAsia="en-US"/>
              </w:rPr>
              <w:t xml:space="preserve"> по вопросам </w:t>
            </w:r>
            <w:r>
              <w:rPr>
                <w:color w:val="000000" w:themeColor="text1"/>
                <w:lang w:eastAsia="en-US"/>
              </w:rPr>
              <w:t>муниципального</w:t>
            </w:r>
            <w:r w:rsidR="0043028F">
              <w:rPr>
                <w:color w:val="000000" w:themeColor="text1"/>
                <w:lang w:eastAsia="en-US"/>
              </w:rPr>
              <w:t xml:space="preserve"> жилищного</w:t>
            </w:r>
            <w:r>
              <w:rPr>
                <w:color w:val="000000" w:themeColor="text1"/>
                <w:lang w:eastAsia="en-US"/>
              </w:rPr>
              <w:t xml:space="preserve"> контроля</w:t>
            </w:r>
            <w:r>
              <w:rPr>
                <w:color w:val="000000" w:themeColor="text1"/>
                <w:spacing w:val="-6"/>
                <w:lang w:eastAsia="en-US"/>
              </w:rPr>
              <w:t xml:space="preserve"> 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DCC341" w14:textId="77777777" w:rsidR="00B3522D" w:rsidRDefault="00B3522D">
            <w:pPr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 xml:space="preserve">3 </w:t>
            </w:r>
          </w:p>
        </w:tc>
      </w:tr>
    </w:tbl>
    <w:p w14:paraId="6BD8A307" w14:textId="77777777" w:rsidR="00B3522D" w:rsidRDefault="00B3522D" w:rsidP="00B3522D">
      <w:pPr>
        <w:pStyle w:val="s1"/>
        <w:shd w:val="clear" w:color="auto" w:fill="FFFFFF"/>
        <w:spacing w:before="0" w:beforeAutospacing="0" w:after="0" w:afterAutospacing="0"/>
        <w:jc w:val="center"/>
        <w:rPr>
          <w:b/>
          <w:bCs/>
          <w:color w:val="22272F"/>
          <w:sz w:val="28"/>
          <w:szCs w:val="28"/>
        </w:rPr>
      </w:pPr>
    </w:p>
    <w:p w14:paraId="70F34145" w14:textId="77777777" w:rsidR="00B3522D" w:rsidRDefault="00B3522D" w:rsidP="00B3522D">
      <w:pPr>
        <w:shd w:val="clear" w:color="auto" w:fill="FFFFFF"/>
        <w:spacing w:line="360" w:lineRule="auto"/>
        <w:ind w:firstLine="709"/>
        <w:jc w:val="both"/>
        <w:rPr>
          <w:color w:val="22272F"/>
          <w:sz w:val="28"/>
          <w:szCs w:val="28"/>
        </w:rPr>
      </w:pPr>
      <w:r>
        <w:rPr>
          <w:sz w:val="28"/>
          <w:szCs w:val="28"/>
        </w:rPr>
        <w:t xml:space="preserve">Под оценкой эффективности </w:t>
      </w:r>
      <w:r>
        <w:rPr>
          <w:color w:val="22272F"/>
          <w:sz w:val="28"/>
          <w:szCs w:val="28"/>
        </w:rPr>
        <w:t xml:space="preserve">программы профилактики понимается оценка изменения количества нарушений обязательных требований </w:t>
      </w:r>
      <w:r>
        <w:rPr>
          <w:bCs/>
          <w:iCs/>
          <w:sz w:val="28"/>
          <w:szCs w:val="28"/>
        </w:rPr>
        <w:t xml:space="preserve">по итогам проведенных профилактических мероприятий. </w:t>
      </w:r>
    </w:p>
    <w:p w14:paraId="3F1BEC54" w14:textId="144A6DB8" w:rsidR="00B3522D" w:rsidRDefault="00B3522D" w:rsidP="00B3522D">
      <w:pPr>
        <w:shd w:val="clear" w:color="auto" w:fill="FFFFFF"/>
        <w:spacing w:line="360" w:lineRule="auto"/>
        <w:ind w:firstLine="709"/>
        <w:jc w:val="both"/>
        <w:rPr>
          <w:color w:val="22272F"/>
          <w:sz w:val="28"/>
          <w:szCs w:val="28"/>
        </w:rPr>
      </w:pPr>
      <w:r>
        <w:rPr>
          <w:sz w:val="28"/>
          <w:szCs w:val="28"/>
        </w:rPr>
        <w:t xml:space="preserve">Текущая (ежеквартальная) оценка результативности и эффективности </w:t>
      </w:r>
      <w:r>
        <w:rPr>
          <w:color w:val="22272F"/>
          <w:sz w:val="28"/>
          <w:szCs w:val="28"/>
        </w:rPr>
        <w:t xml:space="preserve">программы профилактики осуществляется Главой </w:t>
      </w:r>
      <w:r w:rsidR="00D60A81">
        <w:rPr>
          <w:color w:val="22272F"/>
          <w:sz w:val="28"/>
          <w:szCs w:val="28"/>
        </w:rPr>
        <w:t xml:space="preserve">администрации городского округа </w:t>
      </w:r>
      <w:proofErr w:type="spellStart"/>
      <w:r w:rsidR="00D60A81">
        <w:rPr>
          <w:color w:val="22272F"/>
          <w:sz w:val="28"/>
          <w:szCs w:val="28"/>
        </w:rPr>
        <w:t>Кинель</w:t>
      </w:r>
      <w:proofErr w:type="spellEnd"/>
      <w:r w:rsidR="00D60A81">
        <w:rPr>
          <w:color w:val="22272F"/>
          <w:sz w:val="28"/>
          <w:szCs w:val="28"/>
        </w:rPr>
        <w:t>.</w:t>
      </w:r>
    </w:p>
    <w:p w14:paraId="079DAC1F" w14:textId="5A0C699F" w:rsidR="00B3522D" w:rsidRDefault="00B3522D" w:rsidP="00B3522D">
      <w:pPr>
        <w:shd w:val="clear" w:color="auto" w:fill="FFFFFF"/>
        <w:spacing w:line="360" w:lineRule="auto"/>
        <w:ind w:firstLine="709"/>
        <w:jc w:val="both"/>
        <w:rPr>
          <w:color w:val="000000" w:themeColor="text1"/>
          <w:sz w:val="28"/>
          <w:szCs w:val="28"/>
        </w:rPr>
      </w:pPr>
      <w:r>
        <w:rPr>
          <w:sz w:val="28"/>
          <w:szCs w:val="28"/>
        </w:rPr>
        <w:t xml:space="preserve">Ежегодная оценка результативности и эффективности </w:t>
      </w:r>
      <w:r>
        <w:rPr>
          <w:color w:val="22272F"/>
          <w:sz w:val="28"/>
          <w:szCs w:val="28"/>
        </w:rPr>
        <w:t xml:space="preserve">программы профилактики осуществляется </w:t>
      </w:r>
      <w:r w:rsidR="00D60A81">
        <w:rPr>
          <w:color w:val="22272F"/>
          <w:sz w:val="28"/>
          <w:szCs w:val="28"/>
        </w:rPr>
        <w:t xml:space="preserve">Думой городского округа </w:t>
      </w:r>
      <w:proofErr w:type="spellStart"/>
      <w:r w:rsidR="00D60A81">
        <w:rPr>
          <w:color w:val="22272F"/>
          <w:sz w:val="28"/>
          <w:szCs w:val="28"/>
        </w:rPr>
        <w:t>Кинель</w:t>
      </w:r>
      <w:proofErr w:type="spellEnd"/>
      <w:r w:rsidR="00D60A81">
        <w:rPr>
          <w:color w:val="22272F"/>
          <w:sz w:val="28"/>
          <w:szCs w:val="28"/>
        </w:rPr>
        <w:t xml:space="preserve"> Самарской области.</w:t>
      </w:r>
      <w:r>
        <w:rPr>
          <w:sz w:val="28"/>
          <w:szCs w:val="28"/>
        </w:rPr>
        <w:t xml:space="preserve"> </w:t>
      </w:r>
      <w:proofErr w:type="gramStart"/>
      <w:r>
        <w:rPr>
          <w:sz w:val="28"/>
          <w:szCs w:val="28"/>
        </w:rPr>
        <w:t xml:space="preserve">Для осуществления ежегодной оценки результативности и эффективности </w:t>
      </w:r>
      <w:r>
        <w:rPr>
          <w:color w:val="22272F"/>
          <w:sz w:val="28"/>
          <w:szCs w:val="28"/>
        </w:rPr>
        <w:t xml:space="preserve">программы профилактики администрацией не позднее 1 июля 2023 года (года, следующего за отчетным) в </w:t>
      </w:r>
      <w:r w:rsidR="00D60A81">
        <w:rPr>
          <w:color w:val="22272F"/>
          <w:sz w:val="28"/>
          <w:szCs w:val="28"/>
        </w:rPr>
        <w:t xml:space="preserve">Думу </w:t>
      </w:r>
      <w:r w:rsidR="00D60A81" w:rsidRPr="00D60A81">
        <w:rPr>
          <w:color w:val="22272F"/>
          <w:sz w:val="28"/>
          <w:szCs w:val="28"/>
        </w:rPr>
        <w:t xml:space="preserve">городского </w:t>
      </w:r>
      <w:r w:rsidR="00D60A81">
        <w:rPr>
          <w:color w:val="22272F"/>
          <w:sz w:val="28"/>
          <w:szCs w:val="28"/>
        </w:rPr>
        <w:t xml:space="preserve">округа </w:t>
      </w:r>
      <w:proofErr w:type="spellStart"/>
      <w:r w:rsidR="00D60A81">
        <w:rPr>
          <w:color w:val="22272F"/>
          <w:sz w:val="28"/>
          <w:szCs w:val="28"/>
        </w:rPr>
        <w:t>Кинель</w:t>
      </w:r>
      <w:proofErr w:type="spellEnd"/>
      <w:r w:rsidR="00D60A81">
        <w:rPr>
          <w:color w:val="22272F"/>
          <w:sz w:val="28"/>
          <w:szCs w:val="28"/>
        </w:rPr>
        <w:t xml:space="preserve"> Самарской области </w:t>
      </w:r>
      <w:r>
        <w:rPr>
          <w:color w:val="22272F"/>
          <w:sz w:val="28"/>
          <w:szCs w:val="28"/>
        </w:rPr>
        <w:t>представляется информация о степени достижения предусмотренных настоящим разделом показателей результативности программы профилактики, а также информация об изменении количества нарушений обязательных требований</w:t>
      </w:r>
      <w:r>
        <w:rPr>
          <w:bCs/>
          <w:iCs/>
          <w:sz w:val="28"/>
          <w:szCs w:val="28"/>
        </w:rPr>
        <w:t xml:space="preserve">. </w:t>
      </w:r>
      <w:proofErr w:type="gramEnd"/>
    </w:p>
    <w:p w14:paraId="2D461A86" w14:textId="4D41A132" w:rsidR="00B3522D" w:rsidRDefault="00B3522D" w:rsidP="00B3522D">
      <w:pPr>
        <w:rPr>
          <w:rFonts w:eastAsiaTheme="minorHAnsi"/>
        </w:rPr>
      </w:pPr>
    </w:p>
    <w:p w14:paraId="6110B4C3" w14:textId="77777777" w:rsidR="00A84B1B" w:rsidRPr="00F64373" w:rsidRDefault="00A84B1B" w:rsidP="00470B8C">
      <w:pPr>
        <w:spacing w:line="360" w:lineRule="auto"/>
        <w:jc w:val="both"/>
        <w:rPr>
          <w:color w:val="000000" w:themeColor="text1"/>
          <w:sz w:val="28"/>
          <w:szCs w:val="28"/>
        </w:rPr>
      </w:pPr>
    </w:p>
    <w:sectPr w:rsidR="00A84B1B" w:rsidRPr="00F64373" w:rsidSect="0081527A">
      <w:headerReference w:type="even" r:id="rId9"/>
      <w:headerReference w:type="default" r:id="rId10"/>
      <w:pgSz w:w="11900" w:h="16840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517A258" w14:textId="77777777" w:rsidR="006503F3" w:rsidRDefault="006503F3" w:rsidP="0081527A">
      <w:r>
        <w:separator/>
      </w:r>
    </w:p>
  </w:endnote>
  <w:endnote w:type="continuationSeparator" w:id="0">
    <w:p w14:paraId="047DA714" w14:textId="77777777" w:rsidR="006503F3" w:rsidRDefault="006503F3" w:rsidP="0081527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PT Serif">
    <w:altName w:val="Times New Roman"/>
    <w:charset w:val="CC"/>
    <w:family w:val="roman"/>
    <w:pitch w:val="variable"/>
    <w:sig w:usb0="00000001" w:usb1="5000204B" w:usb2="00000000" w:usb3="00000000" w:csb0="00000097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263EDBFE" w14:textId="77777777" w:rsidR="006503F3" w:rsidRDefault="006503F3" w:rsidP="0081527A">
      <w:r>
        <w:separator/>
      </w:r>
    </w:p>
  </w:footnote>
  <w:footnote w:type="continuationSeparator" w:id="0">
    <w:p w14:paraId="5DA032DD" w14:textId="77777777" w:rsidR="006503F3" w:rsidRDefault="006503F3" w:rsidP="0081527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rStyle w:val="ad"/>
      </w:rPr>
      <w:id w:val="1255244804"/>
      <w:docPartObj>
        <w:docPartGallery w:val="Page Numbers (Top of Page)"/>
        <w:docPartUnique/>
      </w:docPartObj>
    </w:sdtPr>
    <w:sdtEndPr>
      <w:rPr>
        <w:rStyle w:val="ad"/>
      </w:rPr>
    </w:sdtEndPr>
    <w:sdtContent>
      <w:p w14:paraId="5A4667E1" w14:textId="1C5AE39C" w:rsidR="001E7139" w:rsidRDefault="001E7139" w:rsidP="001E7139">
        <w:pPr>
          <w:pStyle w:val="a9"/>
          <w:framePr w:wrap="none" w:vAnchor="text" w:hAnchor="margin" w:xAlign="center" w:y="1"/>
          <w:rPr>
            <w:rStyle w:val="ad"/>
          </w:rPr>
        </w:pPr>
        <w:r>
          <w:rPr>
            <w:rStyle w:val="ad"/>
          </w:rPr>
          <w:fldChar w:fldCharType="begin"/>
        </w:r>
        <w:r>
          <w:rPr>
            <w:rStyle w:val="ad"/>
          </w:rPr>
          <w:instrText xml:space="preserve"> PAGE </w:instrText>
        </w:r>
        <w:r>
          <w:rPr>
            <w:rStyle w:val="ad"/>
          </w:rPr>
          <w:fldChar w:fldCharType="end"/>
        </w:r>
      </w:p>
    </w:sdtContent>
  </w:sdt>
  <w:p w14:paraId="56555D46" w14:textId="77777777" w:rsidR="001E7139" w:rsidRDefault="001E7139">
    <w:pPr>
      <w:pStyle w:val="a9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rStyle w:val="ad"/>
      </w:rPr>
      <w:id w:val="1181091582"/>
      <w:docPartObj>
        <w:docPartGallery w:val="Page Numbers (Top of Page)"/>
        <w:docPartUnique/>
      </w:docPartObj>
    </w:sdtPr>
    <w:sdtEndPr>
      <w:rPr>
        <w:rStyle w:val="ad"/>
      </w:rPr>
    </w:sdtEndPr>
    <w:sdtContent>
      <w:p w14:paraId="6F9E1780" w14:textId="336286C8" w:rsidR="001E7139" w:rsidRDefault="001E7139" w:rsidP="001E7139">
        <w:pPr>
          <w:pStyle w:val="a9"/>
          <w:framePr w:wrap="none" w:vAnchor="text" w:hAnchor="margin" w:xAlign="center" w:y="1"/>
          <w:rPr>
            <w:rStyle w:val="ad"/>
          </w:rPr>
        </w:pPr>
        <w:r>
          <w:rPr>
            <w:rStyle w:val="ad"/>
          </w:rPr>
          <w:fldChar w:fldCharType="begin"/>
        </w:r>
        <w:r>
          <w:rPr>
            <w:rStyle w:val="ad"/>
          </w:rPr>
          <w:instrText xml:space="preserve"> PAGE </w:instrText>
        </w:r>
        <w:r>
          <w:rPr>
            <w:rStyle w:val="ad"/>
          </w:rPr>
          <w:fldChar w:fldCharType="separate"/>
        </w:r>
        <w:r w:rsidR="00B27FA6">
          <w:rPr>
            <w:rStyle w:val="ad"/>
            <w:noProof/>
          </w:rPr>
          <w:t>6</w:t>
        </w:r>
        <w:r>
          <w:rPr>
            <w:rStyle w:val="ad"/>
          </w:rPr>
          <w:fldChar w:fldCharType="end"/>
        </w:r>
      </w:p>
    </w:sdtContent>
  </w:sdt>
  <w:p w14:paraId="1C6CBA42" w14:textId="77777777" w:rsidR="001E7139" w:rsidRDefault="001E7139">
    <w:pPr>
      <w:pStyle w:val="a9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EF64C6"/>
    <w:multiLevelType w:val="hybridMultilevel"/>
    <w:tmpl w:val="DD4EA63A"/>
    <w:lvl w:ilvl="0" w:tplc="9142F5E4">
      <w:start w:val="1"/>
      <w:numFmt w:val="decimal"/>
      <w:lvlText w:val="%1)"/>
      <w:lvlJc w:val="left"/>
      <w:pPr>
        <w:ind w:left="105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74" w:hanging="360"/>
      </w:pPr>
    </w:lvl>
    <w:lvl w:ilvl="2" w:tplc="0419001B" w:tentative="1">
      <w:start w:val="1"/>
      <w:numFmt w:val="lowerRoman"/>
      <w:lvlText w:val="%3."/>
      <w:lvlJc w:val="right"/>
      <w:pPr>
        <w:ind w:left="2494" w:hanging="180"/>
      </w:pPr>
    </w:lvl>
    <w:lvl w:ilvl="3" w:tplc="0419000F" w:tentative="1">
      <w:start w:val="1"/>
      <w:numFmt w:val="decimal"/>
      <w:lvlText w:val="%4."/>
      <w:lvlJc w:val="left"/>
      <w:pPr>
        <w:ind w:left="3214" w:hanging="360"/>
      </w:pPr>
    </w:lvl>
    <w:lvl w:ilvl="4" w:tplc="04190019" w:tentative="1">
      <w:start w:val="1"/>
      <w:numFmt w:val="lowerLetter"/>
      <w:lvlText w:val="%5."/>
      <w:lvlJc w:val="left"/>
      <w:pPr>
        <w:ind w:left="3934" w:hanging="360"/>
      </w:pPr>
    </w:lvl>
    <w:lvl w:ilvl="5" w:tplc="0419001B" w:tentative="1">
      <w:start w:val="1"/>
      <w:numFmt w:val="lowerRoman"/>
      <w:lvlText w:val="%6."/>
      <w:lvlJc w:val="right"/>
      <w:pPr>
        <w:ind w:left="4654" w:hanging="180"/>
      </w:pPr>
    </w:lvl>
    <w:lvl w:ilvl="6" w:tplc="0419000F" w:tentative="1">
      <w:start w:val="1"/>
      <w:numFmt w:val="decimal"/>
      <w:lvlText w:val="%7."/>
      <w:lvlJc w:val="left"/>
      <w:pPr>
        <w:ind w:left="5374" w:hanging="360"/>
      </w:pPr>
    </w:lvl>
    <w:lvl w:ilvl="7" w:tplc="04190019" w:tentative="1">
      <w:start w:val="1"/>
      <w:numFmt w:val="lowerLetter"/>
      <w:lvlText w:val="%8."/>
      <w:lvlJc w:val="left"/>
      <w:pPr>
        <w:ind w:left="6094" w:hanging="360"/>
      </w:pPr>
    </w:lvl>
    <w:lvl w:ilvl="8" w:tplc="0419001B" w:tentative="1">
      <w:start w:val="1"/>
      <w:numFmt w:val="lowerRoman"/>
      <w:lvlText w:val="%9."/>
      <w:lvlJc w:val="right"/>
      <w:pPr>
        <w:ind w:left="6814" w:hanging="180"/>
      </w:pPr>
    </w:lvl>
  </w:abstractNum>
  <w:abstractNum w:abstractNumId="1">
    <w:nsid w:val="615A7D30"/>
    <w:multiLevelType w:val="hybridMultilevel"/>
    <w:tmpl w:val="0484BBD2"/>
    <w:lvl w:ilvl="0" w:tplc="87786E18">
      <w:start w:val="1"/>
      <w:numFmt w:val="decimal"/>
      <w:lvlText w:val="%1)"/>
      <w:lvlJc w:val="left"/>
      <w:pPr>
        <w:ind w:left="1999" w:hanging="121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64" w:hanging="360"/>
      </w:pPr>
    </w:lvl>
    <w:lvl w:ilvl="2" w:tplc="0419001B" w:tentative="1">
      <w:start w:val="1"/>
      <w:numFmt w:val="lowerRoman"/>
      <w:lvlText w:val="%3."/>
      <w:lvlJc w:val="right"/>
      <w:pPr>
        <w:ind w:left="2584" w:hanging="180"/>
      </w:pPr>
    </w:lvl>
    <w:lvl w:ilvl="3" w:tplc="0419000F" w:tentative="1">
      <w:start w:val="1"/>
      <w:numFmt w:val="decimal"/>
      <w:lvlText w:val="%4."/>
      <w:lvlJc w:val="left"/>
      <w:pPr>
        <w:ind w:left="3304" w:hanging="360"/>
      </w:pPr>
    </w:lvl>
    <w:lvl w:ilvl="4" w:tplc="04190019" w:tentative="1">
      <w:start w:val="1"/>
      <w:numFmt w:val="lowerLetter"/>
      <w:lvlText w:val="%5."/>
      <w:lvlJc w:val="left"/>
      <w:pPr>
        <w:ind w:left="4024" w:hanging="360"/>
      </w:pPr>
    </w:lvl>
    <w:lvl w:ilvl="5" w:tplc="0419001B" w:tentative="1">
      <w:start w:val="1"/>
      <w:numFmt w:val="lowerRoman"/>
      <w:lvlText w:val="%6."/>
      <w:lvlJc w:val="right"/>
      <w:pPr>
        <w:ind w:left="4744" w:hanging="180"/>
      </w:pPr>
    </w:lvl>
    <w:lvl w:ilvl="6" w:tplc="0419000F" w:tentative="1">
      <w:start w:val="1"/>
      <w:numFmt w:val="decimal"/>
      <w:lvlText w:val="%7."/>
      <w:lvlJc w:val="left"/>
      <w:pPr>
        <w:ind w:left="5464" w:hanging="360"/>
      </w:pPr>
    </w:lvl>
    <w:lvl w:ilvl="7" w:tplc="04190019" w:tentative="1">
      <w:start w:val="1"/>
      <w:numFmt w:val="lowerLetter"/>
      <w:lvlText w:val="%8."/>
      <w:lvlJc w:val="left"/>
      <w:pPr>
        <w:ind w:left="6184" w:hanging="360"/>
      </w:pPr>
    </w:lvl>
    <w:lvl w:ilvl="8" w:tplc="0419001B" w:tentative="1">
      <w:start w:val="1"/>
      <w:numFmt w:val="lowerRoman"/>
      <w:lvlText w:val="%9."/>
      <w:lvlJc w:val="right"/>
      <w:pPr>
        <w:ind w:left="6904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5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31745"/>
    <w:rsid w:val="000164B3"/>
    <w:rsid w:val="000544BD"/>
    <w:rsid w:val="00056EE1"/>
    <w:rsid w:val="00061751"/>
    <w:rsid w:val="000716AE"/>
    <w:rsid w:val="00081A36"/>
    <w:rsid w:val="00081AC1"/>
    <w:rsid w:val="000A3583"/>
    <w:rsid w:val="000B0616"/>
    <w:rsid w:val="000B35F7"/>
    <w:rsid w:val="000C1CD1"/>
    <w:rsid w:val="000C57E1"/>
    <w:rsid w:val="000D0A3D"/>
    <w:rsid w:val="000D79AF"/>
    <w:rsid w:val="000E1ECC"/>
    <w:rsid w:val="000E38D8"/>
    <w:rsid w:val="000E5824"/>
    <w:rsid w:val="000F259E"/>
    <w:rsid w:val="000F2844"/>
    <w:rsid w:val="000F5FEA"/>
    <w:rsid w:val="00105768"/>
    <w:rsid w:val="001065A5"/>
    <w:rsid w:val="00112A09"/>
    <w:rsid w:val="00127A9F"/>
    <w:rsid w:val="00131745"/>
    <w:rsid w:val="00136CEC"/>
    <w:rsid w:val="0014020A"/>
    <w:rsid w:val="00162670"/>
    <w:rsid w:val="0019698E"/>
    <w:rsid w:val="001A1074"/>
    <w:rsid w:val="001C0881"/>
    <w:rsid w:val="001C1281"/>
    <w:rsid w:val="001D6226"/>
    <w:rsid w:val="001E7139"/>
    <w:rsid w:val="001F3728"/>
    <w:rsid w:val="001F4F4C"/>
    <w:rsid w:val="001F50C7"/>
    <w:rsid w:val="002160E0"/>
    <w:rsid w:val="00232C12"/>
    <w:rsid w:val="00235B3C"/>
    <w:rsid w:val="00247348"/>
    <w:rsid w:val="0027025E"/>
    <w:rsid w:val="00272803"/>
    <w:rsid w:val="00274266"/>
    <w:rsid w:val="00283E98"/>
    <w:rsid w:val="00287CC2"/>
    <w:rsid w:val="002900AE"/>
    <w:rsid w:val="002928E7"/>
    <w:rsid w:val="00292EBD"/>
    <w:rsid w:val="002A4064"/>
    <w:rsid w:val="002D23B1"/>
    <w:rsid w:val="00330F68"/>
    <w:rsid w:val="003321C4"/>
    <w:rsid w:val="00340DA6"/>
    <w:rsid w:val="00354543"/>
    <w:rsid w:val="00366A25"/>
    <w:rsid w:val="00380499"/>
    <w:rsid w:val="0038505F"/>
    <w:rsid w:val="00397256"/>
    <w:rsid w:val="003A64B6"/>
    <w:rsid w:val="003B13DA"/>
    <w:rsid w:val="003B18B6"/>
    <w:rsid w:val="003C78A4"/>
    <w:rsid w:val="003D33E0"/>
    <w:rsid w:val="00415E5A"/>
    <w:rsid w:val="0043028F"/>
    <w:rsid w:val="00446F73"/>
    <w:rsid w:val="00467A68"/>
    <w:rsid w:val="00470B8C"/>
    <w:rsid w:val="00473CBB"/>
    <w:rsid w:val="00486FB4"/>
    <w:rsid w:val="004A2FEC"/>
    <w:rsid w:val="004D4E06"/>
    <w:rsid w:val="004E4640"/>
    <w:rsid w:val="005019A3"/>
    <w:rsid w:val="0050543F"/>
    <w:rsid w:val="00515C9C"/>
    <w:rsid w:val="00543BAD"/>
    <w:rsid w:val="005464AB"/>
    <w:rsid w:val="00554423"/>
    <w:rsid w:val="00570E9F"/>
    <w:rsid w:val="005761AE"/>
    <w:rsid w:val="0059646E"/>
    <w:rsid w:val="005B1BD7"/>
    <w:rsid w:val="005B52C6"/>
    <w:rsid w:val="005C16A3"/>
    <w:rsid w:val="005F1884"/>
    <w:rsid w:val="00627DE2"/>
    <w:rsid w:val="00630AE8"/>
    <w:rsid w:val="006361B7"/>
    <w:rsid w:val="00645A76"/>
    <w:rsid w:val="006503F3"/>
    <w:rsid w:val="00680006"/>
    <w:rsid w:val="0068662A"/>
    <w:rsid w:val="006C1EBD"/>
    <w:rsid w:val="006C4E3B"/>
    <w:rsid w:val="006E6CEA"/>
    <w:rsid w:val="00706404"/>
    <w:rsid w:val="0071198E"/>
    <w:rsid w:val="00713BF2"/>
    <w:rsid w:val="0071754C"/>
    <w:rsid w:val="00721D61"/>
    <w:rsid w:val="007371C0"/>
    <w:rsid w:val="007409FE"/>
    <w:rsid w:val="00747BCD"/>
    <w:rsid w:val="00753AD2"/>
    <w:rsid w:val="007560F0"/>
    <w:rsid w:val="007937A6"/>
    <w:rsid w:val="007A7D0D"/>
    <w:rsid w:val="007B3CDC"/>
    <w:rsid w:val="007D02CC"/>
    <w:rsid w:val="007F04DC"/>
    <w:rsid w:val="0080195E"/>
    <w:rsid w:val="00802631"/>
    <w:rsid w:val="0081527A"/>
    <w:rsid w:val="00825827"/>
    <w:rsid w:val="00840A98"/>
    <w:rsid w:val="00851D66"/>
    <w:rsid w:val="00860DC8"/>
    <w:rsid w:val="00863D0B"/>
    <w:rsid w:val="008851A9"/>
    <w:rsid w:val="0089481C"/>
    <w:rsid w:val="00896B5A"/>
    <w:rsid w:val="008D62C3"/>
    <w:rsid w:val="008F2DEE"/>
    <w:rsid w:val="008F637A"/>
    <w:rsid w:val="00901C0D"/>
    <w:rsid w:val="009021AF"/>
    <w:rsid w:val="00903719"/>
    <w:rsid w:val="00904290"/>
    <w:rsid w:val="00913CB2"/>
    <w:rsid w:val="00972B62"/>
    <w:rsid w:val="00980D28"/>
    <w:rsid w:val="00993E07"/>
    <w:rsid w:val="009D0A0E"/>
    <w:rsid w:val="009D1577"/>
    <w:rsid w:val="009E7D22"/>
    <w:rsid w:val="009F240E"/>
    <w:rsid w:val="00A02694"/>
    <w:rsid w:val="00A245EC"/>
    <w:rsid w:val="00A31D72"/>
    <w:rsid w:val="00A339F5"/>
    <w:rsid w:val="00A45627"/>
    <w:rsid w:val="00A54607"/>
    <w:rsid w:val="00A60BAB"/>
    <w:rsid w:val="00A7099E"/>
    <w:rsid w:val="00A80EEE"/>
    <w:rsid w:val="00A84B1B"/>
    <w:rsid w:val="00AA1E90"/>
    <w:rsid w:val="00AC36B0"/>
    <w:rsid w:val="00AC6564"/>
    <w:rsid w:val="00AD7328"/>
    <w:rsid w:val="00B04F6E"/>
    <w:rsid w:val="00B0720B"/>
    <w:rsid w:val="00B1494B"/>
    <w:rsid w:val="00B27FA6"/>
    <w:rsid w:val="00B3440E"/>
    <w:rsid w:val="00B3522D"/>
    <w:rsid w:val="00B47338"/>
    <w:rsid w:val="00B64CD9"/>
    <w:rsid w:val="00B8123B"/>
    <w:rsid w:val="00B8159F"/>
    <w:rsid w:val="00B83834"/>
    <w:rsid w:val="00B91AE0"/>
    <w:rsid w:val="00B96AEE"/>
    <w:rsid w:val="00BB1808"/>
    <w:rsid w:val="00BB3C1C"/>
    <w:rsid w:val="00BD6B53"/>
    <w:rsid w:val="00C1626D"/>
    <w:rsid w:val="00C30611"/>
    <w:rsid w:val="00C41012"/>
    <w:rsid w:val="00C46A75"/>
    <w:rsid w:val="00C54879"/>
    <w:rsid w:val="00C6262D"/>
    <w:rsid w:val="00C673E2"/>
    <w:rsid w:val="00C74859"/>
    <w:rsid w:val="00C87F43"/>
    <w:rsid w:val="00C9221B"/>
    <w:rsid w:val="00C9713B"/>
    <w:rsid w:val="00CC421A"/>
    <w:rsid w:val="00CC605A"/>
    <w:rsid w:val="00CD20C5"/>
    <w:rsid w:val="00CD7B8F"/>
    <w:rsid w:val="00CF29DA"/>
    <w:rsid w:val="00CF6204"/>
    <w:rsid w:val="00D07AE1"/>
    <w:rsid w:val="00D24B1A"/>
    <w:rsid w:val="00D25EDD"/>
    <w:rsid w:val="00D26EEB"/>
    <w:rsid w:val="00D577F9"/>
    <w:rsid w:val="00D60A81"/>
    <w:rsid w:val="00D87076"/>
    <w:rsid w:val="00DA21C5"/>
    <w:rsid w:val="00DA5CB9"/>
    <w:rsid w:val="00DB1157"/>
    <w:rsid w:val="00DC1622"/>
    <w:rsid w:val="00DC60FD"/>
    <w:rsid w:val="00DD0061"/>
    <w:rsid w:val="00DE2628"/>
    <w:rsid w:val="00DE3719"/>
    <w:rsid w:val="00DE6425"/>
    <w:rsid w:val="00DF4942"/>
    <w:rsid w:val="00DF5002"/>
    <w:rsid w:val="00DF6B87"/>
    <w:rsid w:val="00DF7DDA"/>
    <w:rsid w:val="00E03D68"/>
    <w:rsid w:val="00E1558C"/>
    <w:rsid w:val="00E33081"/>
    <w:rsid w:val="00E40C7F"/>
    <w:rsid w:val="00E62055"/>
    <w:rsid w:val="00E74B5E"/>
    <w:rsid w:val="00E773A5"/>
    <w:rsid w:val="00E7793F"/>
    <w:rsid w:val="00E969D2"/>
    <w:rsid w:val="00EA0F5E"/>
    <w:rsid w:val="00EA49F4"/>
    <w:rsid w:val="00EA7707"/>
    <w:rsid w:val="00EB6B8C"/>
    <w:rsid w:val="00EC3B1B"/>
    <w:rsid w:val="00EE056F"/>
    <w:rsid w:val="00F0278B"/>
    <w:rsid w:val="00F04017"/>
    <w:rsid w:val="00F142BF"/>
    <w:rsid w:val="00F31E3A"/>
    <w:rsid w:val="00F617EC"/>
    <w:rsid w:val="00F64373"/>
    <w:rsid w:val="00F655AA"/>
    <w:rsid w:val="00F707B4"/>
    <w:rsid w:val="00F71897"/>
    <w:rsid w:val="00F918D0"/>
    <w:rsid w:val="00FB5644"/>
    <w:rsid w:val="00FC5E37"/>
    <w:rsid w:val="00FD72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B5D645B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4"/>
        <w:szCs w:val="24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67A68"/>
    <w:rPr>
      <w:rFonts w:ascii="Times New Roman" w:eastAsia="Times New Roman" w:hAnsi="Times New Roman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">
    <w:name w:val="Основной текст 2 Знак"/>
    <w:link w:val="20"/>
    <w:locked/>
    <w:rsid w:val="00F142BF"/>
    <w:rPr>
      <w:lang w:eastAsia="ru-RU"/>
    </w:rPr>
  </w:style>
  <w:style w:type="paragraph" w:styleId="20">
    <w:name w:val="Body Text 2"/>
    <w:basedOn w:val="a"/>
    <w:link w:val="2"/>
    <w:rsid w:val="00F142BF"/>
    <w:pPr>
      <w:autoSpaceDE w:val="0"/>
      <w:autoSpaceDN w:val="0"/>
      <w:ind w:firstLine="709"/>
      <w:jc w:val="both"/>
    </w:pPr>
    <w:rPr>
      <w:rFonts w:asciiTheme="minorHAnsi" w:eastAsiaTheme="minorHAnsi" w:hAnsiTheme="minorHAnsi" w:cstheme="minorBidi"/>
    </w:rPr>
  </w:style>
  <w:style w:type="character" w:customStyle="1" w:styleId="21">
    <w:name w:val="Основной текст 2 Знак1"/>
    <w:basedOn w:val="a0"/>
    <w:uiPriority w:val="99"/>
    <w:semiHidden/>
    <w:rsid w:val="00F142BF"/>
    <w:rPr>
      <w:rFonts w:ascii="Times New Roman" w:eastAsia="Times New Roman" w:hAnsi="Times New Roman" w:cs="Times New Roman"/>
      <w:lang w:eastAsia="ru-RU"/>
    </w:rPr>
  </w:style>
  <w:style w:type="paragraph" w:customStyle="1" w:styleId="s16">
    <w:name w:val="s_16"/>
    <w:basedOn w:val="a"/>
    <w:rsid w:val="00F142BF"/>
    <w:pPr>
      <w:spacing w:before="100" w:beforeAutospacing="1" w:after="100" w:afterAutospacing="1"/>
    </w:pPr>
  </w:style>
  <w:style w:type="paragraph" w:customStyle="1" w:styleId="s1">
    <w:name w:val="s_1"/>
    <w:basedOn w:val="a"/>
    <w:rsid w:val="00F142BF"/>
    <w:pPr>
      <w:spacing w:before="100" w:beforeAutospacing="1" w:after="100" w:afterAutospacing="1"/>
    </w:pPr>
  </w:style>
  <w:style w:type="paragraph" w:customStyle="1" w:styleId="TableParagraph">
    <w:name w:val="Table Paragraph"/>
    <w:basedOn w:val="a"/>
    <w:uiPriority w:val="1"/>
    <w:qFormat/>
    <w:rsid w:val="00F142BF"/>
    <w:pPr>
      <w:widowControl w:val="0"/>
      <w:suppressAutoHyphens/>
      <w:spacing w:line="100" w:lineRule="atLeast"/>
    </w:pPr>
    <w:rPr>
      <w:sz w:val="22"/>
      <w:szCs w:val="22"/>
      <w:lang w:eastAsia="ar-SA"/>
    </w:rPr>
  </w:style>
  <w:style w:type="character" w:styleId="a3">
    <w:name w:val="annotation reference"/>
    <w:basedOn w:val="a0"/>
    <w:uiPriority w:val="99"/>
    <w:semiHidden/>
    <w:unhideWhenUsed/>
    <w:rsid w:val="00F142BF"/>
    <w:rPr>
      <w:sz w:val="16"/>
      <w:szCs w:val="16"/>
    </w:rPr>
  </w:style>
  <w:style w:type="paragraph" w:styleId="a4">
    <w:name w:val="annotation text"/>
    <w:basedOn w:val="a"/>
    <w:link w:val="a5"/>
    <w:uiPriority w:val="99"/>
    <w:semiHidden/>
    <w:unhideWhenUsed/>
    <w:rsid w:val="00F142BF"/>
    <w:rPr>
      <w:sz w:val="20"/>
      <w:szCs w:val="20"/>
    </w:rPr>
  </w:style>
  <w:style w:type="character" w:customStyle="1" w:styleId="a5">
    <w:name w:val="Текст примечания Знак"/>
    <w:basedOn w:val="a0"/>
    <w:link w:val="a4"/>
    <w:uiPriority w:val="99"/>
    <w:semiHidden/>
    <w:rsid w:val="00F142BF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6">
    <w:name w:val="List Paragraph"/>
    <w:basedOn w:val="a"/>
    <w:uiPriority w:val="34"/>
    <w:qFormat/>
    <w:rsid w:val="00A02694"/>
    <w:pPr>
      <w:ind w:left="720"/>
      <w:contextualSpacing/>
    </w:pPr>
  </w:style>
  <w:style w:type="character" w:styleId="a7">
    <w:name w:val="Hyperlink"/>
    <w:basedOn w:val="a0"/>
    <w:uiPriority w:val="99"/>
    <w:unhideWhenUsed/>
    <w:rsid w:val="00B91AE0"/>
    <w:rPr>
      <w:color w:val="0000FF"/>
      <w:u w:val="single"/>
    </w:rPr>
  </w:style>
  <w:style w:type="paragraph" w:styleId="HTML">
    <w:name w:val="HTML Preformatted"/>
    <w:basedOn w:val="a"/>
    <w:link w:val="HTML0"/>
    <w:uiPriority w:val="99"/>
    <w:unhideWhenUsed/>
    <w:rsid w:val="001F50C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rsid w:val="001F50C7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s10">
    <w:name w:val="s_10"/>
    <w:basedOn w:val="a0"/>
    <w:rsid w:val="001F50C7"/>
  </w:style>
  <w:style w:type="paragraph" w:customStyle="1" w:styleId="empty">
    <w:name w:val="empty"/>
    <w:basedOn w:val="a"/>
    <w:rsid w:val="001F50C7"/>
    <w:pPr>
      <w:spacing w:before="100" w:beforeAutospacing="1" w:after="100" w:afterAutospacing="1"/>
    </w:pPr>
  </w:style>
  <w:style w:type="character" w:styleId="a8">
    <w:name w:val="Emphasis"/>
    <w:basedOn w:val="a0"/>
    <w:uiPriority w:val="20"/>
    <w:qFormat/>
    <w:rsid w:val="00B04F6E"/>
    <w:rPr>
      <w:i/>
      <w:iCs/>
    </w:rPr>
  </w:style>
  <w:style w:type="paragraph" w:customStyle="1" w:styleId="s91">
    <w:name w:val="s_91"/>
    <w:basedOn w:val="a"/>
    <w:rsid w:val="00B04F6E"/>
    <w:pPr>
      <w:spacing w:before="100" w:beforeAutospacing="1" w:after="100" w:afterAutospacing="1"/>
    </w:pPr>
  </w:style>
  <w:style w:type="paragraph" w:customStyle="1" w:styleId="indent1">
    <w:name w:val="indent_1"/>
    <w:basedOn w:val="a"/>
    <w:rsid w:val="00415E5A"/>
    <w:pPr>
      <w:spacing w:before="100" w:beforeAutospacing="1" w:after="100" w:afterAutospacing="1"/>
    </w:pPr>
  </w:style>
  <w:style w:type="paragraph" w:customStyle="1" w:styleId="s3">
    <w:name w:val="s_3"/>
    <w:basedOn w:val="a"/>
    <w:rsid w:val="00415E5A"/>
    <w:pPr>
      <w:spacing w:before="100" w:beforeAutospacing="1" w:after="100" w:afterAutospacing="1"/>
    </w:pPr>
  </w:style>
  <w:style w:type="paragraph" w:styleId="a9">
    <w:name w:val="header"/>
    <w:basedOn w:val="a"/>
    <w:link w:val="aa"/>
    <w:uiPriority w:val="99"/>
    <w:unhideWhenUsed/>
    <w:rsid w:val="0081527A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uiPriority w:val="99"/>
    <w:rsid w:val="0081527A"/>
    <w:rPr>
      <w:rFonts w:ascii="Times New Roman" w:eastAsia="Times New Roman" w:hAnsi="Times New Roman" w:cs="Times New Roman"/>
      <w:lang w:eastAsia="ru-RU"/>
    </w:rPr>
  </w:style>
  <w:style w:type="paragraph" w:styleId="ab">
    <w:name w:val="footer"/>
    <w:basedOn w:val="a"/>
    <w:link w:val="ac"/>
    <w:uiPriority w:val="99"/>
    <w:unhideWhenUsed/>
    <w:rsid w:val="0081527A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rsid w:val="0081527A"/>
    <w:rPr>
      <w:rFonts w:ascii="Times New Roman" w:eastAsia="Times New Roman" w:hAnsi="Times New Roman" w:cs="Times New Roman"/>
      <w:lang w:eastAsia="ru-RU"/>
    </w:rPr>
  </w:style>
  <w:style w:type="character" w:styleId="ad">
    <w:name w:val="page number"/>
    <w:basedOn w:val="a0"/>
    <w:uiPriority w:val="99"/>
    <w:semiHidden/>
    <w:unhideWhenUsed/>
    <w:rsid w:val="0081527A"/>
  </w:style>
  <w:style w:type="character" w:customStyle="1" w:styleId="UnresolvedMention">
    <w:name w:val="Unresolved Mention"/>
    <w:basedOn w:val="a0"/>
    <w:uiPriority w:val="99"/>
    <w:semiHidden/>
    <w:unhideWhenUsed/>
    <w:rsid w:val="006361B7"/>
    <w:rPr>
      <w:color w:val="605E5C"/>
      <w:shd w:val="clear" w:color="auto" w:fill="E1DFDD"/>
    </w:rPr>
  </w:style>
  <w:style w:type="paragraph" w:styleId="ae">
    <w:name w:val="footnote text"/>
    <w:basedOn w:val="a"/>
    <w:link w:val="af"/>
    <w:uiPriority w:val="99"/>
    <w:semiHidden/>
    <w:unhideWhenUsed/>
    <w:rsid w:val="00706404"/>
    <w:rPr>
      <w:sz w:val="20"/>
      <w:szCs w:val="20"/>
    </w:rPr>
  </w:style>
  <w:style w:type="character" w:customStyle="1" w:styleId="af">
    <w:name w:val="Текст сноски Знак"/>
    <w:basedOn w:val="a0"/>
    <w:link w:val="ae"/>
    <w:uiPriority w:val="99"/>
    <w:semiHidden/>
    <w:rsid w:val="00706404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0">
    <w:name w:val="footnote reference"/>
    <w:basedOn w:val="a0"/>
    <w:uiPriority w:val="99"/>
    <w:semiHidden/>
    <w:unhideWhenUsed/>
    <w:rsid w:val="00706404"/>
    <w:rPr>
      <w:vertAlign w:val="superscript"/>
    </w:rPr>
  </w:style>
  <w:style w:type="character" w:customStyle="1" w:styleId="highlightsearch">
    <w:name w:val="highlightsearch"/>
    <w:basedOn w:val="a0"/>
    <w:rsid w:val="00B8159F"/>
  </w:style>
  <w:style w:type="table" w:styleId="af1">
    <w:name w:val="Table Grid"/>
    <w:basedOn w:val="a1"/>
    <w:uiPriority w:val="39"/>
    <w:rsid w:val="00860DC8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rmal">
    <w:name w:val="ConsPlusNormal"/>
    <w:uiPriority w:val="99"/>
    <w:rsid w:val="00A84B1B"/>
    <w:pPr>
      <w:suppressAutoHyphens/>
      <w:autoSpaceDE w:val="0"/>
      <w:ind w:firstLine="720"/>
    </w:pPr>
    <w:rPr>
      <w:rFonts w:ascii="Arial" w:eastAsia="Times New Roman" w:hAnsi="Arial" w:cs="Arial"/>
      <w:sz w:val="20"/>
      <w:szCs w:val="20"/>
      <w:lang w:eastAsia="zh-CN"/>
    </w:rPr>
  </w:style>
  <w:style w:type="paragraph" w:styleId="af2">
    <w:name w:val="Balloon Text"/>
    <w:basedOn w:val="a"/>
    <w:link w:val="af3"/>
    <w:uiPriority w:val="99"/>
    <w:semiHidden/>
    <w:unhideWhenUsed/>
    <w:rsid w:val="00630AE8"/>
    <w:rPr>
      <w:rFonts w:ascii="Tahoma" w:hAnsi="Tahoma" w:cs="Tahoma"/>
      <w:sz w:val="16"/>
      <w:szCs w:val="16"/>
    </w:rPr>
  </w:style>
  <w:style w:type="character" w:customStyle="1" w:styleId="af3">
    <w:name w:val="Текст выноски Знак"/>
    <w:basedOn w:val="a0"/>
    <w:link w:val="af2"/>
    <w:uiPriority w:val="99"/>
    <w:semiHidden/>
    <w:rsid w:val="00630AE8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4"/>
        <w:szCs w:val="24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67A68"/>
    <w:rPr>
      <w:rFonts w:ascii="Times New Roman" w:eastAsia="Times New Roman" w:hAnsi="Times New Roman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">
    <w:name w:val="Основной текст 2 Знак"/>
    <w:link w:val="20"/>
    <w:locked/>
    <w:rsid w:val="00F142BF"/>
    <w:rPr>
      <w:lang w:eastAsia="ru-RU"/>
    </w:rPr>
  </w:style>
  <w:style w:type="paragraph" w:styleId="20">
    <w:name w:val="Body Text 2"/>
    <w:basedOn w:val="a"/>
    <w:link w:val="2"/>
    <w:rsid w:val="00F142BF"/>
    <w:pPr>
      <w:autoSpaceDE w:val="0"/>
      <w:autoSpaceDN w:val="0"/>
      <w:ind w:firstLine="709"/>
      <w:jc w:val="both"/>
    </w:pPr>
    <w:rPr>
      <w:rFonts w:asciiTheme="minorHAnsi" w:eastAsiaTheme="minorHAnsi" w:hAnsiTheme="minorHAnsi" w:cstheme="minorBidi"/>
    </w:rPr>
  </w:style>
  <w:style w:type="character" w:customStyle="1" w:styleId="21">
    <w:name w:val="Основной текст 2 Знак1"/>
    <w:basedOn w:val="a0"/>
    <w:uiPriority w:val="99"/>
    <w:semiHidden/>
    <w:rsid w:val="00F142BF"/>
    <w:rPr>
      <w:rFonts w:ascii="Times New Roman" w:eastAsia="Times New Roman" w:hAnsi="Times New Roman" w:cs="Times New Roman"/>
      <w:lang w:eastAsia="ru-RU"/>
    </w:rPr>
  </w:style>
  <w:style w:type="paragraph" w:customStyle="1" w:styleId="s16">
    <w:name w:val="s_16"/>
    <w:basedOn w:val="a"/>
    <w:rsid w:val="00F142BF"/>
    <w:pPr>
      <w:spacing w:before="100" w:beforeAutospacing="1" w:after="100" w:afterAutospacing="1"/>
    </w:pPr>
  </w:style>
  <w:style w:type="paragraph" w:customStyle="1" w:styleId="s1">
    <w:name w:val="s_1"/>
    <w:basedOn w:val="a"/>
    <w:rsid w:val="00F142BF"/>
    <w:pPr>
      <w:spacing w:before="100" w:beforeAutospacing="1" w:after="100" w:afterAutospacing="1"/>
    </w:pPr>
  </w:style>
  <w:style w:type="paragraph" w:customStyle="1" w:styleId="TableParagraph">
    <w:name w:val="Table Paragraph"/>
    <w:basedOn w:val="a"/>
    <w:uiPriority w:val="1"/>
    <w:qFormat/>
    <w:rsid w:val="00F142BF"/>
    <w:pPr>
      <w:widowControl w:val="0"/>
      <w:suppressAutoHyphens/>
      <w:spacing w:line="100" w:lineRule="atLeast"/>
    </w:pPr>
    <w:rPr>
      <w:sz w:val="22"/>
      <w:szCs w:val="22"/>
      <w:lang w:eastAsia="ar-SA"/>
    </w:rPr>
  </w:style>
  <w:style w:type="character" w:styleId="a3">
    <w:name w:val="annotation reference"/>
    <w:basedOn w:val="a0"/>
    <w:uiPriority w:val="99"/>
    <w:semiHidden/>
    <w:unhideWhenUsed/>
    <w:rsid w:val="00F142BF"/>
    <w:rPr>
      <w:sz w:val="16"/>
      <w:szCs w:val="16"/>
    </w:rPr>
  </w:style>
  <w:style w:type="paragraph" w:styleId="a4">
    <w:name w:val="annotation text"/>
    <w:basedOn w:val="a"/>
    <w:link w:val="a5"/>
    <w:uiPriority w:val="99"/>
    <w:semiHidden/>
    <w:unhideWhenUsed/>
    <w:rsid w:val="00F142BF"/>
    <w:rPr>
      <w:sz w:val="20"/>
      <w:szCs w:val="20"/>
    </w:rPr>
  </w:style>
  <w:style w:type="character" w:customStyle="1" w:styleId="a5">
    <w:name w:val="Текст примечания Знак"/>
    <w:basedOn w:val="a0"/>
    <w:link w:val="a4"/>
    <w:uiPriority w:val="99"/>
    <w:semiHidden/>
    <w:rsid w:val="00F142BF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6">
    <w:name w:val="List Paragraph"/>
    <w:basedOn w:val="a"/>
    <w:uiPriority w:val="34"/>
    <w:qFormat/>
    <w:rsid w:val="00A02694"/>
    <w:pPr>
      <w:ind w:left="720"/>
      <w:contextualSpacing/>
    </w:pPr>
  </w:style>
  <w:style w:type="character" w:styleId="a7">
    <w:name w:val="Hyperlink"/>
    <w:basedOn w:val="a0"/>
    <w:uiPriority w:val="99"/>
    <w:unhideWhenUsed/>
    <w:rsid w:val="00B91AE0"/>
    <w:rPr>
      <w:color w:val="0000FF"/>
      <w:u w:val="single"/>
    </w:rPr>
  </w:style>
  <w:style w:type="paragraph" w:styleId="HTML">
    <w:name w:val="HTML Preformatted"/>
    <w:basedOn w:val="a"/>
    <w:link w:val="HTML0"/>
    <w:uiPriority w:val="99"/>
    <w:unhideWhenUsed/>
    <w:rsid w:val="001F50C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rsid w:val="001F50C7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s10">
    <w:name w:val="s_10"/>
    <w:basedOn w:val="a0"/>
    <w:rsid w:val="001F50C7"/>
  </w:style>
  <w:style w:type="paragraph" w:customStyle="1" w:styleId="empty">
    <w:name w:val="empty"/>
    <w:basedOn w:val="a"/>
    <w:rsid w:val="001F50C7"/>
    <w:pPr>
      <w:spacing w:before="100" w:beforeAutospacing="1" w:after="100" w:afterAutospacing="1"/>
    </w:pPr>
  </w:style>
  <w:style w:type="character" w:styleId="a8">
    <w:name w:val="Emphasis"/>
    <w:basedOn w:val="a0"/>
    <w:uiPriority w:val="20"/>
    <w:qFormat/>
    <w:rsid w:val="00B04F6E"/>
    <w:rPr>
      <w:i/>
      <w:iCs/>
    </w:rPr>
  </w:style>
  <w:style w:type="paragraph" w:customStyle="1" w:styleId="s91">
    <w:name w:val="s_91"/>
    <w:basedOn w:val="a"/>
    <w:rsid w:val="00B04F6E"/>
    <w:pPr>
      <w:spacing w:before="100" w:beforeAutospacing="1" w:after="100" w:afterAutospacing="1"/>
    </w:pPr>
  </w:style>
  <w:style w:type="paragraph" w:customStyle="1" w:styleId="indent1">
    <w:name w:val="indent_1"/>
    <w:basedOn w:val="a"/>
    <w:rsid w:val="00415E5A"/>
    <w:pPr>
      <w:spacing w:before="100" w:beforeAutospacing="1" w:after="100" w:afterAutospacing="1"/>
    </w:pPr>
  </w:style>
  <w:style w:type="paragraph" w:customStyle="1" w:styleId="s3">
    <w:name w:val="s_3"/>
    <w:basedOn w:val="a"/>
    <w:rsid w:val="00415E5A"/>
    <w:pPr>
      <w:spacing w:before="100" w:beforeAutospacing="1" w:after="100" w:afterAutospacing="1"/>
    </w:pPr>
  </w:style>
  <w:style w:type="paragraph" w:styleId="a9">
    <w:name w:val="header"/>
    <w:basedOn w:val="a"/>
    <w:link w:val="aa"/>
    <w:uiPriority w:val="99"/>
    <w:unhideWhenUsed/>
    <w:rsid w:val="0081527A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uiPriority w:val="99"/>
    <w:rsid w:val="0081527A"/>
    <w:rPr>
      <w:rFonts w:ascii="Times New Roman" w:eastAsia="Times New Roman" w:hAnsi="Times New Roman" w:cs="Times New Roman"/>
      <w:lang w:eastAsia="ru-RU"/>
    </w:rPr>
  </w:style>
  <w:style w:type="paragraph" w:styleId="ab">
    <w:name w:val="footer"/>
    <w:basedOn w:val="a"/>
    <w:link w:val="ac"/>
    <w:uiPriority w:val="99"/>
    <w:unhideWhenUsed/>
    <w:rsid w:val="0081527A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rsid w:val="0081527A"/>
    <w:rPr>
      <w:rFonts w:ascii="Times New Roman" w:eastAsia="Times New Roman" w:hAnsi="Times New Roman" w:cs="Times New Roman"/>
      <w:lang w:eastAsia="ru-RU"/>
    </w:rPr>
  </w:style>
  <w:style w:type="character" w:styleId="ad">
    <w:name w:val="page number"/>
    <w:basedOn w:val="a0"/>
    <w:uiPriority w:val="99"/>
    <w:semiHidden/>
    <w:unhideWhenUsed/>
    <w:rsid w:val="0081527A"/>
  </w:style>
  <w:style w:type="character" w:customStyle="1" w:styleId="UnresolvedMention">
    <w:name w:val="Unresolved Mention"/>
    <w:basedOn w:val="a0"/>
    <w:uiPriority w:val="99"/>
    <w:semiHidden/>
    <w:unhideWhenUsed/>
    <w:rsid w:val="006361B7"/>
    <w:rPr>
      <w:color w:val="605E5C"/>
      <w:shd w:val="clear" w:color="auto" w:fill="E1DFDD"/>
    </w:rPr>
  </w:style>
  <w:style w:type="paragraph" w:styleId="ae">
    <w:name w:val="footnote text"/>
    <w:basedOn w:val="a"/>
    <w:link w:val="af"/>
    <w:uiPriority w:val="99"/>
    <w:semiHidden/>
    <w:unhideWhenUsed/>
    <w:rsid w:val="00706404"/>
    <w:rPr>
      <w:sz w:val="20"/>
      <w:szCs w:val="20"/>
    </w:rPr>
  </w:style>
  <w:style w:type="character" w:customStyle="1" w:styleId="af">
    <w:name w:val="Текст сноски Знак"/>
    <w:basedOn w:val="a0"/>
    <w:link w:val="ae"/>
    <w:uiPriority w:val="99"/>
    <w:semiHidden/>
    <w:rsid w:val="00706404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0">
    <w:name w:val="footnote reference"/>
    <w:basedOn w:val="a0"/>
    <w:uiPriority w:val="99"/>
    <w:semiHidden/>
    <w:unhideWhenUsed/>
    <w:rsid w:val="00706404"/>
    <w:rPr>
      <w:vertAlign w:val="superscript"/>
    </w:rPr>
  </w:style>
  <w:style w:type="character" w:customStyle="1" w:styleId="highlightsearch">
    <w:name w:val="highlightsearch"/>
    <w:basedOn w:val="a0"/>
    <w:rsid w:val="00B8159F"/>
  </w:style>
  <w:style w:type="table" w:styleId="af1">
    <w:name w:val="Table Grid"/>
    <w:basedOn w:val="a1"/>
    <w:uiPriority w:val="39"/>
    <w:rsid w:val="00860DC8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rmal">
    <w:name w:val="ConsPlusNormal"/>
    <w:uiPriority w:val="99"/>
    <w:rsid w:val="00A84B1B"/>
    <w:pPr>
      <w:suppressAutoHyphens/>
      <w:autoSpaceDE w:val="0"/>
      <w:ind w:firstLine="720"/>
    </w:pPr>
    <w:rPr>
      <w:rFonts w:ascii="Arial" w:eastAsia="Times New Roman" w:hAnsi="Arial" w:cs="Arial"/>
      <w:sz w:val="20"/>
      <w:szCs w:val="20"/>
      <w:lang w:eastAsia="zh-CN"/>
    </w:rPr>
  </w:style>
  <w:style w:type="paragraph" w:styleId="af2">
    <w:name w:val="Balloon Text"/>
    <w:basedOn w:val="a"/>
    <w:link w:val="af3"/>
    <w:uiPriority w:val="99"/>
    <w:semiHidden/>
    <w:unhideWhenUsed/>
    <w:rsid w:val="00630AE8"/>
    <w:rPr>
      <w:rFonts w:ascii="Tahoma" w:hAnsi="Tahoma" w:cs="Tahoma"/>
      <w:sz w:val="16"/>
      <w:szCs w:val="16"/>
    </w:rPr>
  </w:style>
  <w:style w:type="character" w:customStyle="1" w:styleId="af3">
    <w:name w:val="Текст выноски Знак"/>
    <w:basedOn w:val="a0"/>
    <w:link w:val="af2"/>
    <w:uiPriority w:val="99"/>
    <w:semiHidden/>
    <w:rsid w:val="00630AE8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82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57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3420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8838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1444906">
              <w:marLeft w:val="0"/>
              <w:marRight w:val="0"/>
              <w:marTop w:val="24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8745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56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17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188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164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560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938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901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906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979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958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157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9893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4498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8317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212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964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936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752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983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929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901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764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532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467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169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446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9964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3964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59468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5026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4102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95531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065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754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500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398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257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929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865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348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441078">
          <w:marLeft w:val="0"/>
          <w:marRight w:val="0"/>
          <w:marTop w:val="0"/>
          <w:marBottom w:val="112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68012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41591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262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117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393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374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3E04DB4-2060-4ECF-AC94-29035A80B6C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223</TotalTime>
  <Pages>12</Pages>
  <Words>2587</Words>
  <Characters>14748</Characters>
  <Application>Microsoft Office Word</Application>
  <DocSecurity>0</DocSecurity>
  <Lines>122</Lines>
  <Paragraphs>34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17301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Дмитрий Славецкий</dc:creator>
  <cp:lastModifiedBy>mamonov</cp:lastModifiedBy>
  <cp:revision>22</cp:revision>
  <cp:lastPrinted>2021-09-30T07:32:00Z</cp:lastPrinted>
  <dcterms:created xsi:type="dcterms:W3CDTF">2021-09-28T09:20:00Z</dcterms:created>
  <dcterms:modified xsi:type="dcterms:W3CDTF">2021-09-30T09:20:00Z</dcterms:modified>
</cp:coreProperties>
</file>