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65"/>
        <w:gridCol w:w="4480"/>
      </w:tblGrid>
      <w:tr w:rsidR="002F481F" w:rsidRPr="002F481F" w:rsidTr="00CB6987">
        <w:tc>
          <w:tcPr>
            <w:tcW w:w="4255" w:type="dxa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 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5" w:type="dxa"/>
            <w:gridSpan w:val="2"/>
          </w:tcPr>
          <w:p w:rsidR="002F481F" w:rsidRPr="002F481F" w:rsidRDefault="0087152B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2F481F" w:rsidRPr="002F481F" w:rsidTr="00CB6987">
        <w:trPr>
          <w:gridAfter w:val="1"/>
          <w:wAfter w:w="4480" w:type="dxa"/>
          <w:trHeight w:val="375"/>
        </w:trPr>
        <w:tc>
          <w:tcPr>
            <w:tcW w:w="4820" w:type="dxa"/>
            <w:gridSpan w:val="2"/>
            <w:hideMark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(в редакции от 28 декабря 2024 года)</w:t>
            </w:r>
          </w:p>
        </w:tc>
      </w:tr>
    </w:tbl>
    <w:p w:rsidR="002F481F" w:rsidRPr="002F481F" w:rsidRDefault="002F481F" w:rsidP="002F481F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 решением Думы городского округа Кинель Самарской области от 20 декабря 2024 года № 398 «О бюджете городского округа Кинель Самарской области на 2025 год и на плановые период 2026 и 2027 годов» </w:t>
      </w:r>
      <w:proofErr w:type="gramEnd"/>
    </w:p>
    <w:p w:rsidR="002F481F" w:rsidRPr="002F481F" w:rsidRDefault="002F481F" w:rsidP="002F481F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2F481F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2F481F" w:rsidRPr="002F481F" w:rsidRDefault="002F481F" w:rsidP="00D4069D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годы», утвержденную постановлением администрации городского округа Кинель Самарской области от 19 декабря 2018 года № 3468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(далее – Муниципальная программа)</w:t>
      </w:r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 (в редакции от 28 декабря 2024 года), следующие изменения:</w:t>
      </w:r>
      <w:proofErr w:type="gramEnd"/>
    </w:p>
    <w:p w:rsidR="002F481F" w:rsidRPr="002F481F" w:rsidRDefault="002F481F" w:rsidP="00D4069D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В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 xml:space="preserve">строке «Объемы и источники финансирования мероприятий, определенных муниципальной программой» паспорта Муниципальной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число «828439,390» заменить числом «958995,390», число «32219,0» заменить числом</w:t>
      </w:r>
      <w:r w:rsidRPr="002F48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«162775,0».</w:t>
      </w:r>
    </w:p>
    <w:p w:rsidR="002F481F" w:rsidRPr="002F481F" w:rsidRDefault="002F481F" w:rsidP="00D4069D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 xml:space="preserve">В разделе 5 текста Муниципальной программы: </w:t>
      </w:r>
    </w:p>
    <w:p w:rsidR="002F481F" w:rsidRPr="002F481F" w:rsidRDefault="002F481F" w:rsidP="00D4069D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>В пункте 5.1. число</w:t>
      </w:r>
      <w:r w:rsidRPr="002F48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217650,596» заменить числом «219621,596», число «</w:t>
      </w:r>
      <w:r w:rsidRPr="002F481F">
        <w:rPr>
          <w:rFonts w:ascii="Times New Roman" w:eastAsia="Times New Roman" w:hAnsi="Times New Roman" w:cs="Times New Roman"/>
          <w:sz w:val="28"/>
          <w:szCs w:val="20"/>
        </w:rPr>
        <w:t>32219,0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» заменить числом</w:t>
      </w:r>
      <w:r w:rsidRPr="002F48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«34190,0».</w:t>
      </w:r>
    </w:p>
    <w:p w:rsidR="002F481F" w:rsidRPr="002F481F" w:rsidRDefault="002F481F" w:rsidP="00D4069D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>В пункте 5.2. число</w:t>
      </w:r>
      <w:r w:rsidRPr="002F481F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610788,794» заменить числом «739373,794», число «</w:t>
      </w:r>
      <w:r w:rsidRPr="002F481F">
        <w:rPr>
          <w:rFonts w:ascii="Times New Roman" w:eastAsia="Times New Roman" w:hAnsi="Times New Roman" w:cs="Times New Roman"/>
          <w:sz w:val="28"/>
          <w:szCs w:val="20"/>
        </w:rPr>
        <w:t>0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» заменить числом</w:t>
      </w:r>
      <w:r w:rsidRPr="002F48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>«128585,0».</w:t>
      </w:r>
    </w:p>
    <w:p w:rsidR="002F481F" w:rsidRPr="002F481F" w:rsidRDefault="002F481F" w:rsidP="00D4069D">
      <w:pPr>
        <w:numPr>
          <w:ilvl w:val="2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 xml:space="preserve">Таблицу 2 пункта 5.3. изложить в новой редакции согласно Приложению 1 к настоящему постановлению. </w:t>
      </w:r>
    </w:p>
    <w:p w:rsidR="002F481F" w:rsidRPr="002F481F" w:rsidRDefault="002F481F" w:rsidP="00F74D7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>Приложение 2 к Муниципальной программе изложить в новой редакции согласно Приложению 2 к настоящему постановлению.</w:t>
      </w:r>
    </w:p>
    <w:p w:rsidR="002F481F" w:rsidRPr="002F481F" w:rsidRDefault="002F481F" w:rsidP="00D4069D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0"/>
        </w:rPr>
        <w:t>Официально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постановление.</w:t>
      </w:r>
    </w:p>
    <w:p w:rsidR="002F481F" w:rsidRPr="002F481F" w:rsidRDefault="002F481F" w:rsidP="00D4069D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F481F" w:rsidRPr="002F481F" w:rsidRDefault="002F481F" w:rsidP="00D4069D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481F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2F481F">
        <w:rPr>
          <w:rFonts w:ascii="Times New Roman" w:eastAsia="Times New Roman" w:hAnsi="Times New Roman" w:cs="Times New Roman"/>
          <w:sz w:val="28"/>
          <w:szCs w:val="20"/>
        </w:rPr>
        <w:t xml:space="preserve"> исполнением настоящего постановления</w:t>
      </w:r>
      <w:r w:rsidRPr="002F481F">
        <w:rPr>
          <w:rFonts w:ascii="Times New Roman" w:eastAsia="Times New Roman" w:hAnsi="Times New Roman" w:cs="Times New Roman"/>
          <w:sz w:val="28"/>
          <w:szCs w:val="28"/>
        </w:rPr>
        <w:t xml:space="preserve"> возложить на заместителя Главы городского округа Кинель Самарской области по жилищно-коммунальному хозяйству.</w:t>
      </w: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В.С. Тимошенко</w:t>
      </w: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F481F" w:rsidRPr="002F481F" w:rsidRDefault="002F481F" w:rsidP="002F48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2F481F" w:rsidRPr="002F481F" w:rsidRDefault="002F481F" w:rsidP="002F4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2F481F" w:rsidRPr="002F481F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700" w:type="dxa"/>
        <w:tblLook w:val="01E0"/>
      </w:tblPr>
      <w:tblGrid>
        <w:gridCol w:w="11023"/>
        <w:gridCol w:w="4677"/>
      </w:tblGrid>
      <w:tr w:rsidR="002F481F" w:rsidRPr="002F481F" w:rsidTr="00CB6987">
        <w:tc>
          <w:tcPr>
            <w:tcW w:w="11023" w:type="dxa"/>
          </w:tcPr>
          <w:p w:rsidR="002F481F" w:rsidRPr="002F481F" w:rsidRDefault="002F481F" w:rsidP="002F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2F481F" w:rsidRPr="002F481F" w:rsidRDefault="002F481F" w:rsidP="002F48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</w:tc>
      </w:tr>
    </w:tbl>
    <w:p w:rsidR="002F481F" w:rsidRPr="002F481F" w:rsidRDefault="002F481F" w:rsidP="002F4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F481F" w:rsidRPr="002F481F" w:rsidRDefault="002F481F" w:rsidP="002F481F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bCs/>
          <w:sz w:val="28"/>
          <w:szCs w:val="20"/>
        </w:rPr>
        <w:t>«Таблица 2</w:t>
      </w:r>
    </w:p>
    <w:p w:rsidR="002F481F" w:rsidRPr="002F481F" w:rsidRDefault="002F481F" w:rsidP="002F4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1672"/>
        <w:gridCol w:w="1275"/>
        <w:gridCol w:w="1276"/>
        <w:gridCol w:w="1276"/>
        <w:gridCol w:w="1276"/>
        <w:gridCol w:w="1417"/>
        <w:gridCol w:w="1276"/>
        <w:gridCol w:w="1276"/>
        <w:gridCol w:w="454"/>
      </w:tblGrid>
      <w:tr w:rsidR="002F481F" w:rsidRPr="002F481F" w:rsidTr="00CB6987">
        <w:tc>
          <w:tcPr>
            <w:tcW w:w="4537" w:type="dxa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 (тыс. рублей)</w:t>
            </w:r>
          </w:p>
        </w:tc>
        <w:tc>
          <w:tcPr>
            <w:tcW w:w="1275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(тыс. рублей)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(тыс. рублей)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(тыс. рублей)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(тыс. рублей)</w:t>
            </w:r>
          </w:p>
        </w:tc>
        <w:tc>
          <w:tcPr>
            <w:tcW w:w="1417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(тыс. рублей)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(тыс. рублей)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(тыс. рублей)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67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565,3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7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67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16959,498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1633</w:t>
            </w: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,071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4239,119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1615,372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2006,829</w:t>
            </w:r>
          </w:p>
        </w:tc>
        <w:tc>
          <w:tcPr>
            <w:tcW w:w="1417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2213,0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2552,107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2700,0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 w:val="restart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0744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81F" w:rsidRPr="002F481F" w:rsidTr="00CB6987">
        <w:trPr>
          <w:trHeight w:val="388"/>
        </w:trPr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138380,697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17689,</w:t>
            </w: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678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19293,279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16598,996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18507,267</w:t>
            </w:r>
          </w:p>
        </w:tc>
        <w:tc>
          <w:tcPr>
            <w:tcW w:w="1417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25355,541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22358,936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18577,0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 счет субсидий из областного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713498,001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66000,0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67000,0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82000,0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80000,0</w:t>
            </w:r>
          </w:p>
        </w:tc>
        <w:tc>
          <w:tcPr>
            <w:tcW w:w="1417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112500,0</w:t>
            </w: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177413,0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128585,0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672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 w:val="restart"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0744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 счет средств городского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63625,101</w:t>
            </w:r>
          </w:p>
        </w:tc>
        <w:tc>
          <w:tcPr>
            <w:tcW w:w="1275" w:type="dxa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6137,095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5910,892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6971,213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7744,558</w:t>
            </w:r>
          </w:p>
        </w:tc>
        <w:tc>
          <w:tcPr>
            <w:tcW w:w="1417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11408,880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12639,463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12813,0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 счет субсидий из областного бюджета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481F" w:rsidRPr="002F481F" w:rsidTr="00CB6987">
        <w:tc>
          <w:tcPr>
            <w:tcW w:w="4537" w:type="dxa"/>
            <w:vMerge/>
            <w:tcBorders>
              <w:lef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25875,793</w:t>
            </w:r>
          </w:p>
        </w:tc>
        <w:tc>
          <w:tcPr>
            <w:tcW w:w="1275" w:type="dxa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149,875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25641,518</w:t>
            </w:r>
          </w:p>
        </w:tc>
        <w:tc>
          <w:tcPr>
            <w:tcW w:w="1417" w:type="dxa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F481F" w:rsidRPr="002F481F" w:rsidRDefault="002F481F" w:rsidP="002F4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F481F" w:rsidRPr="002F481F" w:rsidRDefault="002F481F" w:rsidP="002F4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2F481F" w:rsidRPr="002F481F" w:rsidSect="007835A1">
          <w:pgSz w:w="16838" w:h="11906" w:orient="landscape"/>
          <w:pgMar w:top="1701" w:right="536" w:bottom="849" w:left="709" w:header="708" w:footer="708" w:gutter="0"/>
          <w:cols w:space="720"/>
          <w:docGrid w:linePitch="381"/>
        </w:sectPr>
      </w:pPr>
    </w:p>
    <w:tbl>
      <w:tblPr>
        <w:tblW w:w="15207" w:type="dxa"/>
        <w:tblInd w:w="108" w:type="dxa"/>
        <w:tblLayout w:type="fixed"/>
        <w:tblLook w:val="01E0"/>
      </w:tblPr>
      <w:tblGrid>
        <w:gridCol w:w="8133"/>
        <w:gridCol w:w="7074"/>
      </w:tblGrid>
      <w:tr w:rsidR="002F481F" w:rsidRPr="002F481F" w:rsidTr="00CB6987">
        <w:tc>
          <w:tcPr>
            <w:tcW w:w="8133" w:type="dxa"/>
          </w:tcPr>
          <w:p w:rsidR="002F481F" w:rsidRPr="002F481F" w:rsidRDefault="002F481F" w:rsidP="002F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br w:type="page"/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br w:type="page"/>
            </w:r>
          </w:p>
        </w:tc>
        <w:tc>
          <w:tcPr>
            <w:tcW w:w="7074" w:type="dxa"/>
            <w:hideMark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F481F" w:rsidRPr="002F481F" w:rsidRDefault="002F481F" w:rsidP="002F48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F481F" w:rsidRPr="002F481F" w:rsidRDefault="002F481F" w:rsidP="002F48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2F481F" w:rsidRPr="002F481F" w:rsidRDefault="002F481F" w:rsidP="002F48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2F481F" w:rsidRPr="002F481F" w:rsidRDefault="002F481F" w:rsidP="002F481F">
      <w:pPr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81F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18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843"/>
        <w:gridCol w:w="1701"/>
        <w:gridCol w:w="1261"/>
        <w:gridCol w:w="1151"/>
        <w:gridCol w:w="1151"/>
        <w:gridCol w:w="1178"/>
        <w:gridCol w:w="1212"/>
        <w:gridCol w:w="1135"/>
        <w:gridCol w:w="1275"/>
        <w:gridCol w:w="1134"/>
        <w:gridCol w:w="453"/>
      </w:tblGrid>
      <w:tr w:rsidR="002F481F" w:rsidRPr="002F481F" w:rsidTr="002F481F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F481F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F481F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49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F481F" w:rsidRPr="002F481F" w:rsidTr="002F481F">
        <w:tc>
          <w:tcPr>
            <w:tcW w:w="15735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)</w:t>
            </w:r>
          </w:p>
          <w:p w:rsidR="002F481F" w:rsidRPr="002F481F" w:rsidRDefault="002F481F" w:rsidP="002F481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  <w:p w:rsidR="002F481F" w:rsidRPr="002F481F" w:rsidRDefault="002F481F" w:rsidP="002F481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70187,383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2F481F">
              <w:rPr>
                <w:rFonts w:ascii="Times New Roman" w:eastAsia="Times New Roman" w:hAnsi="Times New Roman" w:cs="Times New Roman"/>
              </w:rPr>
              <w:t>,</w:t>
            </w:r>
            <w:r w:rsidRPr="002F481F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13043,641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7991,261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30" w:firstLine="3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10316,305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10383,476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36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5722,257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 w:right="36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9490,694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2148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2F481F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2F481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59152,978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2F481F">
              <w:rPr>
                <w:rFonts w:ascii="Times New Roman" w:eastAsia="Times New Roman" w:hAnsi="Times New Roman" w:cs="Times New Roman"/>
              </w:rPr>
              <w:t>,</w:t>
            </w:r>
            <w:r w:rsidRPr="002F481F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7977,901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6998,840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10800,840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15595,857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8045,923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338"/>
        </w:trPr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634411,728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76000,0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65082,370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95783,560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162683,798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113862,0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110"/>
        </w:trPr>
        <w:tc>
          <w:tcPr>
            <w:tcW w:w="546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2148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3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9014,742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629,834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1192,122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4171,225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1040,822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1040,383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79086,273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14917,630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16716,441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14729,202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14723,0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Управление архитектуры и </w:t>
            </w:r>
            <w:proofErr w:type="spellStart"/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градострои-тельства</w:t>
            </w:r>
            <w:proofErr w:type="spellEnd"/>
            <w:proofErr w:type="gramEnd"/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851878,698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86293,279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98598,996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98507,267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 w:righ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137855,542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199771,936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147162,0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Техническая поддержка комплексной схемы организации дорожного движения на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Муниципальное казенное учреждение городского округа Кинель  Самарской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области «Управление ЖКХ» (далее - МКУ «Управление ЖКХ»)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lastRenderedPageBreak/>
              <w:t>565,3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2.2.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4247,570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551,348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564,188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530,949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372,128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724,019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664,896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Ремонт мостовых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сооружений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МБУ «СБСК»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2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4812,870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636,648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642,188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610,949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452,128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804,019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748,896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Нанесение дорожной разметки.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9909,617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909,993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1051,184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1475,880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1840,872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1828,088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2035,104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2802,311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2F481F">
              <w:rPr>
                <w:rFonts w:ascii="Times New Roman" w:eastAsia="Times New Roman" w:hAnsi="Times New Roman" w:cs="Times New Roman"/>
              </w:rPr>
              <w:t>,</w:t>
            </w:r>
            <w:r w:rsidRPr="002F481F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2777,778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Проведение ежегодного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МКУ «Управление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ЖКХ»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В рамках финансирования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3.5.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12711,928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3687,771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1051,184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1475,880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1840,872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1828,088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2035,104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Освещение в газетах «Кинельская жизнь», «Неделя Кинеля» и на сайте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администрации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Муниципальное бюджетное учреждение «Информационный центр</w:t>
            </w:r>
            <w:r w:rsidRPr="002F481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2F481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В рамках финансирования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 xml:space="preserve">Приобретение информационного материала для размещения на улицах городского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91,0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16,0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91,0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16,0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15735" w:type="dxa"/>
            <w:gridSpan w:val="12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2407"/>
        </w:trPr>
        <w:tc>
          <w:tcPr>
            <w:tcW w:w="546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2148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843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40459,074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6970,360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7740,0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4749,778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4479,463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4473,0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413"/>
        </w:trPr>
        <w:tc>
          <w:tcPr>
            <w:tcW w:w="546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2148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</w:t>
            </w:r>
            <w:r w:rsidRPr="002F481F">
              <w:rPr>
                <w:rFonts w:ascii="Times New Roman" w:eastAsia="Times New Roman" w:hAnsi="Times New Roman" w:cs="Times New Roman"/>
              </w:rPr>
              <w:lastRenderedPageBreak/>
              <w:t>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 w:rsidRPr="002F481F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2F481F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843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689"/>
        </w:trPr>
        <w:tc>
          <w:tcPr>
            <w:tcW w:w="546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6,925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4,558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496"/>
        </w:trPr>
        <w:tc>
          <w:tcPr>
            <w:tcW w:w="546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683,521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449,246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443"/>
        </w:trPr>
        <w:tc>
          <w:tcPr>
            <w:tcW w:w="546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2148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843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22939,102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6659,102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8140,0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302"/>
        </w:trPr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25192,272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25192,272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443"/>
        </w:trPr>
        <w:tc>
          <w:tcPr>
            <w:tcW w:w="546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Возмещение недополученных доходов льготного проезда для учащихся общеобразовательных школ</w:t>
            </w:r>
          </w:p>
        </w:tc>
        <w:tc>
          <w:tcPr>
            <w:tcW w:w="1843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2F481F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2F481F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220,0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200,0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97" w:type="dxa"/>
            <w:gridSpan w:val="8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rPr>
          <w:trHeight w:val="302"/>
        </w:trPr>
        <w:tc>
          <w:tcPr>
            <w:tcW w:w="546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vMerge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F481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89500,894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7055,613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30"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33386,076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11408,880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12639,463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12813,0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481F" w:rsidRPr="002F481F" w:rsidTr="002F481F">
        <w:tc>
          <w:tcPr>
            <w:tcW w:w="6238" w:type="dxa"/>
            <w:gridSpan w:val="4"/>
            <w:vAlign w:val="center"/>
          </w:tcPr>
          <w:p w:rsidR="002F481F" w:rsidRPr="002F481F" w:rsidRDefault="002F481F" w:rsidP="002F4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958995,390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2F481F">
              <w:rPr>
                <w:rFonts w:ascii="Times New Roman" w:eastAsia="Times New Roman" w:hAnsi="Times New Roman" w:cs="Times New Roman"/>
                <w:b/>
              </w:rPr>
              <w:t>,</w:t>
            </w:r>
            <w:r w:rsidRPr="002F481F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178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-81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107362,981</w:t>
            </w:r>
          </w:p>
        </w:tc>
        <w:tc>
          <w:tcPr>
            <w:tcW w:w="1212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7" w:right="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133995,172</w:t>
            </w:r>
          </w:p>
        </w:tc>
        <w:tc>
          <w:tcPr>
            <w:tcW w:w="113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8" w:righ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151572,422</w:t>
            </w:r>
          </w:p>
        </w:tc>
        <w:tc>
          <w:tcPr>
            <w:tcW w:w="1275" w:type="dxa"/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0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215058,506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481F" w:rsidRPr="002F481F" w:rsidRDefault="002F481F" w:rsidP="002F481F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2F481F">
              <w:rPr>
                <w:rFonts w:ascii="Times New Roman" w:eastAsia="Times New Roman" w:hAnsi="Times New Roman" w:cs="Times New Roman"/>
                <w:b/>
              </w:rPr>
              <w:t>162775,0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81F" w:rsidRPr="002F481F" w:rsidRDefault="002F481F" w:rsidP="002F4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8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2F481F" w:rsidRPr="002F481F" w:rsidRDefault="002F481F" w:rsidP="002F48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33E0F" w:rsidRDefault="00933E0F"/>
    <w:sectPr w:rsidR="00933E0F" w:rsidSect="002F48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81F"/>
    <w:rsid w:val="002F481F"/>
    <w:rsid w:val="0087152B"/>
    <w:rsid w:val="00933E0F"/>
    <w:rsid w:val="00D4069D"/>
    <w:rsid w:val="00F7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1727</Words>
  <Characters>9848</Characters>
  <Application>Microsoft Office Word</Application>
  <DocSecurity>0</DocSecurity>
  <Lines>82</Lines>
  <Paragraphs>23</Paragraphs>
  <ScaleCrop>false</ScaleCrop>
  <Company>Microsoft</Company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2025-01-24T06:15:00Z</dcterms:created>
  <dcterms:modified xsi:type="dcterms:W3CDTF">2025-01-27T06:19:00Z</dcterms:modified>
</cp:coreProperties>
</file>