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Ind w:w="108" w:type="dxa"/>
        <w:tblLayout w:type="fixed"/>
        <w:tblLook w:val="0000"/>
      </w:tblPr>
      <w:tblGrid>
        <w:gridCol w:w="4395"/>
        <w:gridCol w:w="4536"/>
      </w:tblGrid>
      <w:tr w:rsidR="006A7889" w:rsidRPr="006A7889" w:rsidTr="00AB7776">
        <w:tc>
          <w:tcPr>
            <w:tcW w:w="4395" w:type="dxa"/>
          </w:tcPr>
          <w:p w:rsidR="006A7889" w:rsidRPr="006A7889" w:rsidRDefault="006A7889" w:rsidP="006A7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A7889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A7889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A7889" w:rsidRPr="006A7889" w:rsidRDefault="006A7889" w:rsidP="006A7889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6A7889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</w:t>
            </w:r>
            <w:r w:rsidRPr="006A7889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</w:tcPr>
          <w:p w:rsidR="006A7889" w:rsidRPr="006A7889" w:rsidRDefault="009B42D7" w:rsidP="00BB5B7F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6A7889" w:rsidRPr="006A7889" w:rsidTr="00AB7776">
        <w:trPr>
          <w:gridAfter w:val="1"/>
          <w:wAfter w:w="4536" w:type="dxa"/>
          <w:trHeight w:val="375"/>
        </w:trPr>
        <w:tc>
          <w:tcPr>
            <w:tcW w:w="4395" w:type="dxa"/>
          </w:tcPr>
          <w:p w:rsidR="006A7889" w:rsidRPr="006A7889" w:rsidRDefault="006A7889" w:rsidP="006A7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муниципальную антинаркотическую программу городского округа Кинель Самарской области на 2018-2025 годы, утвержденную постановлением администрации городского округа Кинель Самарской области от 6 сентября 2017 года № 2679 (в редакции от 28 декабря 2024 года)</w:t>
            </w:r>
          </w:p>
        </w:tc>
      </w:tr>
    </w:tbl>
    <w:p w:rsidR="006A7889" w:rsidRPr="006A7889" w:rsidRDefault="006A7889" w:rsidP="006A7889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6A7889" w:rsidRPr="006A7889" w:rsidRDefault="006A7889" w:rsidP="006A7889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6A7889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20 декабря 2024 № 398 «О бюджете городского округа Кинель Самарской области на 2025 год и на плановые период 2026 и 2027 годов»</w:t>
      </w:r>
      <w:proofErr w:type="gramEnd"/>
    </w:p>
    <w:p w:rsidR="006A7889" w:rsidRPr="006A7889" w:rsidRDefault="006A7889" w:rsidP="006A788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A7889" w:rsidRPr="006A7889" w:rsidRDefault="006A7889" w:rsidP="00BB5B7F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2018-2025 годы, утвержденную постановлением администрации городского округа Кинель Самарской области от 6 сентября 2017 года № 2679 (далее – Муниципальная программа) (в редакции от 28 декабря 2024 года), следующие изменения:</w:t>
      </w:r>
    </w:p>
    <w:p w:rsidR="006A7889" w:rsidRPr="006A7889" w:rsidRDefault="006A7889" w:rsidP="00BB5B7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число «666,0» заменить числом «669,0», число «77,0» заменить числом «80,0».</w:t>
      </w:r>
    </w:p>
    <w:p w:rsidR="006A7889" w:rsidRPr="006A7889" w:rsidRDefault="006A7889" w:rsidP="00BB5B7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0"/>
        </w:rPr>
        <w:t>В разделе 5 Муниципальной программы:</w:t>
      </w:r>
    </w:p>
    <w:p w:rsidR="006A7889" w:rsidRPr="006A7889" w:rsidRDefault="006A7889" w:rsidP="00BB5B7F">
      <w:pPr>
        <w:numPr>
          <w:ilvl w:val="2"/>
          <w:numId w:val="2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0"/>
        </w:rPr>
        <w:t xml:space="preserve">В пункте 5.1. 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>число «666,0» заменить числом «669,0», число «77,0» заменить числом «80,0».</w:t>
      </w:r>
      <w:r w:rsidRPr="006A788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6A7889" w:rsidRPr="006A7889" w:rsidRDefault="006A7889" w:rsidP="00BB5B7F">
      <w:pPr>
        <w:numPr>
          <w:ilvl w:val="2"/>
          <w:numId w:val="2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В таблице </w:t>
      </w:r>
      <w:r w:rsidRPr="006A7889">
        <w:rPr>
          <w:rFonts w:ascii="Times New Roman" w:eastAsia="Times New Roman" w:hAnsi="Times New Roman" w:cs="Times New Roman"/>
          <w:bCs/>
          <w:sz w:val="28"/>
          <w:szCs w:val="20"/>
        </w:rPr>
        <w:t>5.1.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 пункта 5.2.:</w:t>
      </w:r>
    </w:p>
    <w:p w:rsidR="006A7889" w:rsidRPr="006A7889" w:rsidRDefault="006A7889" w:rsidP="00BB5B7F">
      <w:pPr>
        <w:numPr>
          <w:ilvl w:val="3"/>
          <w:numId w:val="2"/>
        </w:numPr>
        <w:tabs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В столбце «Всего» </w:t>
      </w:r>
      <w:r w:rsidRPr="006A7889">
        <w:rPr>
          <w:rFonts w:ascii="Times New Roman" w:eastAsia="Times New Roman" w:hAnsi="Times New Roman" w:cs="Times New Roman"/>
          <w:bCs/>
          <w:sz w:val="28"/>
          <w:szCs w:val="28"/>
        </w:rPr>
        <w:t xml:space="preserve">число 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«503,0» заменить числом «506,0», </w:t>
      </w:r>
      <w:r w:rsidRPr="006A7889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>666,0» заменить числом «669</w:t>
      </w:r>
      <w:r w:rsidR="00A8016A">
        <w:rPr>
          <w:rFonts w:ascii="Times New Roman" w:eastAsia="Times New Roman" w:hAnsi="Times New Roman" w:cs="Times New Roman"/>
          <w:sz w:val="28"/>
          <w:szCs w:val="28"/>
        </w:rPr>
        <w:t>,0»;</w:t>
      </w:r>
    </w:p>
    <w:p w:rsidR="006A7889" w:rsidRPr="006A7889" w:rsidRDefault="006A7889" w:rsidP="00BB5B7F">
      <w:pPr>
        <w:numPr>
          <w:ilvl w:val="3"/>
          <w:numId w:val="2"/>
        </w:numPr>
        <w:tabs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В столбце «2025 год» </w:t>
      </w:r>
      <w:r w:rsidRPr="006A7889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23,0» заменить числом «22,0», число «55,0» заменить числом «58,0», </w:t>
      </w:r>
      <w:r w:rsidRPr="006A7889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>77,0» заменить числом «80,0».</w:t>
      </w:r>
    </w:p>
    <w:p w:rsidR="006A7889" w:rsidRPr="006A7889" w:rsidRDefault="006A7889" w:rsidP="00BB5B7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0"/>
        </w:rPr>
        <w:t>Приложение</w:t>
      </w: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 2 к Муниципальной программе изложить в новой редакции согласно Приложению к настоящему постановлению. </w:t>
      </w:r>
    </w:p>
    <w:p w:rsidR="006A7889" w:rsidRPr="006A7889" w:rsidRDefault="006A7889" w:rsidP="00BB5B7F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6A7889" w:rsidRPr="006A7889" w:rsidRDefault="006A7889" w:rsidP="00BB5B7F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A7889" w:rsidRPr="006A7889" w:rsidRDefault="006A7889" w:rsidP="00BB5B7F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788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A788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6A7889" w:rsidRPr="006A7889" w:rsidRDefault="006A7889" w:rsidP="006A7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A7889" w:rsidRPr="006A7889" w:rsidRDefault="006A7889" w:rsidP="006A7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977" w:rsidRPr="006A7889" w:rsidRDefault="00686977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A7889" w:rsidRPr="006A7889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/>
      </w:tblPr>
      <w:tblGrid>
        <w:gridCol w:w="8647"/>
        <w:gridCol w:w="6554"/>
      </w:tblGrid>
      <w:tr w:rsidR="006A7889" w:rsidRPr="006A7889" w:rsidTr="00AB7776">
        <w:tc>
          <w:tcPr>
            <w:tcW w:w="8647" w:type="dxa"/>
          </w:tcPr>
          <w:p w:rsidR="006A7889" w:rsidRPr="006A7889" w:rsidRDefault="006A7889" w:rsidP="006A7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54" w:type="dxa"/>
          </w:tcPr>
          <w:p w:rsidR="006A7889" w:rsidRPr="006A7889" w:rsidRDefault="006A7889" w:rsidP="006A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6A7889" w:rsidRPr="006A7889" w:rsidRDefault="006A7889" w:rsidP="006A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6A7889" w:rsidRPr="006A7889" w:rsidRDefault="006A7889" w:rsidP="006A78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6A7889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</w:t>
            </w:r>
            <w:r w:rsidRPr="006A7889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A7889" w:rsidRPr="006A7889" w:rsidRDefault="006A7889" w:rsidP="006A78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6A7889" w:rsidRPr="006A7889" w:rsidRDefault="006A7889" w:rsidP="006A788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889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 2018 - 2025 годы</w:t>
            </w:r>
          </w:p>
        </w:tc>
      </w:tr>
    </w:tbl>
    <w:p w:rsidR="006A7889" w:rsidRPr="006A7889" w:rsidRDefault="006A7889" w:rsidP="006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89" w:rsidRPr="006A7889" w:rsidRDefault="006A7889" w:rsidP="006A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7889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2018 - 2025 годы</w:t>
      </w:r>
    </w:p>
    <w:p w:rsidR="006A7889" w:rsidRPr="006A7889" w:rsidRDefault="006A7889" w:rsidP="006A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6158" w:type="dxa"/>
        <w:tblInd w:w="-176" w:type="dxa"/>
        <w:tblLayout w:type="fixed"/>
        <w:tblLook w:val="04A0"/>
      </w:tblPr>
      <w:tblGrid>
        <w:gridCol w:w="710"/>
        <w:gridCol w:w="2593"/>
        <w:gridCol w:w="1943"/>
        <w:gridCol w:w="2220"/>
        <w:gridCol w:w="1126"/>
        <w:gridCol w:w="1126"/>
        <w:gridCol w:w="846"/>
        <w:gridCol w:w="986"/>
        <w:gridCol w:w="986"/>
        <w:gridCol w:w="776"/>
        <w:gridCol w:w="864"/>
        <w:gridCol w:w="850"/>
        <w:gridCol w:w="776"/>
        <w:gridCol w:w="356"/>
      </w:tblGrid>
      <w:tr w:rsidR="006A7889" w:rsidRPr="006A7889" w:rsidTr="00AB7776">
        <w:trPr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vMerge w:val="restart"/>
            <w:tcBorders>
              <w:top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3" w:type="dxa"/>
            <w:vMerge w:val="restart"/>
            <w:tcBorders>
              <w:top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20" w:type="dxa"/>
            <w:vMerge w:val="restart"/>
            <w:tcBorders>
              <w:top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8336" w:type="dxa"/>
            <w:gridSpan w:val="9"/>
            <w:tcBorders>
              <w:top w:val="double" w:sz="4" w:space="0" w:color="auto"/>
              <w:right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rPr>
          <w:tblHeader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4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6" w:type="dxa"/>
            <w:tcBorders>
              <w:bottom w:val="double" w:sz="4" w:space="0" w:color="auto"/>
              <w:right w:val="doub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15802" w:type="dxa"/>
            <w:gridSpan w:val="1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1. Профилактика наркомании среди несовершеннолетних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спортивного инвентаря, 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- Управление культуры и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молодежной политики)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163,0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124,0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слоганов</w:t>
            </w:r>
            <w:proofErr w:type="spell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«Будь свободен!» (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призов и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125,965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26,58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29,385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Транспортные расходы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призов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55,82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466" w:type="dxa"/>
            <w:gridSpan w:val="4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задаче 1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482,385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69,385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2. Привлечение общественности к участию в противодействии незаконному обороту наркотиков, ПАВ и их прекурсоров и профилактике их немедицинского потребления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политики, Администрация городского округа Кинель Самарской области (далее - 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80,025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22,025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изготовление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МБУ 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64,0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Кинель.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42,59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8,59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466" w:type="dxa"/>
            <w:gridSpan w:val="4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задаче 2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186,615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30,615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Управление культуры и молодежной политики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«Информационный центр»,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10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93" w:type="dxa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мотивационного материала на прохождение лечения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1943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«Информационный </w:t>
            </w: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рамках финансирования </w:t>
            </w:r>
          </w:p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466" w:type="dxa"/>
            <w:gridSpan w:val="4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задаче 3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889" w:rsidRPr="006A7889" w:rsidTr="00AB7776">
        <w:tc>
          <w:tcPr>
            <w:tcW w:w="7466" w:type="dxa"/>
            <w:gridSpan w:val="4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12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669,0</w:t>
            </w:r>
          </w:p>
        </w:tc>
        <w:tc>
          <w:tcPr>
            <w:tcW w:w="112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4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76" w:type="dxa"/>
            <w:vAlign w:val="center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864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73,0</w:t>
            </w:r>
          </w:p>
        </w:tc>
        <w:tc>
          <w:tcPr>
            <w:tcW w:w="850" w:type="dxa"/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7889" w:rsidRPr="006A7889" w:rsidRDefault="006A7889" w:rsidP="006A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A7889" w:rsidRPr="006A7889" w:rsidRDefault="006A7889" w:rsidP="006A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8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A7889" w:rsidRPr="006A7889" w:rsidRDefault="006A7889" w:rsidP="006A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796B" w:rsidRDefault="0079796B"/>
    <w:sectPr w:rsidR="0079796B" w:rsidSect="006A78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73210"/>
    <w:multiLevelType w:val="multilevel"/>
    <w:tmpl w:val="B4AEE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7889"/>
    <w:rsid w:val="00686977"/>
    <w:rsid w:val="006A7889"/>
    <w:rsid w:val="0079796B"/>
    <w:rsid w:val="009B42D7"/>
    <w:rsid w:val="00A8016A"/>
    <w:rsid w:val="00BB5B7F"/>
    <w:rsid w:val="00C25C9F"/>
    <w:rsid w:val="00D56697"/>
    <w:rsid w:val="00E6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8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63C8A-D57A-49E4-A543-7F3620AE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1138</Words>
  <Characters>6491</Characters>
  <Application>Microsoft Office Word</Application>
  <DocSecurity>0</DocSecurity>
  <Lines>54</Lines>
  <Paragraphs>15</Paragraphs>
  <ScaleCrop>false</ScaleCrop>
  <Company>Microsoft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16</cp:revision>
  <cp:lastPrinted>2025-01-21T11:36:00Z</cp:lastPrinted>
  <dcterms:created xsi:type="dcterms:W3CDTF">2025-01-21T11:31:00Z</dcterms:created>
  <dcterms:modified xsi:type="dcterms:W3CDTF">2025-01-21T11:38:00Z</dcterms:modified>
</cp:coreProperties>
</file>