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300" w:type="dxa"/>
        <w:tblInd w:w="108" w:type="dxa"/>
        <w:tblLayout w:type="fixed"/>
        <w:tblLook w:val="04A0"/>
      </w:tblPr>
      <w:tblGrid>
        <w:gridCol w:w="4255"/>
        <w:gridCol w:w="565"/>
        <w:gridCol w:w="4480"/>
      </w:tblGrid>
      <w:tr w:rsidR="008C7AF7" w:rsidRPr="008C7AF7" w:rsidTr="004872EA">
        <w:tc>
          <w:tcPr>
            <w:tcW w:w="4255" w:type="dxa"/>
          </w:tcPr>
          <w:p w:rsidR="008C7AF7" w:rsidRPr="008C7AF7" w:rsidRDefault="008C7AF7" w:rsidP="008C7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8C7AF7">
              <w:rPr>
                <w:rFonts w:ascii="Times New Roman" w:eastAsia="Times New Roman" w:hAnsi="Times New Roman" w:cs="Times New Roman"/>
                <w:sz w:val="28"/>
                <w:szCs w:val="20"/>
              </w:rPr>
              <w:t>Российская Федерация</w:t>
            </w:r>
          </w:p>
          <w:p w:rsidR="008C7AF7" w:rsidRPr="008C7AF7" w:rsidRDefault="008C7AF7" w:rsidP="008C7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8C7AF7">
              <w:rPr>
                <w:rFonts w:ascii="Times New Roman" w:eastAsia="Times New Roman" w:hAnsi="Times New Roman" w:cs="Times New Roman"/>
                <w:sz w:val="28"/>
                <w:szCs w:val="20"/>
              </w:rPr>
              <w:t>Самарская область</w:t>
            </w:r>
          </w:p>
          <w:p w:rsidR="008C7AF7" w:rsidRPr="008C7AF7" w:rsidRDefault="008C7AF7" w:rsidP="008C7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  <w:p w:rsidR="008C7AF7" w:rsidRPr="008C7AF7" w:rsidRDefault="008C7AF7" w:rsidP="008C7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8C7AF7">
              <w:rPr>
                <w:rFonts w:ascii="Times New Roman" w:eastAsia="Times New Roman" w:hAnsi="Times New Roman" w:cs="Times New Roman"/>
                <w:sz w:val="28"/>
                <w:szCs w:val="20"/>
              </w:rPr>
              <w:t>АДМИНИСТРАЦИЯ</w:t>
            </w:r>
          </w:p>
          <w:p w:rsidR="008C7AF7" w:rsidRPr="008C7AF7" w:rsidRDefault="008C7AF7" w:rsidP="008C7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8C7AF7">
              <w:rPr>
                <w:rFonts w:ascii="Times New Roman" w:eastAsia="Times New Roman" w:hAnsi="Times New Roman" w:cs="Times New Roman"/>
                <w:sz w:val="28"/>
                <w:szCs w:val="20"/>
              </w:rPr>
              <w:t>городского округа Кинель</w:t>
            </w:r>
          </w:p>
          <w:p w:rsidR="008C7AF7" w:rsidRPr="008C7AF7" w:rsidRDefault="008C7AF7" w:rsidP="008C7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  <w:p w:rsidR="008C7AF7" w:rsidRPr="008C7AF7" w:rsidRDefault="008C7AF7" w:rsidP="008C7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0"/>
              </w:rPr>
            </w:pPr>
            <w:r w:rsidRPr="008C7AF7">
              <w:rPr>
                <w:rFonts w:ascii="Times New Roman" w:eastAsia="Times New Roman" w:hAnsi="Times New Roman" w:cs="Times New Roman"/>
                <w:b/>
                <w:sz w:val="28"/>
                <w:szCs w:val="20"/>
              </w:rPr>
              <w:t>ПОСТАНОВЛЕНИЕ</w:t>
            </w:r>
          </w:p>
          <w:p w:rsidR="008C7AF7" w:rsidRPr="008C7AF7" w:rsidRDefault="008C7AF7" w:rsidP="008C7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  <w:p w:rsidR="008C7AF7" w:rsidRPr="008C7AF7" w:rsidRDefault="008C7AF7" w:rsidP="008C7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u w:val="single"/>
              </w:rPr>
            </w:pPr>
            <w:r w:rsidRPr="008C7AF7">
              <w:rPr>
                <w:rFonts w:ascii="Times New Roman" w:eastAsia="Times New Roman" w:hAnsi="Times New Roman" w:cs="Times New Roman"/>
                <w:sz w:val="28"/>
                <w:szCs w:val="20"/>
              </w:rPr>
              <w:t>от</w:t>
            </w:r>
            <w:r w:rsidRPr="008C7AF7">
              <w:rPr>
                <w:rFonts w:ascii="Times New Roman" w:eastAsia="Times New Roman" w:hAnsi="Times New Roman" w:cs="Times New Roman"/>
                <w:sz w:val="28"/>
                <w:szCs w:val="20"/>
                <w:u w:val="single"/>
              </w:rPr>
              <w:t xml:space="preserve">                       </w:t>
            </w:r>
            <w:r w:rsidRPr="008C7AF7">
              <w:rPr>
                <w:rFonts w:ascii="Times New Roman" w:eastAsia="Times New Roman" w:hAnsi="Times New Roman" w:cs="Times New Roman"/>
                <w:sz w:val="28"/>
                <w:szCs w:val="20"/>
              </w:rPr>
              <w:t>№______</w:t>
            </w:r>
          </w:p>
          <w:p w:rsidR="008C7AF7" w:rsidRPr="008C7AF7" w:rsidRDefault="008C7AF7" w:rsidP="008C7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</w:tc>
        <w:tc>
          <w:tcPr>
            <w:tcW w:w="5045" w:type="dxa"/>
            <w:gridSpan w:val="2"/>
          </w:tcPr>
          <w:p w:rsidR="008C7AF7" w:rsidRPr="008C7AF7" w:rsidRDefault="00B336AA" w:rsidP="008C7A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</w:rPr>
              <w:t>ПРОЕКТ</w:t>
            </w:r>
          </w:p>
        </w:tc>
      </w:tr>
      <w:tr w:rsidR="008C7AF7" w:rsidRPr="008C7AF7" w:rsidTr="004872EA">
        <w:trPr>
          <w:gridAfter w:val="1"/>
          <w:wAfter w:w="4480" w:type="dxa"/>
          <w:trHeight w:val="375"/>
        </w:trPr>
        <w:tc>
          <w:tcPr>
            <w:tcW w:w="4820" w:type="dxa"/>
            <w:gridSpan w:val="2"/>
            <w:hideMark/>
          </w:tcPr>
          <w:p w:rsidR="008C7AF7" w:rsidRPr="008C7AF7" w:rsidRDefault="008C7AF7" w:rsidP="008C7A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8C7AF7">
              <w:rPr>
                <w:rFonts w:ascii="Times New Roman" w:eastAsia="Times New Roman" w:hAnsi="Times New Roman" w:cs="Times New Roman"/>
                <w:sz w:val="28"/>
                <w:szCs w:val="20"/>
              </w:rPr>
              <w:t>О внесении изменений в муниципальную программу городского округа Кинель Самарской области «Развитие и модернизация автомобильной транспортной инфраструктуры на территории городского округа Кинель Самарской области на 2019-2025 годы», утвержденную постановлением администрации городского округа Кинель Самарской области от 19 декабря 2018 года № 3468 (в редакции от 1 октября 2024 года)</w:t>
            </w:r>
          </w:p>
        </w:tc>
      </w:tr>
    </w:tbl>
    <w:p w:rsidR="008C7AF7" w:rsidRPr="008C7AF7" w:rsidRDefault="008C7AF7" w:rsidP="008C7AF7">
      <w:pPr>
        <w:spacing w:before="360"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</w:rPr>
      </w:pPr>
      <w:proofErr w:type="gramStart"/>
      <w:r w:rsidRPr="008C7AF7">
        <w:rPr>
          <w:rFonts w:ascii="Times New Roman" w:eastAsia="Times New Roman" w:hAnsi="Times New Roman" w:cs="Times New Roman"/>
          <w:sz w:val="28"/>
          <w:szCs w:val="20"/>
        </w:rPr>
        <w:t>В соответствии с решением Думы городского округа Кинель Самарской области от 14 декабря 2023 года № 309 «О бюджете городского округа Кинель Самарской области на 2024 год и на плановые период 2025 и</w:t>
      </w:r>
      <w:proofErr w:type="gramEnd"/>
      <w:r w:rsidRPr="008C7AF7">
        <w:rPr>
          <w:rFonts w:ascii="Times New Roman" w:eastAsia="Times New Roman" w:hAnsi="Times New Roman" w:cs="Times New Roman"/>
          <w:sz w:val="28"/>
          <w:szCs w:val="20"/>
        </w:rPr>
        <w:t xml:space="preserve"> 2026 годов» (с изменениями от 20 декабря 2024 года)</w:t>
      </w:r>
    </w:p>
    <w:p w:rsidR="008C7AF7" w:rsidRPr="008C7AF7" w:rsidRDefault="008C7AF7" w:rsidP="008C7AF7">
      <w:pPr>
        <w:spacing w:before="120" w:after="120" w:line="360" w:lineRule="auto"/>
        <w:jc w:val="center"/>
        <w:rPr>
          <w:rFonts w:ascii="Times New Roman" w:eastAsia="Times New Roman" w:hAnsi="Times New Roman" w:cs="Times New Roman"/>
          <w:sz w:val="28"/>
          <w:szCs w:val="20"/>
        </w:rPr>
      </w:pPr>
      <w:r w:rsidRPr="008C7AF7">
        <w:rPr>
          <w:rFonts w:ascii="Times New Roman" w:eastAsia="Times New Roman" w:hAnsi="Times New Roman" w:cs="Times New Roman"/>
          <w:sz w:val="28"/>
          <w:szCs w:val="20"/>
        </w:rPr>
        <w:t>ПОСТАНОВЛЯЮ:</w:t>
      </w:r>
    </w:p>
    <w:p w:rsidR="008C7AF7" w:rsidRPr="008C7AF7" w:rsidRDefault="008C7AF7" w:rsidP="008C7AF7">
      <w:pPr>
        <w:numPr>
          <w:ilvl w:val="0"/>
          <w:numId w:val="1"/>
        </w:numPr>
        <w:tabs>
          <w:tab w:val="clear" w:pos="2186"/>
          <w:tab w:val="num" w:pos="0"/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0"/>
        </w:rPr>
      </w:pPr>
      <w:r w:rsidRPr="008C7AF7">
        <w:rPr>
          <w:rFonts w:ascii="Times New Roman" w:eastAsia="Times New Roman" w:hAnsi="Times New Roman" w:cs="Times New Roman"/>
          <w:sz w:val="28"/>
          <w:szCs w:val="20"/>
        </w:rPr>
        <w:t xml:space="preserve">Внести в муниципальную программу городского округа Кинель Самарской области «Развитие и модернизация автомобильной транспортной инфраструктуры на территории городского округа Кинель Самарской области на 2019-2025 годы», </w:t>
      </w:r>
      <w:proofErr w:type="gramStart"/>
      <w:r w:rsidRPr="008C7AF7">
        <w:rPr>
          <w:rFonts w:ascii="Times New Roman" w:eastAsia="Times New Roman" w:hAnsi="Times New Roman" w:cs="Times New Roman"/>
          <w:sz w:val="28"/>
          <w:szCs w:val="20"/>
        </w:rPr>
        <w:t>утвержденную</w:t>
      </w:r>
      <w:proofErr w:type="gramEnd"/>
      <w:r w:rsidRPr="008C7AF7">
        <w:rPr>
          <w:rFonts w:ascii="Times New Roman" w:eastAsia="Times New Roman" w:hAnsi="Times New Roman" w:cs="Times New Roman"/>
          <w:sz w:val="28"/>
          <w:szCs w:val="20"/>
        </w:rPr>
        <w:t xml:space="preserve"> постановлением администрации городского округа Кинель Самарской области от 19 декабря 2018 года № 3468 </w:t>
      </w:r>
      <w:r w:rsidRPr="008C7AF7">
        <w:rPr>
          <w:rFonts w:ascii="Times New Roman" w:eastAsia="Times New Roman" w:hAnsi="Times New Roman" w:cs="Times New Roman"/>
          <w:sz w:val="28"/>
          <w:szCs w:val="28"/>
        </w:rPr>
        <w:t>(далее – Муниципальная программа)</w:t>
      </w:r>
      <w:r w:rsidRPr="008C7AF7">
        <w:rPr>
          <w:rFonts w:ascii="Times New Roman" w:eastAsia="Times New Roman" w:hAnsi="Times New Roman" w:cs="Times New Roman"/>
          <w:sz w:val="28"/>
          <w:szCs w:val="20"/>
        </w:rPr>
        <w:t xml:space="preserve"> (в редакции от 1 октября 2024 года), следующие изменения:</w:t>
      </w:r>
    </w:p>
    <w:p w:rsidR="008C7AF7" w:rsidRPr="008C7AF7" w:rsidRDefault="008C7AF7" w:rsidP="008C7AF7">
      <w:pPr>
        <w:numPr>
          <w:ilvl w:val="1"/>
          <w:numId w:val="2"/>
        </w:numPr>
        <w:tabs>
          <w:tab w:val="num" w:pos="0"/>
          <w:tab w:val="left" w:pos="1276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7AF7">
        <w:rPr>
          <w:rFonts w:ascii="Times New Roman" w:eastAsia="Times New Roman" w:hAnsi="Times New Roman" w:cs="Times New Roman"/>
          <w:sz w:val="28"/>
          <w:szCs w:val="20"/>
        </w:rPr>
        <w:lastRenderedPageBreak/>
        <w:t xml:space="preserve">В </w:t>
      </w:r>
      <w:r w:rsidRPr="008C7AF7">
        <w:rPr>
          <w:rFonts w:ascii="Times New Roman" w:eastAsia="Times New Roman" w:hAnsi="Times New Roman" w:cs="Times New Roman"/>
          <w:sz w:val="28"/>
          <w:szCs w:val="28"/>
        </w:rPr>
        <w:t>строке «Объемы и источники финансирования мероприятий, определенных муниципальной программой» паспорта Муниципальной программы число «827833,263» заменить числом «828439,390», число «214452,379» заменить числом</w:t>
      </w:r>
      <w:r w:rsidRPr="008C7AF7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</w:t>
      </w:r>
      <w:r w:rsidRPr="008C7AF7">
        <w:rPr>
          <w:rFonts w:ascii="Times New Roman" w:eastAsia="Times New Roman" w:hAnsi="Times New Roman" w:cs="Times New Roman"/>
          <w:sz w:val="28"/>
          <w:szCs w:val="28"/>
        </w:rPr>
        <w:t>«215058,506».</w:t>
      </w:r>
    </w:p>
    <w:p w:rsidR="008C7AF7" w:rsidRPr="008C7AF7" w:rsidRDefault="008C7AF7" w:rsidP="008C7AF7">
      <w:pPr>
        <w:numPr>
          <w:ilvl w:val="1"/>
          <w:numId w:val="2"/>
        </w:numPr>
        <w:tabs>
          <w:tab w:val="num" w:pos="0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7AF7">
        <w:rPr>
          <w:rFonts w:ascii="Times New Roman" w:eastAsia="Times New Roman" w:hAnsi="Times New Roman" w:cs="Times New Roman"/>
          <w:sz w:val="28"/>
          <w:szCs w:val="28"/>
        </w:rPr>
        <w:t xml:space="preserve">В разделе 5 </w:t>
      </w:r>
      <w:r w:rsidR="005A6551">
        <w:rPr>
          <w:rFonts w:ascii="Times New Roman" w:eastAsia="Times New Roman" w:hAnsi="Times New Roman" w:cs="Times New Roman"/>
          <w:sz w:val="28"/>
          <w:szCs w:val="28"/>
        </w:rPr>
        <w:t xml:space="preserve">текста </w:t>
      </w:r>
      <w:r w:rsidRPr="008C7AF7">
        <w:rPr>
          <w:rFonts w:ascii="Times New Roman" w:eastAsia="Times New Roman" w:hAnsi="Times New Roman" w:cs="Times New Roman"/>
          <w:sz w:val="28"/>
          <w:szCs w:val="28"/>
        </w:rPr>
        <w:t xml:space="preserve">Муниципальной программы: </w:t>
      </w:r>
    </w:p>
    <w:p w:rsidR="008C7AF7" w:rsidRPr="008C7AF7" w:rsidRDefault="008C7AF7" w:rsidP="008C7AF7">
      <w:pPr>
        <w:numPr>
          <w:ilvl w:val="2"/>
          <w:numId w:val="2"/>
        </w:numPr>
        <w:tabs>
          <w:tab w:val="num" w:pos="0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7AF7">
        <w:rPr>
          <w:rFonts w:ascii="Times New Roman" w:eastAsia="Times New Roman" w:hAnsi="Times New Roman" w:cs="Times New Roman"/>
          <w:sz w:val="28"/>
          <w:szCs w:val="28"/>
        </w:rPr>
        <w:t>В пункте 5.1. число</w:t>
      </w:r>
      <w:r w:rsidRPr="008C7AF7">
        <w:rPr>
          <w:rFonts w:ascii="Times New Roman" w:eastAsia="Times New Roman" w:hAnsi="Times New Roman" w:cs="Times New Roman"/>
          <w:bCs/>
          <w:sz w:val="28"/>
          <w:szCs w:val="28"/>
        </w:rPr>
        <w:t xml:space="preserve"> «</w:t>
      </w:r>
      <w:r w:rsidRPr="008C7AF7">
        <w:rPr>
          <w:rFonts w:ascii="Times New Roman" w:eastAsia="Times New Roman" w:hAnsi="Times New Roman" w:cs="Times New Roman"/>
          <w:sz w:val="28"/>
          <w:szCs w:val="28"/>
        </w:rPr>
        <w:t>217044,469» заменить числом «217650,596», число «37039,379» заменить числом</w:t>
      </w:r>
      <w:r w:rsidRPr="008C7AF7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</w:t>
      </w:r>
      <w:r w:rsidRPr="008C7AF7">
        <w:rPr>
          <w:rFonts w:ascii="Times New Roman" w:eastAsia="Times New Roman" w:hAnsi="Times New Roman" w:cs="Times New Roman"/>
          <w:sz w:val="28"/>
          <w:szCs w:val="28"/>
        </w:rPr>
        <w:t>«37645,506».</w:t>
      </w:r>
    </w:p>
    <w:p w:rsidR="008C7AF7" w:rsidRPr="008C7AF7" w:rsidRDefault="008C7AF7" w:rsidP="008C7AF7">
      <w:pPr>
        <w:numPr>
          <w:ilvl w:val="2"/>
          <w:numId w:val="2"/>
        </w:numPr>
        <w:tabs>
          <w:tab w:val="num" w:pos="0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8C7AF7">
        <w:rPr>
          <w:rFonts w:ascii="Times New Roman" w:eastAsia="Times New Roman" w:hAnsi="Times New Roman" w:cs="Times New Roman"/>
          <w:sz w:val="28"/>
          <w:szCs w:val="28"/>
        </w:rPr>
        <w:t>В таблице 2 пункта 5.3.</w:t>
      </w:r>
      <w:r w:rsidR="005A6551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8C7AF7" w:rsidRPr="008C7AF7" w:rsidRDefault="008C7AF7" w:rsidP="008C7AF7">
      <w:pPr>
        <w:numPr>
          <w:ilvl w:val="3"/>
          <w:numId w:val="2"/>
        </w:numPr>
        <w:tabs>
          <w:tab w:val="num" w:pos="0"/>
          <w:tab w:val="left" w:pos="1701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proofErr w:type="gramStart"/>
      <w:r w:rsidRPr="008C7AF7">
        <w:rPr>
          <w:rFonts w:ascii="Times New Roman" w:eastAsia="Times New Roman" w:hAnsi="Times New Roman" w:cs="Times New Roman"/>
          <w:sz w:val="28"/>
          <w:szCs w:val="28"/>
        </w:rPr>
        <w:t>В столбце «Всего по программе (тыс. рублей)» число «</w:t>
      </w:r>
      <w:r w:rsidRPr="008C7AF7">
        <w:rPr>
          <w:rFonts w:ascii="Times New Roman" w:eastAsia="Times New Roman" w:hAnsi="Times New Roman" w:cs="Times New Roman"/>
          <w:bCs/>
          <w:iCs/>
          <w:sz w:val="28"/>
          <w:szCs w:val="28"/>
        </w:rPr>
        <w:t>16723,834</w:t>
      </w:r>
      <w:r w:rsidRPr="008C7AF7">
        <w:rPr>
          <w:rFonts w:ascii="Times New Roman" w:eastAsia="Times New Roman" w:hAnsi="Times New Roman" w:cs="Times New Roman"/>
          <w:sz w:val="28"/>
          <w:szCs w:val="28"/>
        </w:rPr>
        <w:t>» заменить числом «</w:t>
      </w:r>
      <w:r w:rsidRPr="008C7AF7">
        <w:rPr>
          <w:rFonts w:ascii="Times New Roman" w:eastAsia="Times New Roman" w:hAnsi="Times New Roman" w:cs="Times New Roman"/>
          <w:bCs/>
          <w:iCs/>
          <w:sz w:val="28"/>
          <w:szCs w:val="28"/>
        </w:rPr>
        <w:t>16589,498</w:t>
      </w:r>
      <w:r w:rsidRPr="008C7AF7">
        <w:rPr>
          <w:rFonts w:ascii="Times New Roman" w:eastAsia="Times New Roman" w:hAnsi="Times New Roman" w:cs="Times New Roman"/>
          <w:sz w:val="28"/>
          <w:szCs w:val="28"/>
        </w:rPr>
        <w:t>», число «</w:t>
      </w:r>
      <w:r w:rsidRPr="008C7AF7">
        <w:rPr>
          <w:rFonts w:ascii="Times New Roman" w:eastAsia="Times New Roman" w:hAnsi="Times New Roman" w:cs="Times New Roman"/>
          <w:bCs/>
          <w:iCs/>
          <w:sz w:val="28"/>
          <w:szCs w:val="28"/>
        </w:rPr>
        <w:t>135430,697</w:t>
      </w:r>
      <w:r w:rsidRPr="008C7AF7">
        <w:rPr>
          <w:rFonts w:ascii="Times New Roman" w:eastAsia="Times New Roman" w:hAnsi="Times New Roman" w:cs="Times New Roman"/>
          <w:sz w:val="28"/>
          <w:szCs w:val="28"/>
        </w:rPr>
        <w:t>» заменить числом «</w:t>
      </w:r>
      <w:r w:rsidRPr="008C7AF7">
        <w:rPr>
          <w:rFonts w:ascii="Times New Roman" w:eastAsia="Times New Roman" w:hAnsi="Times New Roman" w:cs="Times New Roman"/>
          <w:bCs/>
          <w:iCs/>
          <w:sz w:val="28"/>
          <w:szCs w:val="28"/>
        </w:rPr>
        <w:t>136980,697</w:t>
      </w:r>
      <w:r w:rsidRPr="008C7AF7">
        <w:rPr>
          <w:rFonts w:ascii="Times New Roman" w:eastAsia="Times New Roman" w:hAnsi="Times New Roman" w:cs="Times New Roman"/>
          <w:sz w:val="28"/>
          <w:szCs w:val="28"/>
        </w:rPr>
        <w:t>», число «</w:t>
      </w:r>
      <w:r w:rsidRPr="008C7AF7">
        <w:rPr>
          <w:rFonts w:ascii="Times New Roman" w:eastAsia="Times New Roman" w:hAnsi="Times New Roman" w:cs="Times New Roman"/>
          <w:bCs/>
          <w:iCs/>
          <w:sz w:val="28"/>
          <w:szCs w:val="28"/>
        </w:rPr>
        <w:t>64238,638</w:t>
      </w:r>
      <w:r w:rsidRPr="008C7AF7">
        <w:rPr>
          <w:rFonts w:ascii="Times New Roman" w:eastAsia="Times New Roman" w:hAnsi="Times New Roman" w:cs="Times New Roman"/>
          <w:sz w:val="28"/>
          <w:szCs w:val="28"/>
        </w:rPr>
        <w:t>» заменить числом «</w:t>
      </w:r>
      <w:r w:rsidRPr="008C7AF7">
        <w:rPr>
          <w:rFonts w:ascii="Times New Roman" w:eastAsia="Times New Roman" w:hAnsi="Times New Roman" w:cs="Times New Roman"/>
          <w:bCs/>
          <w:iCs/>
          <w:sz w:val="28"/>
          <w:szCs w:val="28"/>
        </w:rPr>
        <w:t>63429,101</w:t>
      </w:r>
      <w:r w:rsidRPr="008C7AF7">
        <w:rPr>
          <w:rFonts w:ascii="Times New Roman" w:eastAsia="Times New Roman" w:hAnsi="Times New Roman" w:cs="Times New Roman"/>
          <w:sz w:val="28"/>
          <w:szCs w:val="28"/>
        </w:rPr>
        <w:t>».</w:t>
      </w:r>
      <w:proofErr w:type="gramEnd"/>
    </w:p>
    <w:p w:rsidR="008C7AF7" w:rsidRPr="008C7AF7" w:rsidRDefault="008C7AF7" w:rsidP="008C7AF7">
      <w:pPr>
        <w:numPr>
          <w:ilvl w:val="3"/>
          <w:numId w:val="2"/>
        </w:numPr>
        <w:tabs>
          <w:tab w:val="num" w:pos="0"/>
          <w:tab w:val="left" w:pos="1701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proofErr w:type="gramStart"/>
      <w:r w:rsidRPr="008C7AF7">
        <w:rPr>
          <w:rFonts w:ascii="Times New Roman" w:eastAsia="Times New Roman" w:hAnsi="Times New Roman" w:cs="Times New Roman"/>
          <w:sz w:val="28"/>
          <w:szCs w:val="28"/>
        </w:rPr>
        <w:t xml:space="preserve">В столбце «2024 год (тыс. рублей)» число «2686,443» заменить числом «2552,107», число «20808,936» числом «22358,936», число «13449,0» заменить числом «12639,463». </w:t>
      </w:r>
      <w:proofErr w:type="gramEnd"/>
    </w:p>
    <w:p w:rsidR="008C7AF7" w:rsidRPr="008C7AF7" w:rsidRDefault="008C7AF7" w:rsidP="008C7AF7">
      <w:pPr>
        <w:numPr>
          <w:ilvl w:val="2"/>
          <w:numId w:val="2"/>
        </w:numPr>
        <w:tabs>
          <w:tab w:val="num" w:pos="0"/>
          <w:tab w:val="left" w:pos="1276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7AF7">
        <w:rPr>
          <w:rFonts w:ascii="Times New Roman" w:eastAsia="Times New Roman" w:hAnsi="Times New Roman" w:cs="Times New Roman"/>
          <w:sz w:val="28"/>
          <w:szCs w:val="28"/>
        </w:rPr>
        <w:t>Приложение 2 к Муниципальной программе изложить в новой редакции согласно Приложению к настоящему постановлению.</w:t>
      </w:r>
    </w:p>
    <w:p w:rsidR="008C7AF7" w:rsidRPr="008C7AF7" w:rsidRDefault="008C7AF7" w:rsidP="008C7AF7">
      <w:pPr>
        <w:numPr>
          <w:ilvl w:val="0"/>
          <w:numId w:val="1"/>
        </w:numPr>
        <w:tabs>
          <w:tab w:val="clear" w:pos="2186"/>
          <w:tab w:val="num" w:pos="0"/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7AF7">
        <w:rPr>
          <w:rFonts w:ascii="Times New Roman" w:eastAsia="Times New Roman" w:hAnsi="Times New Roman" w:cs="Times New Roman"/>
          <w:sz w:val="28"/>
          <w:szCs w:val="20"/>
        </w:rPr>
        <w:t>Официально</w:t>
      </w:r>
      <w:r w:rsidRPr="008C7AF7">
        <w:rPr>
          <w:rFonts w:ascii="Times New Roman" w:eastAsia="Times New Roman" w:hAnsi="Times New Roman" w:cs="Times New Roman"/>
          <w:sz w:val="28"/>
          <w:szCs w:val="28"/>
        </w:rPr>
        <w:t xml:space="preserve"> опубликовать настоящее постановление.</w:t>
      </w:r>
    </w:p>
    <w:p w:rsidR="008C7AF7" w:rsidRPr="008C7AF7" w:rsidRDefault="008C7AF7" w:rsidP="008C7AF7">
      <w:pPr>
        <w:numPr>
          <w:ilvl w:val="0"/>
          <w:numId w:val="1"/>
        </w:numPr>
        <w:tabs>
          <w:tab w:val="clear" w:pos="2186"/>
          <w:tab w:val="num" w:pos="0"/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0"/>
        </w:rPr>
      </w:pPr>
      <w:r w:rsidRPr="008C7AF7">
        <w:rPr>
          <w:rFonts w:ascii="Times New Roman" w:eastAsia="Times New Roman" w:hAnsi="Times New Roman" w:cs="Times New Roman"/>
          <w:sz w:val="28"/>
          <w:szCs w:val="20"/>
        </w:rPr>
        <w:t xml:space="preserve">Настоящее постановление вступает в силу на следующий день после дня его официального опубликования. </w:t>
      </w:r>
    </w:p>
    <w:p w:rsidR="008C7AF7" w:rsidRPr="008C7AF7" w:rsidRDefault="008C7AF7" w:rsidP="008C7AF7">
      <w:pPr>
        <w:numPr>
          <w:ilvl w:val="0"/>
          <w:numId w:val="1"/>
        </w:numPr>
        <w:tabs>
          <w:tab w:val="clear" w:pos="2186"/>
          <w:tab w:val="num" w:pos="0"/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8C7AF7">
        <w:rPr>
          <w:rFonts w:ascii="Times New Roman" w:eastAsia="Times New Roman" w:hAnsi="Times New Roman" w:cs="Times New Roman"/>
          <w:sz w:val="28"/>
          <w:szCs w:val="20"/>
        </w:rPr>
        <w:t>Контроль</w:t>
      </w:r>
      <w:r w:rsidRPr="008C7AF7">
        <w:rPr>
          <w:rFonts w:ascii="Times New Roman" w:eastAsia="Times New Roman" w:hAnsi="Times New Roman" w:cs="Times New Roman"/>
          <w:sz w:val="28"/>
          <w:szCs w:val="28"/>
        </w:rPr>
        <w:t xml:space="preserve"> за</w:t>
      </w:r>
      <w:proofErr w:type="gramEnd"/>
      <w:r w:rsidRPr="008C7AF7">
        <w:rPr>
          <w:rFonts w:ascii="Times New Roman" w:eastAsia="Times New Roman" w:hAnsi="Times New Roman" w:cs="Times New Roman"/>
          <w:sz w:val="28"/>
          <w:szCs w:val="28"/>
        </w:rPr>
        <w:t xml:space="preserve"> исполнением настоящего постановления возложить на заместителя Главы городского округа Кинель Самарской области по жилищно-коммунальному хозяйству.</w:t>
      </w:r>
    </w:p>
    <w:p w:rsidR="008C7AF7" w:rsidRPr="008C7AF7" w:rsidRDefault="008C7AF7" w:rsidP="008C7AF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</w:rPr>
      </w:pPr>
    </w:p>
    <w:p w:rsidR="008C7AF7" w:rsidRPr="008C7AF7" w:rsidRDefault="008C7AF7" w:rsidP="008C7AF7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8C7AF7" w:rsidRPr="008C7AF7" w:rsidRDefault="008C7AF7" w:rsidP="008C7AF7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8C7AF7" w:rsidRPr="008C7AF7" w:rsidRDefault="008C7AF7" w:rsidP="008C7AF7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8C7AF7" w:rsidRPr="008C7AF7" w:rsidRDefault="008C7AF7" w:rsidP="008C7AF7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8C7AF7" w:rsidRPr="008C7AF7" w:rsidRDefault="008C7AF7" w:rsidP="008C7AF7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8C7AF7" w:rsidRPr="008C7AF7" w:rsidRDefault="008C7AF7" w:rsidP="008C7AF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7AF7">
        <w:rPr>
          <w:rFonts w:ascii="Times New Roman" w:eastAsia="Times New Roman" w:hAnsi="Times New Roman" w:cs="Times New Roman"/>
          <w:sz w:val="28"/>
          <w:szCs w:val="28"/>
        </w:rPr>
        <w:t>Глава городского округа                                                               В.С. Тимошенко</w:t>
      </w:r>
    </w:p>
    <w:p w:rsidR="008C7AF7" w:rsidRPr="008C7AF7" w:rsidRDefault="008C7AF7" w:rsidP="008C7AF7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8C7AF7" w:rsidRPr="008C7AF7" w:rsidRDefault="008C7AF7" w:rsidP="008C7AF7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8C7AF7" w:rsidRPr="008C7AF7" w:rsidRDefault="008C7AF7" w:rsidP="008C7AF7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8C7AF7" w:rsidRPr="008C7AF7" w:rsidRDefault="008C7AF7" w:rsidP="008C7AF7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8C7AF7" w:rsidRPr="008C7AF7" w:rsidRDefault="008C7AF7" w:rsidP="008C7AF7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8C7AF7" w:rsidRPr="008C7AF7" w:rsidRDefault="008C7AF7" w:rsidP="008C7AF7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8C7AF7" w:rsidRPr="008C7AF7" w:rsidRDefault="008C7AF7" w:rsidP="008C7AF7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8C7AF7" w:rsidRDefault="008C7AF7" w:rsidP="008C7AF7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460B62" w:rsidRPr="008C7AF7" w:rsidRDefault="00460B62" w:rsidP="008C7AF7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8C7AF7" w:rsidRPr="008C7AF7" w:rsidRDefault="008C7AF7" w:rsidP="008C7AF7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8C7AF7" w:rsidRPr="008C7AF7" w:rsidRDefault="008C7AF7" w:rsidP="008C7AF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7AF7">
        <w:rPr>
          <w:rFonts w:ascii="Times New Roman" w:eastAsia="Times New Roman" w:hAnsi="Times New Roman" w:cs="Times New Roman"/>
          <w:sz w:val="28"/>
          <w:szCs w:val="28"/>
        </w:rPr>
        <w:t>Савичева 63561</w:t>
      </w:r>
    </w:p>
    <w:p w:rsidR="008C7AF7" w:rsidRPr="008C7AF7" w:rsidRDefault="008C7AF7" w:rsidP="008C7AF7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</w:rPr>
        <w:sectPr w:rsidR="008C7AF7" w:rsidRPr="008C7AF7" w:rsidSect="00460B62">
          <w:pgSz w:w="11906" w:h="16838"/>
          <w:pgMar w:top="1418" w:right="849" w:bottom="993" w:left="1701" w:header="708" w:footer="708" w:gutter="0"/>
          <w:cols w:space="720"/>
        </w:sectPr>
      </w:pPr>
    </w:p>
    <w:tbl>
      <w:tblPr>
        <w:tblW w:w="15207" w:type="dxa"/>
        <w:tblInd w:w="108" w:type="dxa"/>
        <w:tblLayout w:type="fixed"/>
        <w:tblLook w:val="01E0"/>
      </w:tblPr>
      <w:tblGrid>
        <w:gridCol w:w="8133"/>
        <w:gridCol w:w="7074"/>
      </w:tblGrid>
      <w:tr w:rsidR="008C7AF7" w:rsidRPr="008C7AF7" w:rsidTr="004872EA">
        <w:tc>
          <w:tcPr>
            <w:tcW w:w="8133" w:type="dxa"/>
          </w:tcPr>
          <w:p w:rsidR="008C7AF7" w:rsidRPr="008C7AF7" w:rsidRDefault="008C7AF7" w:rsidP="008C7A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7AF7">
              <w:rPr>
                <w:rFonts w:ascii="Times New Roman" w:eastAsia="Times New Roman" w:hAnsi="Times New Roman" w:cs="Times New Roman"/>
                <w:sz w:val="28"/>
                <w:szCs w:val="20"/>
              </w:rPr>
              <w:lastRenderedPageBreak/>
              <w:br w:type="page"/>
            </w:r>
            <w:r w:rsidRPr="008C7AF7">
              <w:rPr>
                <w:rFonts w:ascii="Times New Roman" w:eastAsia="Times New Roman" w:hAnsi="Times New Roman" w:cs="Times New Roman"/>
                <w:sz w:val="28"/>
                <w:szCs w:val="20"/>
              </w:rPr>
              <w:br w:type="page"/>
            </w:r>
          </w:p>
        </w:tc>
        <w:tc>
          <w:tcPr>
            <w:tcW w:w="7074" w:type="dxa"/>
            <w:hideMark/>
          </w:tcPr>
          <w:p w:rsidR="008C7AF7" w:rsidRPr="008C7AF7" w:rsidRDefault="00192005" w:rsidP="008C7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ПРИЛОЖЕНИЕ</w:t>
            </w:r>
          </w:p>
          <w:p w:rsidR="008C7AF7" w:rsidRPr="008C7AF7" w:rsidRDefault="008C7AF7" w:rsidP="008C7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C7AF7">
              <w:rPr>
                <w:rFonts w:ascii="Times New Roman" w:eastAsia="Times New Roman" w:hAnsi="Times New Roman" w:cs="Times New Roman"/>
                <w:sz w:val="28"/>
                <w:szCs w:val="28"/>
              </w:rPr>
              <w:t>к постановлению администрации городского округа Кинель Самарской области</w:t>
            </w:r>
          </w:p>
          <w:p w:rsidR="008C7AF7" w:rsidRPr="008C7AF7" w:rsidRDefault="008C7AF7" w:rsidP="008C7AF7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C7AF7">
              <w:rPr>
                <w:rFonts w:ascii="Times New Roman" w:eastAsia="Times New Roman" w:hAnsi="Times New Roman" w:cs="Times New Roman"/>
                <w:sz w:val="28"/>
                <w:szCs w:val="28"/>
              </w:rPr>
              <w:t>от</w:t>
            </w:r>
            <w:r w:rsidRPr="008C7AF7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 </w:t>
            </w:r>
            <w:r w:rsidRPr="008C7AF7">
              <w:rPr>
                <w:rFonts w:ascii="Times New Roman" w:eastAsia="Times New Roman" w:hAnsi="Times New Roman" w:cs="Times New Roman"/>
                <w:sz w:val="28"/>
                <w:szCs w:val="20"/>
                <w:u w:val="single"/>
              </w:rPr>
              <w:t xml:space="preserve">                         </w:t>
            </w:r>
            <w:r w:rsidRPr="008C7AF7">
              <w:rPr>
                <w:rFonts w:ascii="Times New Roman" w:eastAsia="Times New Roman" w:hAnsi="Times New Roman" w:cs="Times New Roman"/>
                <w:sz w:val="28"/>
                <w:szCs w:val="20"/>
              </w:rPr>
              <w:t>№______</w:t>
            </w:r>
            <w:r w:rsidRPr="008C7AF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8C7AF7" w:rsidRPr="008C7AF7" w:rsidRDefault="008C7AF7" w:rsidP="008C7AF7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C7AF7">
              <w:rPr>
                <w:rFonts w:ascii="Times New Roman" w:eastAsia="Times New Roman" w:hAnsi="Times New Roman" w:cs="Times New Roman"/>
                <w:sz w:val="28"/>
                <w:szCs w:val="28"/>
              </w:rPr>
              <w:t>«ПРИЛОЖЕНИЕ 2</w:t>
            </w:r>
          </w:p>
          <w:p w:rsidR="008C7AF7" w:rsidRPr="008C7AF7" w:rsidRDefault="008C7AF7" w:rsidP="008C7AF7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C7AF7">
              <w:rPr>
                <w:rFonts w:ascii="Times New Roman" w:eastAsia="Times New Roman" w:hAnsi="Times New Roman" w:cs="Times New Roman"/>
                <w:sz w:val="28"/>
                <w:szCs w:val="28"/>
              </w:rPr>
              <w:t>к муниципальной программе городского округа Кинель Самарской области «Развитие и модернизация автомобильной транспортной инфраструктуры на территории городского округа Кинель Самарской области на 2019-2025 годы»</w:t>
            </w:r>
          </w:p>
        </w:tc>
      </w:tr>
    </w:tbl>
    <w:p w:rsidR="008C7AF7" w:rsidRPr="008C7AF7" w:rsidRDefault="008C7AF7" w:rsidP="008C7AF7">
      <w:pPr>
        <w:spacing w:before="360"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C7AF7">
        <w:rPr>
          <w:rFonts w:ascii="Times New Roman" w:eastAsia="Times New Roman" w:hAnsi="Times New Roman" w:cs="Times New Roman"/>
          <w:b/>
          <w:sz w:val="28"/>
          <w:szCs w:val="28"/>
        </w:rPr>
        <w:t>Перечень программных мероприятий</w:t>
      </w:r>
    </w:p>
    <w:tbl>
      <w:tblPr>
        <w:tblW w:w="16188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46"/>
        <w:gridCol w:w="2148"/>
        <w:gridCol w:w="1984"/>
        <w:gridCol w:w="1701"/>
        <w:gridCol w:w="1261"/>
        <w:gridCol w:w="1151"/>
        <w:gridCol w:w="1151"/>
        <w:gridCol w:w="1178"/>
        <w:gridCol w:w="1212"/>
        <w:gridCol w:w="1135"/>
        <w:gridCol w:w="1275"/>
        <w:gridCol w:w="993"/>
        <w:gridCol w:w="453"/>
      </w:tblGrid>
      <w:tr w:rsidR="008C7AF7" w:rsidRPr="008C7AF7" w:rsidTr="00A36DDE">
        <w:trPr>
          <w:tblHeader/>
        </w:trPr>
        <w:tc>
          <w:tcPr>
            <w:tcW w:w="546" w:type="dxa"/>
            <w:vMerge w:val="restart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C7AF7" w:rsidRPr="008C7AF7" w:rsidRDefault="008C7AF7" w:rsidP="008C7A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en-US"/>
              </w:rPr>
            </w:pPr>
            <w:r w:rsidRPr="008C7AF7">
              <w:rPr>
                <w:rFonts w:ascii="Times New Roman" w:eastAsia="Times New Roman" w:hAnsi="Times New Roman" w:cs="Times New Roman"/>
                <w:b/>
              </w:rPr>
              <w:t xml:space="preserve">N </w:t>
            </w:r>
            <w:proofErr w:type="spellStart"/>
            <w:proofErr w:type="gramStart"/>
            <w:r w:rsidRPr="008C7AF7">
              <w:rPr>
                <w:rFonts w:ascii="Times New Roman" w:eastAsia="Times New Roman" w:hAnsi="Times New Roman" w:cs="Times New Roman"/>
                <w:b/>
              </w:rPr>
              <w:t>п</w:t>
            </w:r>
            <w:proofErr w:type="spellEnd"/>
            <w:proofErr w:type="gramEnd"/>
            <w:r w:rsidRPr="008C7AF7">
              <w:rPr>
                <w:rFonts w:ascii="Times New Roman" w:eastAsia="Times New Roman" w:hAnsi="Times New Roman" w:cs="Times New Roman"/>
                <w:b/>
              </w:rPr>
              <w:t>/</w:t>
            </w:r>
            <w:proofErr w:type="spellStart"/>
            <w:r w:rsidRPr="008C7AF7">
              <w:rPr>
                <w:rFonts w:ascii="Times New Roman" w:eastAsia="Times New Roman" w:hAnsi="Times New Roman" w:cs="Times New Roman"/>
                <w:b/>
              </w:rPr>
              <w:t>п</w:t>
            </w:r>
            <w:proofErr w:type="spellEnd"/>
          </w:p>
        </w:tc>
        <w:tc>
          <w:tcPr>
            <w:tcW w:w="2148" w:type="dxa"/>
            <w:vMerge w:val="restart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7AF7" w:rsidRPr="008C7AF7" w:rsidRDefault="008C7AF7" w:rsidP="008C7A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en-US"/>
              </w:rPr>
            </w:pPr>
            <w:r w:rsidRPr="008C7AF7">
              <w:rPr>
                <w:rFonts w:ascii="Times New Roman" w:eastAsia="Times New Roman" w:hAnsi="Times New Roman" w:cs="Times New Roman"/>
                <w:b/>
              </w:rPr>
              <w:t>Наименование мероприятия</w:t>
            </w:r>
          </w:p>
        </w:tc>
        <w:tc>
          <w:tcPr>
            <w:tcW w:w="1984" w:type="dxa"/>
            <w:vMerge w:val="restart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7AF7" w:rsidRPr="008C7AF7" w:rsidRDefault="008C7AF7" w:rsidP="008C7A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8C7AF7">
              <w:rPr>
                <w:rFonts w:ascii="Times New Roman" w:eastAsia="Times New Roman" w:hAnsi="Times New Roman" w:cs="Times New Roman"/>
                <w:b/>
              </w:rPr>
              <w:t>Главный распорядитель средств бюджета городского округа</w:t>
            </w:r>
          </w:p>
        </w:tc>
        <w:tc>
          <w:tcPr>
            <w:tcW w:w="1701" w:type="dxa"/>
            <w:vMerge w:val="restart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7AF7" w:rsidRPr="008C7AF7" w:rsidRDefault="008C7AF7" w:rsidP="008C7A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8C7AF7">
              <w:rPr>
                <w:rFonts w:ascii="Times New Roman" w:eastAsia="Times New Roman" w:hAnsi="Times New Roman" w:cs="Times New Roman"/>
                <w:b/>
              </w:rPr>
              <w:t>Исполнитель</w:t>
            </w:r>
          </w:p>
        </w:tc>
        <w:tc>
          <w:tcPr>
            <w:tcW w:w="9356" w:type="dxa"/>
            <w:gridSpan w:val="8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C7AF7" w:rsidRPr="008C7AF7" w:rsidRDefault="008C7AF7" w:rsidP="008C7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C7AF7">
              <w:rPr>
                <w:rFonts w:ascii="Times New Roman" w:eastAsia="Times New Roman" w:hAnsi="Times New Roman" w:cs="Times New Roman"/>
                <w:b/>
              </w:rPr>
              <w:t>Планируемый объем финансирования по годам, тыс. рублей</w:t>
            </w:r>
          </w:p>
        </w:tc>
        <w:tc>
          <w:tcPr>
            <w:tcW w:w="453" w:type="dxa"/>
            <w:tcBorders>
              <w:top w:val="nil"/>
              <w:left w:val="double" w:sz="4" w:space="0" w:color="auto"/>
              <w:bottom w:val="nil"/>
              <w:right w:val="nil"/>
            </w:tcBorders>
          </w:tcPr>
          <w:p w:rsidR="008C7AF7" w:rsidRPr="008C7AF7" w:rsidRDefault="008C7AF7" w:rsidP="008C7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C7AF7" w:rsidRPr="008C7AF7" w:rsidTr="00A36DDE">
        <w:trPr>
          <w:tblHeader/>
        </w:trPr>
        <w:tc>
          <w:tcPr>
            <w:tcW w:w="546" w:type="dxa"/>
            <w:vMerge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:rsidR="008C7AF7" w:rsidRPr="008C7AF7" w:rsidRDefault="008C7AF7" w:rsidP="008C7A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148" w:type="dxa"/>
            <w:vMerge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:rsidR="008C7AF7" w:rsidRPr="008C7AF7" w:rsidRDefault="008C7AF7" w:rsidP="008C7A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984" w:type="dxa"/>
            <w:vMerge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:rsidR="008C7AF7" w:rsidRPr="008C7AF7" w:rsidRDefault="008C7AF7" w:rsidP="008C7A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701" w:type="dxa"/>
            <w:vMerge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:rsidR="008C7AF7" w:rsidRPr="008C7AF7" w:rsidRDefault="008C7AF7" w:rsidP="008C7A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261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8C7AF7" w:rsidRPr="008C7AF7" w:rsidRDefault="008C7AF7" w:rsidP="008C7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8C7AF7">
              <w:rPr>
                <w:rFonts w:ascii="Times New Roman" w:eastAsia="Times New Roman" w:hAnsi="Times New Roman" w:cs="Times New Roman"/>
                <w:b/>
              </w:rPr>
              <w:t>Всего</w:t>
            </w:r>
          </w:p>
        </w:tc>
        <w:tc>
          <w:tcPr>
            <w:tcW w:w="1151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8C7AF7" w:rsidRPr="008C7AF7" w:rsidRDefault="008C7AF7" w:rsidP="008C7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8C7AF7">
              <w:rPr>
                <w:rFonts w:ascii="Times New Roman" w:eastAsia="Times New Roman" w:hAnsi="Times New Roman" w:cs="Times New Roman"/>
                <w:b/>
              </w:rPr>
              <w:t>2019</w:t>
            </w:r>
          </w:p>
        </w:tc>
        <w:tc>
          <w:tcPr>
            <w:tcW w:w="1151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8C7AF7" w:rsidRPr="008C7AF7" w:rsidRDefault="008C7AF7" w:rsidP="008C7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8C7AF7">
              <w:rPr>
                <w:rFonts w:ascii="Times New Roman" w:eastAsia="Times New Roman" w:hAnsi="Times New Roman" w:cs="Times New Roman"/>
                <w:b/>
              </w:rPr>
              <w:t>2020</w:t>
            </w:r>
          </w:p>
        </w:tc>
        <w:tc>
          <w:tcPr>
            <w:tcW w:w="1178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8C7AF7" w:rsidRPr="008C7AF7" w:rsidRDefault="008C7AF7" w:rsidP="008C7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8C7AF7">
              <w:rPr>
                <w:rFonts w:ascii="Times New Roman" w:eastAsia="Times New Roman" w:hAnsi="Times New Roman" w:cs="Times New Roman"/>
                <w:b/>
              </w:rPr>
              <w:t>2021</w:t>
            </w:r>
          </w:p>
        </w:tc>
        <w:tc>
          <w:tcPr>
            <w:tcW w:w="1212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8C7AF7" w:rsidRPr="008C7AF7" w:rsidRDefault="008C7AF7" w:rsidP="008C7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8C7AF7">
              <w:rPr>
                <w:rFonts w:ascii="Times New Roman" w:eastAsia="Times New Roman" w:hAnsi="Times New Roman" w:cs="Times New Roman"/>
                <w:b/>
              </w:rPr>
              <w:t>2022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8C7AF7" w:rsidRPr="008C7AF7" w:rsidRDefault="008C7AF7" w:rsidP="008C7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8C7AF7">
              <w:rPr>
                <w:rFonts w:ascii="Times New Roman" w:eastAsia="Times New Roman" w:hAnsi="Times New Roman" w:cs="Times New Roman"/>
                <w:b/>
              </w:rPr>
              <w:t>2023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8C7AF7" w:rsidRPr="008C7AF7" w:rsidRDefault="008C7AF7" w:rsidP="008C7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8C7AF7">
              <w:rPr>
                <w:rFonts w:ascii="Times New Roman" w:eastAsia="Times New Roman" w:hAnsi="Times New Roman" w:cs="Times New Roman"/>
                <w:b/>
              </w:rPr>
              <w:t>2024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</w:tcPr>
          <w:p w:rsidR="008C7AF7" w:rsidRPr="008C7AF7" w:rsidRDefault="008C7AF7" w:rsidP="008C7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8C7AF7">
              <w:rPr>
                <w:rFonts w:ascii="Times New Roman" w:eastAsia="Times New Roman" w:hAnsi="Times New Roman" w:cs="Times New Roman"/>
                <w:b/>
              </w:rPr>
              <w:t>2025</w:t>
            </w:r>
          </w:p>
        </w:tc>
        <w:tc>
          <w:tcPr>
            <w:tcW w:w="453" w:type="dxa"/>
            <w:tcBorders>
              <w:top w:val="nil"/>
              <w:left w:val="double" w:sz="4" w:space="0" w:color="auto"/>
              <w:bottom w:val="nil"/>
              <w:right w:val="nil"/>
            </w:tcBorders>
          </w:tcPr>
          <w:p w:rsidR="008C7AF7" w:rsidRPr="008C7AF7" w:rsidRDefault="008C7AF7" w:rsidP="008C7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8C7AF7" w:rsidRPr="008C7AF7" w:rsidTr="00A36DDE">
        <w:tc>
          <w:tcPr>
            <w:tcW w:w="15735" w:type="dxa"/>
            <w:gridSpan w:val="12"/>
            <w:tcBorders>
              <w:top w:val="double" w:sz="4" w:space="0" w:color="auto"/>
              <w:right w:val="single" w:sz="4" w:space="0" w:color="auto"/>
            </w:tcBorders>
            <w:vAlign w:val="center"/>
          </w:tcPr>
          <w:p w:rsidR="008C7AF7" w:rsidRPr="008C7AF7" w:rsidRDefault="008C7AF7" w:rsidP="008C7A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C7AF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Раздел 1. Создание условий безопасного передвижения по дорогам городского округа за счет средств муниципального дорожного фонда</w:t>
            </w:r>
          </w:p>
        </w:tc>
        <w:tc>
          <w:tcPr>
            <w:tcW w:w="45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C7AF7" w:rsidRPr="008C7AF7" w:rsidRDefault="008C7AF7" w:rsidP="008C7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C7AF7" w:rsidRPr="008C7AF7" w:rsidTr="00A36DDE">
        <w:tc>
          <w:tcPr>
            <w:tcW w:w="546" w:type="dxa"/>
          </w:tcPr>
          <w:p w:rsidR="008C7AF7" w:rsidRPr="008C7AF7" w:rsidRDefault="008C7AF7" w:rsidP="008C7AF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7AF7">
              <w:rPr>
                <w:rFonts w:ascii="Times New Roman" w:eastAsia="Times New Roman" w:hAnsi="Times New Roman" w:cs="Times New Roman"/>
              </w:rPr>
              <w:t>1.1.</w:t>
            </w:r>
          </w:p>
        </w:tc>
        <w:tc>
          <w:tcPr>
            <w:tcW w:w="2148" w:type="dxa"/>
          </w:tcPr>
          <w:p w:rsidR="008C7AF7" w:rsidRPr="008C7AF7" w:rsidRDefault="008C7AF7" w:rsidP="008C7AF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7AF7">
              <w:rPr>
                <w:rFonts w:ascii="Times New Roman" w:eastAsia="Times New Roman" w:hAnsi="Times New Roman" w:cs="Times New Roman"/>
              </w:rPr>
              <w:t>Ремонт автодорог, тротуаров</w:t>
            </w:r>
          </w:p>
        </w:tc>
        <w:tc>
          <w:tcPr>
            <w:tcW w:w="1984" w:type="dxa"/>
          </w:tcPr>
          <w:p w:rsidR="008C7AF7" w:rsidRPr="008C7AF7" w:rsidRDefault="008C7AF7" w:rsidP="008C7AF7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</w:rPr>
            </w:pPr>
            <w:r w:rsidRPr="008C7AF7">
              <w:rPr>
                <w:rFonts w:ascii="Times New Roman" w:eastAsia="Times New Roman" w:hAnsi="Times New Roman" w:cs="Times New Roman"/>
              </w:rPr>
              <w:t xml:space="preserve">Управление архитектуры и градостроительства администрации городского округа Кинель Самарской области (далее – управление архитектуры и </w:t>
            </w:r>
            <w:proofErr w:type="spellStart"/>
            <w:proofErr w:type="gramStart"/>
            <w:r w:rsidRPr="008C7AF7">
              <w:rPr>
                <w:rFonts w:ascii="Times New Roman" w:eastAsia="Times New Roman" w:hAnsi="Times New Roman" w:cs="Times New Roman"/>
              </w:rPr>
              <w:t>градострои-тельства</w:t>
            </w:r>
            <w:proofErr w:type="spellEnd"/>
            <w:proofErr w:type="gramEnd"/>
            <w:r w:rsidRPr="008C7AF7">
              <w:rPr>
                <w:rFonts w:ascii="Times New Roman" w:eastAsia="Times New Roman" w:hAnsi="Times New Roman" w:cs="Times New Roman"/>
              </w:rPr>
              <w:t>)</w:t>
            </w:r>
          </w:p>
          <w:p w:rsidR="008C7AF7" w:rsidRPr="008C7AF7" w:rsidRDefault="008C7AF7" w:rsidP="008C7AF7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</w:rPr>
            </w:pPr>
          </w:p>
          <w:p w:rsidR="008C7AF7" w:rsidRPr="008C7AF7" w:rsidRDefault="008C7AF7" w:rsidP="008C7AF7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</w:tcPr>
          <w:p w:rsidR="008C7AF7" w:rsidRPr="008C7AF7" w:rsidRDefault="008C7AF7" w:rsidP="008C7AF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7AF7">
              <w:rPr>
                <w:rFonts w:ascii="Times New Roman" w:eastAsia="Times New Roman" w:hAnsi="Times New Roman" w:cs="Times New Roman"/>
              </w:rPr>
              <w:t xml:space="preserve">Управление архитектуры и </w:t>
            </w:r>
            <w:proofErr w:type="spellStart"/>
            <w:proofErr w:type="gramStart"/>
            <w:r w:rsidRPr="008C7AF7">
              <w:rPr>
                <w:rFonts w:ascii="Times New Roman" w:eastAsia="Times New Roman" w:hAnsi="Times New Roman" w:cs="Times New Roman"/>
              </w:rPr>
              <w:t>градострои-тельства</w:t>
            </w:r>
            <w:proofErr w:type="spellEnd"/>
            <w:proofErr w:type="gramEnd"/>
          </w:p>
        </w:tc>
        <w:tc>
          <w:tcPr>
            <w:tcW w:w="1261" w:type="dxa"/>
            <w:vAlign w:val="center"/>
          </w:tcPr>
          <w:p w:rsidR="008C7AF7" w:rsidRPr="008C7AF7" w:rsidRDefault="008C7AF7" w:rsidP="008C7A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8C7AF7">
              <w:rPr>
                <w:rFonts w:ascii="Times New Roman" w:eastAsia="Times New Roman" w:hAnsi="Times New Roman" w:cs="Times New Roman"/>
                <w:b/>
              </w:rPr>
              <w:t>60696,689</w:t>
            </w:r>
          </w:p>
        </w:tc>
        <w:tc>
          <w:tcPr>
            <w:tcW w:w="1151" w:type="dxa"/>
            <w:vAlign w:val="center"/>
          </w:tcPr>
          <w:p w:rsidR="008C7AF7" w:rsidRPr="008C7AF7" w:rsidRDefault="008C7AF7" w:rsidP="008C7A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US"/>
              </w:rPr>
            </w:pPr>
            <w:r w:rsidRPr="008C7AF7">
              <w:rPr>
                <w:rFonts w:ascii="Times New Roman" w:eastAsia="Times New Roman" w:hAnsi="Times New Roman" w:cs="Times New Roman"/>
                <w:lang w:val="en-US"/>
              </w:rPr>
              <w:t>13239</w:t>
            </w:r>
            <w:r w:rsidRPr="008C7AF7">
              <w:rPr>
                <w:rFonts w:ascii="Times New Roman" w:eastAsia="Times New Roman" w:hAnsi="Times New Roman" w:cs="Times New Roman"/>
              </w:rPr>
              <w:t>,</w:t>
            </w:r>
            <w:r w:rsidRPr="008C7AF7">
              <w:rPr>
                <w:rFonts w:ascii="Times New Roman" w:eastAsia="Times New Roman" w:hAnsi="Times New Roman" w:cs="Times New Roman"/>
                <w:lang w:val="en-US"/>
              </w:rPr>
              <w:t>749</w:t>
            </w:r>
          </w:p>
        </w:tc>
        <w:tc>
          <w:tcPr>
            <w:tcW w:w="1151" w:type="dxa"/>
            <w:vAlign w:val="center"/>
          </w:tcPr>
          <w:p w:rsidR="008C7AF7" w:rsidRPr="008C7AF7" w:rsidRDefault="008C7AF7" w:rsidP="008C7A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8C7AF7">
              <w:rPr>
                <w:rFonts w:ascii="Times New Roman" w:eastAsia="Times New Roman" w:hAnsi="Times New Roman" w:cs="Times New Roman"/>
              </w:rPr>
              <w:t>13043,641</w:t>
            </w:r>
          </w:p>
        </w:tc>
        <w:tc>
          <w:tcPr>
            <w:tcW w:w="1178" w:type="dxa"/>
            <w:vAlign w:val="center"/>
          </w:tcPr>
          <w:p w:rsidR="008C7AF7" w:rsidRPr="008C7AF7" w:rsidRDefault="008C7AF7" w:rsidP="008C7A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8C7AF7">
              <w:rPr>
                <w:rFonts w:ascii="Times New Roman" w:eastAsia="Times New Roman" w:hAnsi="Times New Roman" w:cs="Times New Roman"/>
              </w:rPr>
              <w:t>7991,261</w:t>
            </w:r>
          </w:p>
        </w:tc>
        <w:tc>
          <w:tcPr>
            <w:tcW w:w="1212" w:type="dxa"/>
            <w:vAlign w:val="center"/>
          </w:tcPr>
          <w:p w:rsidR="008C7AF7" w:rsidRPr="008C7AF7" w:rsidRDefault="008C7AF7" w:rsidP="008C7AF7">
            <w:pPr>
              <w:spacing w:after="0" w:line="240" w:lineRule="auto"/>
              <w:ind w:left="-30" w:firstLine="30"/>
              <w:jc w:val="right"/>
              <w:rPr>
                <w:rFonts w:ascii="Times New Roman" w:eastAsia="Times New Roman" w:hAnsi="Times New Roman" w:cs="Times New Roman"/>
                <w:bCs/>
              </w:rPr>
            </w:pPr>
            <w:r w:rsidRPr="008C7AF7">
              <w:rPr>
                <w:rFonts w:ascii="Times New Roman" w:eastAsia="Times New Roman" w:hAnsi="Times New Roman" w:cs="Times New Roman"/>
              </w:rPr>
              <w:t>10316,305</w:t>
            </w:r>
          </w:p>
        </w:tc>
        <w:tc>
          <w:tcPr>
            <w:tcW w:w="1135" w:type="dxa"/>
            <w:vAlign w:val="center"/>
          </w:tcPr>
          <w:p w:rsidR="008C7AF7" w:rsidRPr="008C7AF7" w:rsidRDefault="008C7AF7" w:rsidP="008C7AF7">
            <w:pPr>
              <w:spacing w:after="0" w:line="240" w:lineRule="auto"/>
              <w:ind w:left="-108"/>
              <w:jc w:val="right"/>
              <w:rPr>
                <w:rFonts w:ascii="Times New Roman" w:eastAsia="Times New Roman" w:hAnsi="Times New Roman" w:cs="Times New Roman"/>
              </w:rPr>
            </w:pPr>
            <w:r w:rsidRPr="008C7AF7">
              <w:rPr>
                <w:rFonts w:ascii="Times New Roman" w:eastAsia="Times New Roman" w:hAnsi="Times New Roman" w:cs="Times New Roman"/>
              </w:rPr>
              <w:t>10383,476</w:t>
            </w:r>
          </w:p>
        </w:tc>
        <w:tc>
          <w:tcPr>
            <w:tcW w:w="1275" w:type="dxa"/>
            <w:vAlign w:val="center"/>
          </w:tcPr>
          <w:p w:rsidR="008C7AF7" w:rsidRPr="008C7AF7" w:rsidRDefault="008C7AF7" w:rsidP="008C7AF7">
            <w:pPr>
              <w:spacing w:after="0" w:line="240" w:lineRule="auto"/>
              <w:ind w:left="-107" w:right="36"/>
              <w:jc w:val="right"/>
              <w:rPr>
                <w:rFonts w:ascii="Times New Roman" w:eastAsia="Times New Roman" w:hAnsi="Times New Roman" w:cs="Times New Roman"/>
              </w:rPr>
            </w:pPr>
            <w:r w:rsidRPr="008C7AF7">
              <w:rPr>
                <w:rFonts w:ascii="Times New Roman" w:eastAsia="Times New Roman" w:hAnsi="Times New Roman" w:cs="Times New Roman"/>
              </w:rPr>
              <w:t>5722,257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8C7AF7" w:rsidRPr="008C7AF7" w:rsidRDefault="008C7AF7" w:rsidP="008C7AF7">
            <w:pPr>
              <w:spacing w:after="0" w:line="240" w:lineRule="auto"/>
              <w:ind w:left="-108" w:right="36"/>
              <w:jc w:val="right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C7AF7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45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C7AF7" w:rsidRPr="008C7AF7" w:rsidRDefault="008C7AF7" w:rsidP="008C7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C7AF7" w:rsidRPr="008C7AF7" w:rsidTr="00A36DDE">
        <w:tc>
          <w:tcPr>
            <w:tcW w:w="546" w:type="dxa"/>
            <w:vMerge w:val="restart"/>
          </w:tcPr>
          <w:p w:rsidR="008C7AF7" w:rsidRPr="008C7AF7" w:rsidRDefault="008C7AF7" w:rsidP="008C7AF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7AF7">
              <w:rPr>
                <w:rFonts w:ascii="Times New Roman" w:eastAsia="Times New Roman" w:hAnsi="Times New Roman" w:cs="Times New Roman"/>
              </w:rPr>
              <w:lastRenderedPageBreak/>
              <w:t>1.2.</w:t>
            </w:r>
          </w:p>
        </w:tc>
        <w:tc>
          <w:tcPr>
            <w:tcW w:w="2148" w:type="dxa"/>
            <w:vMerge w:val="restart"/>
          </w:tcPr>
          <w:p w:rsidR="008C7AF7" w:rsidRPr="008C7AF7" w:rsidRDefault="008C7AF7" w:rsidP="008C7AF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7AF7">
              <w:rPr>
                <w:rFonts w:ascii="Times New Roman" w:eastAsia="Times New Roman" w:hAnsi="Times New Roman" w:cs="Times New Roman"/>
              </w:rPr>
              <w:t>Ремонт автодорог, тротуаров (</w:t>
            </w:r>
            <w:proofErr w:type="spellStart"/>
            <w:r w:rsidRPr="008C7AF7">
              <w:rPr>
                <w:rFonts w:ascii="Times New Roman" w:eastAsia="Times New Roman" w:hAnsi="Times New Roman" w:cs="Times New Roman"/>
              </w:rPr>
              <w:t>софинансирование</w:t>
            </w:r>
            <w:proofErr w:type="spellEnd"/>
            <w:r w:rsidRPr="008C7AF7"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1984" w:type="dxa"/>
            <w:vMerge w:val="restart"/>
          </w:tcPr>
          <w:p w:rsidR="008C7AF7" w:rsidRPr="008C7AF7" w:rsidRDefault="008C7AF7" w:rsidP="008C7AF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7AF7">
              <w:rPr>
                <w:rFonts w:ascii="Times New Roman" w:eastAsia="Times New Roman" w:hAnsi="Times New Roman" w:cs="Times New Roman"/>
              </w:rPr>
              <w:t xml:space="preserve">Управление архитектуры и </w:t>
            </w:r>
            <w:proofErr w:type="spellStart"/>
            <w:proofErr w:type="gramStart"/>
            <w:r w:rsidRPr="008C7AF7">
              <w:rPr>
                <w:rFonts w:ascii="Times New Roman" w:eastAsia="Times New Roman" w:hAnsi="Times New Roman" w:cs="Times New Roman"/>
              </w:rPr>
              <w:t>градострои-тельства</w:t>
            </w:r>
            <w:proofErr w:type="spellEnd"/>
            <w:proofErr w:type="gramEnd"/>
          </w:p>
        </w:tc>
        <w:tc>
          <w:tcPr>
            <w:tcW w:w="1701" w:type="dxa"/>
            <w:vMerge w:val="restart"/>
          </w:tcPr>
          <w:p w:rsidR="008C7AF7" w:rsidRPr="008C7AF7" w:rsidRDefault="008C7AF7" w:rsidP="008C7AF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7AF7">
              <w:rPr>
                <w:rFonts w:ascii="Times New Roman" w:eastAsia="Times New Roman" w:hAnsi="Times New Roman" w:cs="Times New Roman"/>
              </w:rPr>
              <w:t xml:space="preserve">Управление архитектуры и </w:t>
            </w:r>
            <w:proofErr w:type="spellStart"/>
            <w:proofErr w:type="gramStart"/>
            <w:r w:rsidRPr="008C7AF7">
              <w:rPr>
                <w:rFonts w:ascii="Times New Roman" w:eastAsia="Times New Roman" w:hAnsi="Times New Roman" w:cs="Times New Roman"/>
              </w:rPr>
              <w:t>градострои-тельства</w:t>
            </w:r>
            <w:proofErr w:type="spellEnd"/>
            <w:proofErr w:type="gramEnd"/>
          </w:p>
        </w:tc>
        <w:tc>
          <w:tcPr>
            <w:tcW w:w="9356" w:type="dxa"/>
            <w:gridSpan w:val="8"/>
            <w:tcBorders>
              <w:right w:val="single" w:sz="4" w:space="0" w:color="auto"/>
            </w:tcBorders>
          </w:tcPr>
          <w:p w:rsidR="008C7AF7" w:rsidRPr="008C7AF7" w:rsidRDefault="008C7AF7" w:rsidP="008C7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C7AF7">
              <w:rPr>
                <w:rFonts w:ascii="Times New Roman" w:eastAsia="Times New Roman" w:hAnsi="Times New Roman" w:cs="Times New Roman"/>
              </w:rPr>
              <w:t>За счет средств городского бюджета</w:t>
            </w:r>
          </w:p>
        </w:tc>
        <w:tc>
          <w:tcPr>
            <w:tcW w:w="45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C7AF7" w:rsidRPr="008C7AF7" w:rsidRDefault="008C7AF7" w:rsidP="008C7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C7AF7" w:rsidRPr="008C7AF7" w:rsidTr="00A36DDE">
        <w:tc>
          <w:tcPr>
            <w:tcW w:w="546" w:type="dxa"/>
            <w:vMerge/>
            <w:vAlign w:val="center"/>
          </w:tcPr>
          <w:p w:rsidR="008C7AF7" w:rsidRPr="008C7AF7" w:rsidRDefault="008C7AF7" w:rsidP="008C7AF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48" w:type="dxa"/>
            <w:vMerge/>
            <w:vAlign w:val="center"/>
          </w:tcPr>
          <w:p w:rsidR="008C7AF7" w:rsidRPr="008C7AF7" w:rsidRDefault="008C7AF7" w:rsidP="008C7AF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  <w:vMerge/>
            <w:vAlign w:val="center"/>
          </w:tcPr>
          <w:p w:rsidR="008C7AF7" w:rsidRPr="008C7AF7" w:rsidRDefault="008C7AF7" w:rsidP="008C7AF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vMerge/>
            <w:vAlign w:val="center"/>
          </w:tcPr>
          <w:p w:rsidR="008C7AF7" w:rsidRPr="008C7AF7" w:rsidRDefault="008C7AF7" w:rsidP="008C7AF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61" w:type="dxa"/>
            <w:vAlign w:val="center"/>
          </w:tcPr>
          <w:p w:rsidR="008C7AF7" w:rsidRPr="008C7AF7" w:rsidRDefault="008C7AF7" w:rsidP="008C7A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</w:rPr>
            </w:pPr>
            <w:r w:rsidRPr="008C7AF7">
              <w:rPr>
                <w:rFonts w:ascii="Times New Roman" w:eastAsia="Times New Roman" w:hAnsi="Times New Roman" w:cs="Times New Roman"/>
                <w:b/>
              </w:rPr>
              <w:t>62272,055</w:t>
            </w:r>
          </w:p>
        </w:tc>
        <w:tc>
          <w:tcPr>
            <w:tcW w:w="1151" w:type="dxa"/>
            <w:vAlign w:val="center"/>
          </w:tcPr>
          <w:p w:rsidR="008C7AF7" w:rsidRPr="008C7AF7" w:rsidRDefault="008C7AF7" w:rsidP="008C7A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US"/>
              </w:rPr>
            </w:pPr>
            <w:r w:rsidRPr="008C7AF7">
              <w:rPr>
                <w:rFonts w:ascii="Times New Roman" w:eastAsia="Times New Roman" w:hAnsi="Times New Roman" w:cs="Times New Roman"/>
                <w:lang w:val="en-US"/>
              </w:rPr>
              <w:t>4066</w:t>
            </w:r>
            <w:r w:rsidRPr="008C7AF7">
              <w:rPr>
                <w:rFonts w:ascii="Times New Roman" w:eastAsia="Times New Roman" w:hAnsi="Times New Roman" w:cs="Times New Roman"/>
              </w:rPr>
              <w:t>,</w:t>
            </w:r>
            <w:r w:rsidRPr="008C7AF7">
              <w:rPr>
                <w:rFonts w:ascii="Times New Roman" w:eastAsia="Times New Roman" w:hAnsi="Times New Roman" w:cs="Times New Roman"/>
                <w:lang w:val="en-US"/>
              </w:rPr>
              <w:t>950</w:t>
            </w:r>
          </w:p>
        </w:tc>
        <w:tc>
          <w:tcPr>
            <w:tcW w:w="1151" w:type="dxa"/>
            <w:vAlign w:val="center"/>
          </w:tcPr>
          <w:p w:rsidR="008C7AF7" w:rsidRPr="008C7AF7" w:rsidRDefault="008C7AF7" w:rsidP="008C7A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8C7AF7">
              <w:rPr>
                <w:rFonts w:ascii="Times New Roman" w:eastAsia="Times New Roman" w:hAnsi="Times New Roman" w:cs="Times New Roman"/>
              </w:rPr>
              <w:t>5666,667</w:t>
            </w:r>
          </w:p>
        </w:tc>
        <w:tc>
          <w:tcPr>
            <w:tcW w:w="1178" w:type="dxa"/>
            <w:vAlign w:val="center"/>
          </w:tcPr>
          <w:p w:rsidR="008C7AF7" w:rsidRPr="008C7AF7" w:rsidRDefault="008C7AF7" w:rsidP="008C7A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8C7AF7">
              <w:rPr>
                <w:rFonts w:ascii="Times New Roman" w:eastAsia="Times New Roman" w:hAnsi="Times New Roman" w:cs="Times New Roman"/>
              </w:rPr>
              <w:t>7977,901</w:t>
            </w:r>
          </w:p>
        </w:tc>
        <w:tc>
          <w:tcPr>
            <w:tcW w:w="1212" w:type="dxa"/>
            <w:vAlign w:val="center"/>
          </w:tcPr>
          <w:p w:rsidR="008C7AF7" w:rsidRPr="008C7AF7" w:rsidRDefault="008C7AF7" w:rsidP="008C7A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8C7AF7">
              <w:rPr>
                <w:rFonts w:ascii="Times New Roman" w:eastAsia="Times New Roman" w:hAnsi="Times New Roman" w:cs="Times New Roman"/>
              </w:rPr>
              <w:t>6998,840</w:t>
            </w:r>
          </w:p>
        </w:tc>
        <w:tc>
          <w:tcPr>
            <w:tcW w:w="1135" w:type="dxa"/>
            <w:vAlign w:val="center"/>
          </w:tcPr>
          <w:p w:rsidR="008C7AF7" w:rsidRPr="008C7AF7" w:rsidRDefault="008C7AF7" w:rsidP="008C7AF7">
            <w:pPr>
              <w:spacing w:after="0" w:line="240" w:lineRule="auto"/>
              <w:ind w:left="-108"/>
              <w:jc w:val="right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C7AF7">
              <w:rPr>
                <w:rFonts w:ascii="Times New Roman" w:eastAsia="Times New Roman" w:hAnsi="Times New Roman" w:cs="Times New Roman"/>
              </w:rPr>
              <w:t>10800,840</w:t>
            </w:r>
          </w:p>
        </w:tc>
        <w:tc>
          <w:tcPr>
            <w:tcW w:w="1275" w:type="dxa"/>
            <w:vAlign w:val="center"/>
          </w:tcPr>
          <w:p w:rsidR="008C7AF7" w:rsidRPr="008C7AF7" w:rsidRDefault="008C7AF7" w:rsidP="008C7A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C7AF7">
              <w:rPr>
                <w:rFonts w:ascii="Times New Roman" w:eastAsia="Times New Roman" w:hAnsi="Times New Roman" w:cs="Times New Roman"/>
              </w:rPr>
              <w:t>15595,857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8C7AF7" w:rsidRPr="008C7AF7" w:rsidRDefault="008C7AF7" w:rsidP="008C7A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C7AF7">
              <w:rPr>
                <w:rFonts w:ascii="Times New Roman" w:eastAsia="Times New Roman" w:hAnsi="Times New Roman" w:cs="Times New Roman"/>
              </w:rPr>
              <w:t>11165,0</w:t>
            </w:r>
          </w:p>
        </w:tc>
        <w:tc>
          <w:tcPr>
            <w:tcW w:w="45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C7AF7" w:rsidRPr="008C7AF7" w:rsidRDefault="008C7AF7" w:rsidP="008C7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C7AF7" w:rsidRPr="008C7AF7" w:rsidTr="00A36DDE">
        <w:tc>
          <w:tcPr>
            <w:tcW w:w="546" w:type="dxa"/>
            <w:vMerge/>
            <w:vAlign w:val="center"/>
          </w:tcPr>
          <w:p w:rsidR="008C7AF7" w:rsidRPr="008C7AF7" w:rsidRDefault="008C7AF7" w:rsidP="008C7AF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48" w:type="dxa"/>
            <w:vMerge/>
            <w:vAlign w:val="center"/>
          </w:tcPr>
          <w:p w:rsidR="008C7AF7" w:rsidRPr="008C7AF7" w:rsidRDefault="008C7AF7" w:rsidP="008C7AF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  <w:vMerge/>
            <w:vAlign w:val="center"/>
          </w:tcPr>
          <w:p w:rsidR="008C7AF7" w:rsidRPr="008C7AF7" w:rsidRDefault="008C7AF7" w:rsidP="008C7AF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vMerge/>
            <w:vAlign w:val="center"/>
          </w:tcPr>
          <w:p w:rsidR="008C7AF7" w:rsidRPr="008C7AF7" w:rsidRDefault="008C7AF7" w:rsidP="008C7AF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356" w:type="dxa"/>
            <w:gridSpan w:val="8"/>
            <w:tcBorders>
              <w:right w:val="single" w:sz="4" w:space="0" w:color="auto"/>
            </w:tcBorders>
          </w:tcPr>
          <w:p w:rsidR="008C7AF7" w:rsidRPr="008C7AF7" w:rsidRDefault="008C7AF7" w:rsidP="008C7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C7AF7">
              <w:rPr>
                <w:rFonts w:ascii="Times New Roman" w:eastAsia="Times New Roman" w:hAnsi="Times New Roman" w:cs="Times New Roman"/>
              </w:rPr>
              <w:t>За счет субсидий из областного бюджета</w:t>
            </w:r>
          </w:p>
        </w:tc>
        <w:tc>
          <w:tcPr>
            <w:tcW w:w="45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C7AF7" w:rsidRPr="008C7AF7" w:rsidRDefault="008C7AF7" w:rsidP="008C7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C7AF7" w:rsidRPr="008C7AF7" w:rsidTr="00A36DDE">
        <w:tc>
          <w:tcPr>
            <w:tcW w:w="546" w:type="dxa"/>
            <w:vMerge/>
            <w:vAlign w:val="center"/>
          </w:tcPr>
          <w:p w:rsidR="008C7AF7" w:rsidRPr="008C7AF7" w:rsidRDefault="008C7AF7" w:rsidP="008C7AF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48" w:type="dxa"/>
            <w:vMerge/>
            <w:vAlign w:val="center"/>
          </w:tcPr>
          <w:p w:rsidR="008C7AF7" w:rsidRPr="008C7AF7" w:rsidRDefault="008C7AF7" w:rsidP="008C7AF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  <w:vMerge/>
            <w:vAlign w:val="center"/>
          </w:tcPr>
          <w:p w:rsidR="008C7AF7" w:rsidRPr="008C7AF7" w:rsidRDefault="008C7AF7" w:rsidP="008C7AF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vMerge/>
            <w:vAlign w:val="center"/>
          </w:tcPr>
          <w:p w:rsidR="008C7AF7" w:rsidRPr="008C7AF7" w:rsidRDefault="008C7AF7" w:rsidP="008C7AF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61" w:type="dxa"/>
            <w:vAlign w:val="center"/>
          </w:tcPr>
          <w:p w:rsidR="008C7AF7" w:rsidRPr="008C7AF7" w:rsidRDefault="008C7AF7" w:rsidP="008C7A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</w:rPr>
            </w:pPr>
            <w:r w:rsidRPr="008C7AF7">
              <w:rPr>
                <w:rFonts w:ascii="Times New Roman" w:eastAsia="Times New Roman" w:hAnsi="Times New Roman" w:cs="Times New Roman"/>
                <w:b/>
              </w:rPr>
              <w:t>520549,728</w:t>
            </w:r>
          </w:p>
        </w:tc>
        <w:tc>
          <w:tcPr>
            <w:tcW w:w="1151" w:type="dxa"/>
            <w:vAlign w:val="center"/>
          </w:tcPr>
          <w:p w:rsidR="008C7AF7" w:rsidRPr="008C7AF7" w:rsidRDefault="008C7AF7" w:rsidP="008C7A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8C7AF7">
              <w:rPr>
                <w:rFonts w:ascii="Times New Roman" w:eastAsia="Times New Roman" w:hAnsi="Times New Roman" w:cs="Times New Roman"/>
              </w:rPr>
              <w:t>60000,0</w:t>
            </w:r>
          </w:p>
        </w:tc>
        <w:tc>
          <w:tcPr>
            <w:tcW w:w="1151" w:type="dxa"/>
            <w:vAlign w:val="center"/>
          </w:tcPr>
          <w:p w:rsidR="008C7AF7" w:rsidRPr="008C7AF7" w:rsidRDefault="008C7AF7" w:rsidP="008C7A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8C7AF7">
              <w:rPr>
                <w:rFonts w:ascii="Times New Roman" w:eastAsia="Times New Roman" w:hAnsi="Times New Roman" w:cs="Times New Roman"/>
              </w:rPr>
              <w:t>61000,0</w:t>
            </w:r>
          </w:p>
        </w:tc>
        <w:tc>
          <w:tcPr>
            <w:tcW w:w="1178" w:type="dxa"/>
            <w:vAlign w:val="center"/>
          </w:tcPr>
          <w:p w:rsidR="008C7AF7" w:rsidRPr="008C7AF7" w:rsidRDefault="008C7AF7" w:rsidP="008C7A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8C7AF7">
              <w:rPr>
                <w:rFonts w:ascii="Times New Roman" w:eastAsia="Times New Roman" w:hAnsi="Times New Roman" w:cs="Times New Roman"/>
              </w:rPr>
              <w:t>76000,0</w:t>
            </w:r>
          </w:p>
        </w:tc>
        <w:tc>
          <w:tcPr>
            <w:tcW w:w="1212" w:type="dxa"/>
            <w:vAlign w:val="center"/>
          </w:tcPr>
          <w:p w:rsidR="008C7AF7" w:rsidRPr="008C7AF7" w:rsidRDefault="008C7AF7" w:rsidP="008C7A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8C7AF7">
              <w:rPr>
                <w:rFonts w:ascii="Times New Roman" w:eastAsia="Times New Roman" w:hAnsi="Times New Roman" w:cs="Times New Roman"/>
              </w:rPr>
              <w:t>65082,370</w:t>
            </w:r>
          </w:p>
        </w:tc>
        <w:tc>
          <w:tcPr>
            <w:tcW w:w="1135" w:type="dxa"/>
            <w:vAlign w:val="center"/>
          </w:tcPr>
          <w:p w:rsidR="008C7AF7" w:rsidRPr="008C7AF7" w:rsidRDefault="008C7AF7" w:rsidP="008C7AF7">
            <w:pPr>
              <w:spacing w:after="0" w:line="240" w:lineRule="auto"/>
              <w:ind w:left="-108"/>
              <w:jc w:val="right"/>
              <w:rPr>
                <w:rFonts w:ascii="Times New Roman" w:eastAsia="Times New Roman" w:hAnsi="Times New Roman" w:cs="Times New Roman"/>
              </w:rPr>
            </w:pPr>
            <w:r w:rsidRPr="008C7AF7">
              <w:rPr>
                <w:rFonts w:ascii="Times New Roman" w:eastAsia="Times New Roman" w:hAnsi="Times New Roman" w:cs="Times New Roman"/>
              </w:rPr>
              <w:t>95783,560</w:t>
            </w:r>
          </w:p>
        </w:tc>
        <w:tc>
          <w:tcPr>
            <w:tcW w:w="1275" w:type="dxa"/>
            <w:vAlign w:val="center"/>
          </w:tcPr>
          <w:p w:rsidR="008C7AF7" w:rsidRPr="008C7AF7" w:rsidRDefault="008C7AF7" w:rsidP="008C7A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8C7AF7">
              <w:rPr>
                <w:rFonts w:ascii="Times New Roman" w:eastAsia="Times New Roman" w:hAnsi="Times New Roman" w:cs="Times New Roman"/>
              </w:rPr>
              <w:t>162683,798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8C7AF7" w:rsidRPr="008C7AF7" w:rsidRDefault="008C7AF7" w:rsidP="008C7A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8C7AF7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45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C7AF7" w:rsidRPr="008C7AF7" w:rsidRDefault="008C7AF7" w:rsidP="008C7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C7AF7" w:rsidRPr="008C7AF7" w:rsidTr="00A36DDE">
        <w:trPr>
          <w:trHeight w:val="110"/>
        </w:trPr>
        <w:tc>
          <w:tcPr>
            <w:tcW w:w="546" w:type="dxa"/>
            <w:vMerge w:val="restart"/>
          </w:tcPr>
          <w:p w:rsidR="008C7AF7" w:rsidRPr="008C7AF7" w:rsidRDefault="008C7AF7" w:rsidP="008C7AF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7AF7">
              <w:rPr>
                <w:rFonts w:ascii="Times New Roman" w:eastAsia="Times New Roman" w:hAnsi="Times New Roman" w:cs="Times New Roman"/>
              </w:rPr>
              <w:t>1.3.</w:t>
            </w:r>
          </w:p>
        </w:tc>
        <w:tc>
          <w:tcPr>
            <w:tcW w:w="2148" w:type="dxa"/>
            <w:vMerge w:val="restart"/>
          </w:tcPr>
          <w:p w:rsidR="008C7AF7" w:rsidRPr="008C7AF7" w:rsidRDefault="008C7AF7" w:rsidP="008C7AF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7AF7">
              <w:rPr>
                <w:rFonts w:ascii="Times New Roman" w:eastAsia="Times New Roman" w:hAnsi="Times New Roman" w:cs="Times New Roman"/>
              </w:rPr>
              <w:t>Ремонт дворовых территорий многоквартирных домов, проездов к дворовым территориям многоквартирных домов</w:t>
            </w:r>
          </w:p>
        </w:tc>
        <w:tc>
          <w:tcPr>
            <w:tcW w:w="1984" w:type="dxa"/>
            <w:vMerge w:val="restart"/>
          </w:tcPr>
          <w:p w:rsidR="008C7AF7" w:rsidRPr="008C7AF7" w:rsidRDefault="008C7AF7" w:rsidP="008C7AF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7AF7">
              <w:rPr>
                <w:rFonts w:ascii="Times New Roman" w:eastAsia="Times New Roman" w:hAnsi="Times New Roman" w:cs="Times New Roman"/>
              </w:rPr>
              <w:t xml:space="preserve">Управление архитектуры и </w:t>
            </w:r>
            <w:proofErr w:type="spellStart"/>
            <w:proofErr w:type="gramStart"/>
            <w:r w:rsidRPr="008C7AF7">
              <w:rPr>
                <w:rFonts w:ascii="Times New Roman" w:eastAsia="Times New Roman" w:hAnsi="Times New Roman" w:cs="Times New Roman"/>
              </w:rPr>
              <w:t>градострои-тельства</w:t>
            </w:r>
            <w:proofErr w:type="spellEnd"/>
            <w:proofErr w:type="gramEnd"/>
          </w:p>
        </w:tc>
        <w:tc>
          <w:tcPr>
            <w:tcW w:w="1701" w:type="dxa"/>
            <w:vMerge w:val="restart"/>
          </w:tcPr>
          <w:p w:rsidR="008C7AF7" w:rsidRPr="008C7AF7" w:rsidRDefault="008C7AF7" w:rsidP="008C7AF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7AF7">
              <w:rPr>
                <w:rFonts w:ascii="Times New Roman" w:eastAsia="Times New Roman" w:hAnsi="Times New Roman" w:cs="Times New Roman"/>
              </w:rPr>
              <w:t xml:space="preserve">Управление архитектуры и </w:t>
            </w:r>
            <w:proofErr w:type="spellStart"/>
            <w:proofErr w:type="gramStart"/>
            <w:r w:rsidRPr="008C7AF7">
              <w:rPr>
                <w:rFonts w:ascii="Times New Roman" w:eastAsia="Times New Roman" w:hAnsi="Times New Roman" w:cs="Times New Roman"/>
              </w:rPr>
              <w:t>градострои-тельства</w:t>
            </w:r>
            <w:proofErr w:type="spellEnd"/>
            <w:proofErr w:type="gramEnd"/>
          </w:p>
        </w:tc>
        <w:tc>
          <w:tcPr>
            <w:tcW w:w="9356" w:type="dxa"/>
            <w:gridSpan w:val="8"/>
            <w:tcBorders>
              <w:right w:val="single" w:sz="4" w:space="0" w:color="auto"/>
            </w:tcBorders>
          </w:tcPr>
          <w:p w:rsidR="008C7AF7" w:rsidRPr="008C7AF7" w:rsidRDefault="008C7AF7" w:rsidP="008C7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C7AF7">
              <w:rPr>
                <w:rFonts w:ascii="Times New Roman" w:eastAsia="Times New Roman" w:hAnsi="Times New Roman" w:cs="Times New Roman"/>
              </w:rPr>
              <w:t>За счет средств городского бюджета</w:t>
            </w:r>
          </w:p>
        </w:tc>
        <w:tc>
          <w:tcPr>
            <w:tcW w:w="45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C7AF7" w:rsidRPr="008C7AF7" w:rsidRDefault="008C7AF7" w:rsidP="008C7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C7AF7" w:rsidRPr="008C7AF7" w:rsidTr="00A36DDE">
        <w:tc>
          <w:tcPr>
            <w:tcW w:w="546" w:type="dxa"/>
            <w:vMerge/>
            <w:vAlign w:val="center"/>
          </w:tcPr>
          <w:p w:rsidR="008C7AF7" w:rsidRPr="008C7AF7" w:rsidRDefault="008C7AF7" w:rsidP="008C7AF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48" w:type="dxa"/>
            <w:vMerge/>
            <w:vAlign w:val="center"/>
          </w:tcPr>
          <w:p w:rsidR="008C7AF7" w:rsidRPr="008C7AF7" w:rsidRDefault="008C7AF7" w:rsidP="008C7AF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  <w:vMerge/>
            <w:vAlign w:val="center"/>
          </w:tcPr>
          <w:p w:rsidR="008C7AF7" w:rsidRPr="008C7AF7" w:rsidRDefault="008C7AF7" w:rsidP="008C7AF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vMerge/>
            <w:vAlign w:val="center"/>
          </w:tcPr>
          <w:p w:rsidR="008C7AF7" w:rsidRPr="008C7AF7" w:rsidRDefault="008C7AF7" w:rsidP="008C7AF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61" w:type="dxa"/>
            <w:vAlign w:val="center"/>
          </w:tcPr>
          <w:p w:rsidR="008C7AF7" w:rsidRPr="008C7AF7" w:rsidRDefault="008C7AF7" w:rsidP="008C7A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</w:rPr>
            </w:pPr>
            <w:r w:rsidRPr="008C7AF7">
              <w:rPr>
                <w:rFonts w:ascii="Times New Roman" w:eastAsia="Times New Roman" w:hAnsi="Times New Roman" w:cs="Times New Roman"/>
                <w:b/>
              </w:rPr>
              <w:t>13986,359</w:t>
            </w:r>
          </w:p>
        </w:tc>
        <w:tc>
          <w:tcPr>
            <w:tcW w:w="1151" w:type="dxa"/>
            <w:vAlign w:val="center"/>
          </w:tcPr>
          <w:p w:rsidR="008C7AF7" w:rsidRPr="008C7AF7" w:rsidRDefault="008C7AF7" w:rsidP="008C7A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8C7AF7">
              <w:rPr>
                <w:rFonts w:ascii="Times New Roman" w:eastAsia="Times New Roman" w:hAnsi="Times New Roman" w:cs="Times New Roman"/>
              </w:rPr>
              <w:t>382,979</w:t>
            </w:r>
          </w:p>
        </w:tc>
        <w:tc>
          <w:tcPr>
            <w:tcW w:w="1151" w:type="dxa"/>
            <w:vAlign w:val="center"/>
          </w:tcPr>
          <w:p w:rsidR="008C7AF7" w:rsidRPr="008C7AF7" w:rsidRDefault="008C7AF7" w:rsidP="008C7A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8C7AF7">
              <w:rPr>
                <w:rFonts w:ascii="Times New Roman" w:eastAsia="Times New Roman" w:hAnsi="Times New Roman" w:cs="Times New Roman"/>
              </w:rPr>
              <w:t>557,377</w:t>
            </w:r>
          </w:p>
        </w:tc>
        <w:tc>
          <w:tcPr>
            <w:tcW w:w="1178" w:type="dxa"/>
            <w:vAlign w:val="center"/>
          </w:tcPr>
          <w:p w:rsidR="008C7AF7" w:rsidRPr="008C7AF7" w:rsidRDefault="008C7AF7" w:rsidP="008C7A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8C7AF7">
              <w:rPr>
                <w:rFonts w:ascii="Times New Roman" w:eastAsia="Times New Roman" w:hAnsi="Times New Roman" w:cs="Times New Roman"/>
              </w:rPr>
              <w:t>629,834</w:t>
            </w:r>
          </w:p>
        </w:tc>
        <w:tc>
          <w:tcPr>
            <w:tcW w:w="1212" w:type="dxa"/>
            <w:vAlign w:val="center"/>
          </w:tcPr>
          <w:p w:rsidR="008C7AF7" w:rsidRPr="008C7AF7" w:rsidRDefault="008C7AF7" w:rsidP="008C7A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8C7AF7">
              <w:rPr>
                <w:rFonts w:ascii="Times New Roman" w:eastAsia="Times New Roman" w:hAnsi="Times New Roman" w:cs="Times New Roman"/>
              </w:rPr>
              <w:t>1192,122</w:t>
            </w:r>
          </w:p>
        </w:tc>
        <w:tc>
          <w:tcPr>
            <w:tcW w:w="1135" w:type="dxa"/>
            <w:vAlign w:val="center"/>
          </w:tcPr>
          <w:p w:rsidR="008C7AF7" w:rsidRPr="008C7AF7" w:rsidRDefault="008C7AF7" w:rsidP="008C7A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8C7AF7">
              <w:rPr>
                <w:rFonts w:ascii="Times New Roman" w:eastAsia="Times New Roman" w:hAnsi="Times New Roman" w:cs="Times New Roman"/>
              </w:rPr>
              <w:t>4171,225</w:t>
            </w:r>
          </w:p>
        </w:tc>
        <w:tc>
          <w:tcPr>
            <w:tcW w:w="1275" w:type="dxa"/>
            <w:vAlign w:val="center"/>
          </w:tcPr>
          <w:p w:rsidR="008C7AF7" w:rsidRPr="008C7AF7" w:rsidRDefault="008C7AF7" w:rsidP="008C7A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C7AF7">
              <w:rPr>
                <w:rFonts w:ascii="Times New Roman" w:eastAsia="Times New Roman" w:hAnsi="Times New Roman" w:cs="Times New Roman"/>
              </w:rPr>
              <w:t>1040,822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8C7AF7" w:rsidRPr="008C7AF7" w:rsidRDefault="008C7AF7" w:rsidP="008C7A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C7AF7">
              <w:rPr>
                <w:rFonts w:ascii="Times New Roman" w:eastAsia="Times New Roman" w:hAnsi="Times New Roman" w:cs="Times New Roman"/>
              </w:rPr>
              <w:t>6012,0</w:t>
            </w:r>
          </w:p>
        </w:tc>
        <w:tc>
          <w:tcPr>
            <w:tcW w:w="45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C7AF7" w:rsidRPr="008C7AF7" w:rsidRDefault="008C7AF7" w:rsidP="008C7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C7AF7" w:rsidRPr="008C7AF7" w:rsidTr="00A36DDE">
        <w:tc>
          <w:tcPr>
            <w:tcW w:w="546" w:type="dxa"/>
            <w:vMerge/>
            <w:vAlign w:val="center"/>
          </w:tcPr>
          <w:p w:rsidR="008C7AF7" w:rsidRPr="008C7AF7" w:rsidRDefault="008C7AF7" w:rsidP="008C7AF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48" w:type="dxa"/>
            <w:vMerge/>
            <w:vAlign w:val="center"/>
          </w:tcPr>
          <w:p w:rsidR="008C7AF7" w:rsidRPr="008C7AF7" w:rsidRDefault="008C7AF7" w:rsidP="008C7AF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  <w:vMerge/>
            <w:vAlign w:val="center"/>
          </w:tcPr>
          <w:p w:rsidR="008C7AF7" w:rsidRPr="008C7AF7" w:rsidRDefault="008C7AF7" w:rsidP="008C7AF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vMerge/>
            <w:vAlign w:val="center"/>
          </w:tcPr>
          <w:p w:rsidR="008C7AF7" w:rsidRPr="008C7AF7" w:rsidRDefault="008C7AF7" w:rsidP="008C7AF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356" w:type="dxa"/>
            <w:gridSpan w:val="8"/>
            <w:tcBorders>
              <w:right w:val="single" w:sz="4" w:space="0" w:color="auto"/>
            </w:tcBorders>
          </w:tcPr>
          <w:p w:rsidR="008C7AF7" w:rsidRPr="008C7AF7" w:rsidRDefault="008C7AF7" w:rsidP="008C7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C7AF7">
              <w:rPr>
                <w:rFonts w:ascii="Times New Roman" w:eastAsia="Times New Roman" w:hAnsi="Times New Roman" w:cs="Times New Roman"/>
              </w:rPr>
              <w:t>За счет субсидий из областного бюджета</w:t>
            </w:r>
          </w:p>
        </w:tc>
        <w:tc>
          <w:tcPr>
            <w:tcW w:w="45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C7AF7" w:rsidRPr="008C7AF7" w:rsidRDefault="008C7AF7" w:rsidP="008C7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C7AF7" w:rsidRPr="008C7AF7" w:rsidTr="00A36DDE">
        <w:tc>
          <w:tcPr>
            <w:tcW w:w="546" w:type="dxa"/>
            <w:vMerge/>
            <w:vAlign w:val="center"/>
          </w:tcPr>
          <w:p w:rsidR="008C7AF7" w:rsidRPr="008C7AF7" w:rsidRDefault="008C7AF7" w:rsidP="008C7AF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48" w:type="dxa"/>
            <w:vMerge/>
            <w:vAlign w:val="center"/>
          </w:tcPr>
          <w:p w:rsidR="008C7AF7" w:rsidRPr="008C7AF7" w:rsidRDefault="008C7AF7" w:rsidP="008C7AF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  <w:vMerge/>
            <w:vAlign w:val="center"/>
          </w:tcPr>
          <w:p w:rsidR="008C7AF7" w:rsidRPr="008C7AF7" w:rsidRDefault="008C7AF7" w:rsidP="008C7AF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vMerge/>
            <w:vAlign w:val="center"/>
          </w:tcPr>
          <w:p w:rsidR="008C7AF7" w:rsidRPr="008C7AF7" w:rsidRDefault="008C7AF7" w:rsidP="008C7AF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61" w:type="dxa"/>
            <w:vAlign w:val="center"/>
          </w:tcPr>
          <w:p w:rsidR="008C7AF7" w:rsidRPr="008C7AF7" w:rsidRDefault="008C7AF7" w:rsidP="008C7A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</w:rPr>
            </w:pPr>
            <w:r w:rsidRPr="008C7AF7">
              <w:rPr>
                <w:rFonts w:ascii="Times New Roman" w:eastAsia="Times New Roman" w:hAnsi="Times New Roman" w:cs="Times New Roman"/>
                <w:b/>
              </w:rPr>
              <w:t>64363,273</w:t>
            </w:r>
          </w:p>
        </w:tc>
        <w:tc>
          <w:tcPr>
            <w:tcW w:w="1151" w:type="dxa"/>
            <w:vAlign w:val="center"/>
          </w:tcPr>
          <w:p w:rsidR="008C7AF7" w:rsidRPr="008C7AF7" w:rsidRDefault="008C7AF7" w:rsidP="008C7A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8C7AF7">
              <w:rPr>
                <w:rFonts w:ascii="Times New Roman" w:eastAsia="Times New Roman" w:hAnsi="Times New Roman" w:cs="Times New Roman"/>
              </w:rPr>
              <w:t>6000,0</w:t>
            </w:r>
          </w:p>
        </w:tc>
        <w:tc>
          <w:tcPr>
            <w:tcW w:w="1151" w:type="dxa"/>
            <w:vAlign w:val="center"/>
          </w:tcPr>
          <w:p w:rsidR="008C7AF7" w:rsidRPr="008C7AF7" w:rsidRDefault="008C7AF7" w:rsidP="008C7A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8C7AF7">
              <w:rPr>
                <w:rFonts w:ascii="Times New Roman" w:eastAsia="Times New Roman" w:hAnsi="Times New Roman" w:cs="Times New Roman"/>
              </w:rPr>
              <w:t>6000,0</w:t>
            </w:r>
          </w:p>
        </w:tc>
        <w:tc>
          <w:tcPr>
            <w:tcW w:w="1178" w:type="dxa"/>
            <w:vAlign w:val="center"/>
          </w:tcPr>
          <w:p w:rsidR="008C7AF7" w:rsidRPr="008C7AF7" w:rsidRDefault="008C7AF7" w:rsidP="008C7A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8C7AF7">
              <w:rPr>
                <w:rFonts w:ascii="Times New Roman" w:eastAsia="Times New Roman" w:hAnsi="Times New Roman" w:cs="Times New Roman"/>
              </w:rPr>
              <w:t>6000,0</w:t>
            </w:r>
          </w:p>
        </w:tc>
        <w:tc>
          <w:tcPr>
            <w:tcW w:w="1212" w:type="dxa"/>
            <w:vAlign w:val="center"/>
          </w:tcPr>
          <w:p w:rsidR="008C7AF7" w:rsidRPr="008C7AF7" w:rsidRDefault="008C7AF7" w:rsidP="008C7A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8C7AF7">
              <w:rPr>
                <w:rFonts w:ascii="Times New Roman" w:eastAsia="Times New Roman" w:hAnsi="Times New Roman" w:cs="Times New Roman"/>
              </w:rPr>
              <w:t>14917,630</w:t>
            </w:r>
          </w:p>
        </w:tc>
        <w:tc>
          <w:tcPr>
            <w:tcW w:w="1135" w:type="dxa"/>
            <w:vAlign w:val="center"/>
          </w:tcPr>
          <w:p w:rsidR="008C7AF7" w:rsidRPr="008C7AF7" w:rsidRDefault="008C7AF7" w:rsidP="008C7AF7">
            <w:pPr>
              <w:spacing w:after="0" w:line="240" w:lineRule="auto"/>
              <w:ind w:left="-108"/>
              <w:jc w:val="right"/>
              <w:rPr>
                <w:rFonts w:ascii="Times New Roman" w:eastAsia="Times New Roman" w:hAnsi="Times New Roman" w:cs="Times New Roman"/>
              </w:rPr>
            </w:pPr>
            <w:r w:rsidRPr="008C7AF7">
              <w:rPr>
                <w:rFonts w:ascii="Times New Roman" w:eastAsia="Times New Roman" w:hAnsi="Times New Roman" w:cs="Times New Roman"/>
              </w:rPr>
              <w:t>16716,441</w:t>
            </w:r>
          </w:p>
        </w:tc>
        <w:tc>
          <w:tcPr>
            <w:tcW w:w="1275" w:type="dxa"/>
            <w:vAlign w:val="center"/>
          </w:tcPr>
          <w:p w:rsidR="008C7AF7" w:rsidRPr="008C7AF7" w:rsidRDefault="008C7AF7" w:rsidP="008C7AF7">
            <w:pPr>
              <w:spacing w:after="0" w:line="240" w:lineRule="auto"/>
              <w:ind w:left="-108"/>
              <w:jc w:val="right"/>
              <w:rPr>
                <w:rFonts w:ascii="Times New Roman" w:eastAsia="Times New Roman" w:hAnsi="Times New Roman" w:cs="Times New Roman"/>
              </w:rPr>
            </w:pPr>
            <w:r w:rsidRPr="008C7AF7">
              <w:rPr>
                <w:rFonts w:ascii="Times New Roman" w:eastAsia="Times New Roman" w:hAnsi="Times New Roman" w:cs="Times New Roman"/>
              </w:rPr>
              <w:t>14729,202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8C7AF7" w:rsidRPr="008C7AF7" w:rsidRDefault="008C7AF7" w:rsidP="008C7A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C7AF7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45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C7AF7" w:rsidRPr="008C7AF7" w:rsidRDefault="008C7AF7" w:rsidP="008C7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C7AF7" w:rsidRPr="008C7AF7" w:rsidTr="00A36DDE">
        <w:tc>
          <w:tcPr>
            <w:tcW w:w="546" w:type="dxa"/>
          </w:tcPr>
          <w:p w:rsidR="008C7AF7" w:rsidRPr="008C7AF7" w:rsidRDefault="008C7AF7" w:rsidP="008C7AF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7AF7">
              <w:rPr>
                <w:rFonts w:ascii="Times New Roman" w:eastAsia="Times New Roman" w:hAnsi="Times New Roman" w:cs="Times New Roman"/>
              </w:rPr>
              <w:t>1.4.</w:t>
            </w:r>
          </w:p>
        </w:tc>
        <w:tc>
          <w:tcPr>
            <w:tcW w:w="2148" w:type="dxa"/>
          </w:tcPr>
          <w:p w:rsidR="008C7AF7" w:rsidRPr="008C7AF7" w:rsidRDefault="008C7AF7" w:rsidP="008C7AF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7AF7">
              <w:rPr>
                <w:rFonts w:ascii="Times New Roman" w:eastAsia="Times New Roman" w:hAnsi="Times New Roman" w:cs="Times New Roman"/>
              </w:rPr>
              <w:t>Проведение лабораторных испытаний дорожно-строительных материалов</w:t>
            </w:r>
          </w:p>
        </w:tc>
        <w:tc>
          <w:tcPr>
            <w:tcW w:w="1984" w:type="dxa"/>
          </w:tcPr>
          <w:p w:rsidR="008C7AF7" w:rsidRPr="008C7AF7" w:rsidRDefault="008C7AF7" w:rsidP="008C7AF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7AF7">
              <w:rPr>
                <w:rFonts w:ascii="Times New Roman" w:eastAsia="Times New Roman" w:hAnsi="Times New Roman" w:cs="Times New Roman"/>
              </w:rPr>
              <w:t xml:space="preserve">Управление архитектуры и </w:t>
            </w:r>
            <w:proofErr w:type="spellStart"/>
            <w:proofErr w:type="gramStart"/>
            <w:r w:rsidRPr="008C7AF7">
              <w:rPr>
                <w:rFonts w:ascii="Times New Roman" w:eastAsia="Times New Roman" w:hAnsi="Times New Roman" w:cs="Times New Roman"/>
              </w:rPr>
              <w:t>градострои-тельства</w:t>
            </w:r>
            <w:proofErr w:type="spellEnd"/>
            <w:proofErr w:type="gramEnd"/>
          </w:p>
        </w:tc>
        <w:tc>
          <w:tcPr>
            <w:tcW w:w="1701" w:type="dxa"/>
          </w:tcPr>
          <w:p w:rsidR="008C7AF7" w:rsidRPr="008C7AF7" w:rsidRDefault="008C7AF7" w:rsidP="008C7AF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7AF7">
              <w:rPr>
                <w:rFonts w:ascii="Times New Roman" w:eastAsia="Times New Roman" w:hAnsi="Times New Roman" w:cs="Times New Roman"/>
              </w:rPr>
              <w:t xml:space="preserve">Управление архитектуры и </w:t>
            </w:r>
            <w:proofErr w:type="spellStart"/>
            <w:proofErr w:type="gramStart"/>
            <w:r w:rsidRPr="008C7AF7">
              <w:rPr>
                <w:rFonts w:ascii="Times New Roman" w:eastAsia="Times New Roman" w:hAnsi="Times New Roman" w:cs="Times New Roman"/>
              </w:rPr>
              <w:t>градострои-тельства</w:t>
            </w:r>
            <w:proofErr w:type="spellEnd"/>
            <w:proofErr w:type="gramEnd"/>
          </w:p>
        </w:tc>
        <w:tc>
          <w:tcPr>
            <w:tcW w:w="1261" w:type="dxa"/>
            <w:vAlign w:val="center"/>
          </w:tcPr>
          <w:p w:rsidR="008C7AF7" w:rsidRPr="008C7AF7" w:rsidRDefault="008C7AF7" w:rsidP="008C7A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</w:rPr>
            </w:pPr>
            <w:r w:rsidRPr="008C7AF7">
              <w:rPr>
                <w:rFonts w:ascii="Times New Roman" w:eastAsia="Times New Roman" w:hAnsi="Times New Roman" w:cs="Times New Roman"/>
                <w:b/>
              </w:rPr>
              <w:t>25,594</w:t>
            </w:r>
          </w:p>
        </w:tc>
        <w:tc>
          <w:tcPr>
            <w:tcW w:w="1151" w:type="dxa"/>
            <w:vAlign w:val="center"/>
          </w:tcPr>
          <w:p w:rsidR="008C7AF7" w:rsidRPr="008C7AF7" w:rsidRDefault="008C7AF7" w:rsidP="008C7A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8C7AF7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151" w:type="dxa"/>
            <w:vAlign w:val="center"/>
          </w:tcPr>
          <w:p w:rsidR="008C7AF7" w:rsidRPr="008C7AF7" w:rsidRDefault="008C7AF7" w:rsidP="008C7A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8C7AF7">
              <w:rPr>
                <w:rFonts w:ascii="Times New Roman" w:eastAsia="Times New Roman" w:hAnsi="Times New Roman" w:cs="Times New Roman"/>
              </w:rPr>
              <w:t>25,594</w:t>
            </w:r>
          </w:p>
        </w:tc>
        <w:tc>
          <w:tcPr>
            <w:tcW w:w="1178" w:type="dxa"/>
            <w:vAlign w:val="center"/>
          </w:tcPr>
          <w:p w:rsidR="008C7AF7" w:rsidRPr="008C7AF7" w:rsidRDefault="008C7AF7" w:rsidP="008C7A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8C7AF7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212" w:type="dxa"/>
            <w:vAlign w:val="center"/>
          </w:tcPr>
          <w:p w:rsidR="008C7AF7" w:rsidRPr="008C7AF7" w:rsidRDefault="008C7AF7" w:rsidP="008C7A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8C7AF7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135" w:type="dxa"/>
            <w:vAlign w:val="center"/>
          </w:tcPr>
          <w:p w:rsidR="008C7AF7" w:rsidRPr="008C7AF7" w:rsidRDefault="008C7AF7" w:rsidP="008C7A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8C7AF7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275" w:type="dxa"/>
            <w:vAlign w:val="center"/>
          </w:tcPr>
          <w:p w:rsidR="008C7AF7" w:rsidRPr="008C7AF7" w:rsidRDefault="008C7AF7" w:rsidP="008C7A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8C7AF7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8C7AF7" w:rsidRPr="008C7AF7" w:rsidRDefault="008C7AF7" w:rsidP="008C7A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8C7AF7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45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C7AF7" w:rsidRPr="008C7AF7" w:rsidRDefault="008C7AF7" w:rsidP="008C7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C7AF7" w:rsidRPr="008C7AF7" w:rsidTr="00A36DDE">
        <w:tc>
          <w:tcPr>
            <w:tcW w:w="6379" w:type="dxa"/>
            <w:gridSpan w:val="4"/>
          </w:tcPr>
          <w:p w:rsidR="008C7AF7" w:rsidRPr="008C7AF7" w:rsidRDefault="008C7AF7" w:rsidP="008C7A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8C7AF7">
              <w:rPr>
                <w:rFonts w:ascii="Times New Roman" w:eastAsia="Times New Roman" w:hAnsi="Times New Roman" w:cs="Times New Roman"/>
                <w:b/>
              </w:rPr>
              <w:t>Итого по разделу 1</w:t>
            </w:r>
          </w:p>
        </w:tc>
        <w:tc>
          <w:tcPr>
            <w:tcW w:w="1261" w:type="dxa"/>
            <w:vAlign w:val="center"/>
          </w:tcPr>
          <w:p w:rsidR="008C7AF7" w:rsidRPr="008C7AF7" w:rsidRDefault="008C7AF7" w:rsidP="008C7A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</w:rPr>
            </w:pPr>
            <w:r w:rsidRPr="008C7AF7">
              <w:rPr>
                <w:rFonts w:ascii="Times New Roman" w:eastAsia="Times New Roman" w:hAnsi="Times New Roman" w:cs="Times New Roman"/>
                <w:b/>
              </w:rPr>
              <w:t>721893,698</w:t>
            </w:r>
          </w:p>
        </w:tc>
        <w:tc>
          <w:tcPr>
            <w:tcW w:w="1151" w:type="dxa"/>
            <w:vAlign w:val="center"/>
          </w:tcPr>
          <w:p w:rsidR="008C7AF7" w:rsidRPr="008C7AF7" w:rsidRDefault="008C7AF7" w:rsidP="008C7A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lang w:val="en-US"/>
              </w:rPr>
            </w:pPr>
            <w:r w:rsidRPr="008C7AF7">
              <w:rPr>
                <w:rFonts w:ascii="Times New Roman" w:eastAsia="Times New Roman" w:hAnsi="Times New Roman" w:cs="Times New Roman"/>
                <w:b/>
                <w:lang w:val="en-US"/>
              </w:rPr>
              <w:t>83689.678</w:t>
            </w:r>
          </w:p>
        </w:tc>
        <w:tc>
          <w:tcPr>
            <w:tcW w:w="1151" w:type="dxa"/>
            <w:vAlign w:val="center"/>
          </w:tcPr>
          <w:p w:rsidR="008C7AF7" w:rsidRPr="008C7AF7" w:rsidRDefault="008C7AF7" w:rsidP="008C7A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</w:rPr>
            </w:pPr>
            <w:r w:rsidRPr="008C7AF7">
              <w:rPr>
                <w:rFonts w:ascii="Times New Roman" w:eastAsia="Times New Roman" w:hAnsi="Times New Roman" w:cs="Times New Roman"/>
                <w:b/>
              </w:rPr>
              <w:t>86293,279</w:t>
            </w:r>
          </w:p>
        </w:tc>
        <w:tc>
          <w:tcPr>
            <w:tcW w:w="1178" w:type="dxa"/>
            <w:vAlign w:val="center"/>
          </w:tcPr>
          <w:p w:rsidR="008C7AF7" w:rsidRPr="008C7AF7" w:rsidRDefault="008C7AF7" w:rsidP="008C7A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</w:rPr>
            </w:pPr>
            <w:r w:rsidRPr="008C7AF7">
              <w:rPr>
                <w:rFonts w:ascii="Times New Roman" w:eastAsia="Times New Roman" w:hAnsi="Times New Roman" w:cs="Times New Roman"/>
                <w:b/>
              </w:rPr>
              <w:t>98598,996</w:t>
            </w:r>
          </w:p>
        </w:tc>
        <w:tc>
          <w:tcPr>
            <w:tcW w:w="1212" w:type="dxa"/>
            <w:vAlign w:val="center"/>
          </w:tcPr>
          <w:p w:rsidR="008C7AF7" w:rsidRPr="008C7AF7" w:rsidRDefault="008C7AF7" w:rsidP="008C7A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</w:rPr>
            </w:pPr>
            <w:r w:rsidRPr="008C7AF7">
              <w:rPr>
                <w:rFonts w:ascii="Times New Roman" w:eastAsia="Times New Roman" w:hAnsi="Times New Roman" w:cs="Times New Roman"/>
                <w:b/>
              </w:rPr>
              <w:t>98507,267</w:t>
            </w:r>
          </w:p>
        </w:tc>
        <w:tc>
          <w:tcPr>
            <w:tcW w:w="1135" w:type="dxa"/>
            <w:vAlign w:val="center"/>
          </w:tcPr>
          <w:p w:rsidR="008C7AF7" w:rsidRPr="008C7AF7" w:rsidRDefault="008C7AF7" w:rsidP="008C7AF7">
            <w:pPr>
              <w:spacing w:after="0" w:line="240" w:lineRule="auto"/>
              <w:ind w:left="-108" w:right="-107"/>
              <w:jc w:val="right"/>
              <w:rPr>
                <w:rFonts w:ascii="Times New Roman" w:eastAsia="Times New Roman" w:hAnsi="Times New Roman" w:cs="Times New Roman"/>
                <w:b/>
              </w:rPr>
            </w:pPr>
            <w:r w:rsidRPr="008C7AF7">
              <w:rPr>
                <w:rFonts w:ascii="Times New Roman" w:eastAsia="Times New Roman" w:hAnsi="Times New Roman" w:cs="Times New Roman"/>
                <w:b/>
              </w:rPr>
              <w:t>137855,542</w:t>
            </w:r>
          </w:p>
        </w:tc>
        <w:tc>
          <w:tcPr>
            <w:tcW w:w="1275" w:type="dxa"/>
            <w:vAlign w:val="center"/>
          </w:tcPr>
          <w:p w:rsidR="008C7AF7" w:rsidRPr="008C7AF7" w:rsidRDefault="008C7AF7" w:rsidP="008C7AF7">
            <w:pPr>
              <w:spacing w:after="0" w:line="240" w:lineRule="auto"/>
              <w:ind w:left="-109"/>
              <w:jc w:val="right"/>
              <w:rPr>
                <w:rFonts w:ascii="Times New Roman" w:eastAsia="Times New Roman" w:hAnsi="Times New Roman" w:cs="Times New Roman"/>
                <w:b/>
              </w:rPr>
            </w:pPr>
            <w:r w:rsidRPr="008C7AF7">
              <w:rPr>
                <w:rFonts w:ascii="Times New Roman" w:eastAsia="Times New Roman" w:hAnsi="Times New Roman" w:cs="Times New Roman"/>
                <w:b/>
              </w:rPr>
              <w:t>199771,936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8C7AF7" w:rsidRPr="008C7AF7" w:rsidRDefault="008C7AF7" w:rsidP="008C7AF7">
            <w:pPr>
              <w:spacing w:after="0" w:line="240" w:lineRule="auto"/>
              <w:ind w:left="-110"/>
              <w:jc w:val="right"/>
              <w:rPr>
                <w:rFonts w:ascii="Times New Roman" w:eastAsia="Times New Roman" w:hAnsi="Times New Roman" w:cs="Times New Roman"/>
                <w:b/>
              </w:rPr>
            </w:pPr>
            <w:r w:rsidRPr="008C7AF7">
              <w:rPr>
                <w:rFonts w:ascii="Times New Roman" w:eastAsia="Times New Roman" w:hAnsi="Times New Roman" w:cs="Times New Roman"/>
                <w:b/>
              </w:rPr>
              <w:t>17177,0</w:t>
            </w:r>
          </w:p>
        </w:tc>
        <w:tc>
          <w:tcPr>
            <w:tcW w:w="45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C7AF7" w:rsidRPr="008C7AF7" w:rsidRDefault="008C7AF7" w:rsidP="008C7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C7AF7" w:rsidRPr="008C7AF7" w:rsidTr="00A36DDE">
        <w:tc>
          <w:tcPr>
            <w:tcW w:w="15735" w:type="dxa"/>
            <w:gridSpan w:val="12"/>
            <w:tcBorders>
              <w:right w:val="single" w:sz="4" w:space="0" w:color="auto"/>
            </w:tcBorders>
            <w:vAlign w:val="center"/>
          </w:tcPr>
          <w:p w:rsidR="008C7AF7" w:rsidRPr="008C7AF7" w:rsidRDefault="008C7AF7" w:rsidP="008C7A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C7AF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Раздел 2. Оптимизация режимов движения на участках улично-дорожной сети городского округа</w:t>
            </w:r>
          </w:p>
        </w:tc>
        <w:tc>
          <w:tcPr>
            <w:tcW w:w="45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C7AF7" w:rsidRPr="008C7AF7" w:rsidRDefault="008C7AF7" w:rsidP="008C7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C7AF7" w:rsidRPr="008C7AF7" w:rsidTr="00A36DDE">
        <w:tc>
          <w:tcPr>
            <w:tcW w:w="546" w:type="dxa"/>
          </w:tcPr>
          <w:p w:rsidR="008C7AF7" w:rsidRPr="008C7AF7" w:rsidRDefault="008C7AF7" w:rsidP="008C7AF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7AF7">
              <w:rPr>
                <w:rFonts w:ascii="Times New Roman" w:eastAsia="Times New Roman" w:hAnsi="Times New Roman" w:cs="Times New Roman"/>
              </w:rPr>
              <w:t>2.1.</w:t>
            </w:r>
          </w:p>
        </w:tc>
        <w:tc>
          <w:tcPr>
            <w:tcW w:w="2148" w:type="dxa"/>
          </w:tcPr>
          <w:p w:rsidR="008C7AF7" w:rsidRPr="008C7AF7" w:rsidRDefault="008C7AF7" w:rsidP="008C7AF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7AF7">
              <w:rPr>
                <w:rFonts w:ascii="Times New Roman" w:eastAsia="Times New Roman" w:hAnsi="Times New Roman" w:cs="Times New Roman"/>
              </w:rPr>
              <w:t xml:space="preserve">Техническая поддержка комплексной схемы организации дорожного движения на автомобильных дорогах общего пользования </w:t>
            </w:r>
            <w:r w:rsidRPr="008C7AF7">
              <w:rPr>
                <w:rFonts w:ascii="Times New Roman" w:eastAsia="Times New Roman" w:hAnsi="Times New Roman" w:cs="Times New Roman"/>
              </w:rPr>
              <w:lastRenderedPageBreak/>
              <w:t>местного значения и формирования базы дорожных данных</w:t>
            </w:r>
          </w:p>
        </w:tc>
        <w:tc>
          <w:tcPr>
            <w:tcW w:w="1984" w:type="dxa"/>
          </w:tcPr>
          <w:p w:rsidR="008C7AF7" w:rsidRPr="008C7AF7" w:rsidRDefault="008C7AF7" w:rsidP="008C7AF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7AF7">
              <w:rPr>
                <w:rFonts w:ascii="Times New Roman" w:eastAsia="Times New Roman" w:hAnsi="Times New Roman" w:cs="Times New Roman"/>
              </w:rPr>
              <w:lastRenderedPageBreak/>
              <w:t xml:space="preserve">Администрация городского округа Кинель Самарской области (далее – Администрация </w:t>
            </w:r>
            <w:proofErr w:type="gramStart"/>
            <w:r w:rsidRPr="008C7AF7">
              <w:rPr>
                <w:rFonts w:ascii="Times New Roman" w:eastAsia="Times New Roman" w:hAnsi="Times New Roman" w:cs="Times New Roman"/>
              </w:rPr>
              <w:t>г</w:t>
            </w:r>
            <w:proofErr w:type="gramEnd"/>
            <w:r w:rsidRPr="008C7AF7">
              <w:rPr>
                <w:rFonts w:ascii="Times New Roman" w:eastAsia="Times New Roman" w:hAnsi="Times New Roman" w:cs="Times New Roman"/>
              </w:rPr>
              <w:t>.о. Кинель)</w:t>
            </w:r>
          </w:p>
        </w:tc>
        <w:tc>
          <w:tcPr>
            <w:tcW w:w="1701" w:type="dxa"/>
          </w:tcPr>
          <w:p w:rsidR="008C7AF7" w:rsidRPr="008C7AF7" w:rsidRDefault="008C7AF7" w:rsidP="008C7AF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7AF7">
              <w:rPr>
                <w:rFonts w:ascii="Times New Roman" w:eastAsia="Times New Roman" w:hAnsi="Times New Roman" w:cs="Times New Roman"/>
              </w:rPr>
              <w:t xml:space="preserve">Муниципальное казенное учреждение городского округа Кинель  Самарской области «Управление ЖКХ» (далее - </w:t>
            </w:r>
            <w:r w:rsidRPr="008C7AF7">
              <w:rPr>
                <w:rFonts w:ascii="Times New Roman" w:eastAsia="Times New Roman" w:hAnsi="Times New Roman" w:cs="Times New Roman"/>
              </w:rPr>
              <w:lastRenderedPageBreak/>
              <w:t>МКУ «Управление ЖКХ»)</w:t>
            </w:r>
          </w:p>
        </w:tc>
        <w:tc>
          <w:tcPr>
            <w:tcW w:w="1261" w:type="dxa"/>
            <w:vAlign w:val="center"/>
          </w:tcPr>
          <w:p w:rsidR="008C7AF7" w:rsidRPr="008C7AF7" w:rsidRDefault="008C7AF7" w:rsidP="008C7A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</w:rPr>
            </w:pPr>
            <w:r w:rsidRPr="008C7AF7">
              <w:rPr>
                <w:rFonts w:ascii="Times New Roman" w:eastAsia="Times New Roman" w:hAnsi="Times New Roman" w:cs="Times New Roman"/>
                <w:b/>
              </w:rPr>
              <w:lastRenderedPageBreak/>
              <w:t>561,3</w:t>
            </w:r>
          </w:p>
        </w:tc>
        <w:tc>
          <w:tcPr>
            <w:tcW w:w="1151" w:type="dxa"/>
            <w:vAlign w:val="center"/>
          </w:tcPr>
          <w:p w:rsidR="008C7AF7" w:rsidRPr="008C7AF7" w:rsidRDefault="008C7AF7" w:rsidP="008C7AF7">
            <w:pPr>
              <w:spacing w:after="0" w:line="240" w:lineRule="auto"/>
              <w:ind w:left="-107"/>
              <w:contextualSpacing/>
              <w:jc w:val="right"/>
              <w:rPr>
                <w:rFonts w:ascii="Times New Roman" w:eastAsia="Times New Roman" w:hAnsi="Times New Roman" w:cs="Times New Roman"/>
              </w:rPr>
            </w:pPr>
            <w:r w:rsidRPr="008C7AF7">
              <w:rPr>
                <w:rFonts w:ascii="Times New Roman" w:eastAsia="Times New Roman" w:hAnsi="Times New Roman" w:cs="Times New Roman"/>
              </w:rPr>
              <w:t>78,0</w:t>
            </w:r>
          </w:p>
        </w:tc>
        <w:tc>
          <w:tcPr>
            <w:tcW w:w="1151" w:type="dxa"/>
            <w:vAlign w:val="center"/>
          </w:tcPr>
          <w:p w:rsidR="008C7AF7" w:rsidRPr="008C7AF7" w:rsidRDefault="008C7AF7" w:rsidP="008C7AF7">
            <w:pPr>
              <w:spacing w:after="0" w:line="240" w:lineRule="auto"/>
              <w:ind w:left="-107"/>
              <w:contextualSpacing/>
              <w:jc w:val="right"/>
              <w:rPr>
                <w:rFonts w:ascii="Times New Roman" w:eastAsia="Times New Roman" w:hAnsi="Times New Roman" w:cs="Times New Roman"/>
              </w:rPr>
            </w:pPr>
            <w:r w:rsidRPr="008C7AF7">
              <w:rPr>
                <w:rFonts w:ascii="Times New Roman" w:eastAsia="Times New Roman" w:hAnsi="Times New Roman" w:cs="Times New Roman"/>
              </w:rPr>
              <w:t>85,3</w:t>
            </w:r>
          </w:p>
        </w:tc>
        <w:tc>
          <w:tcPr>
            <w:tcW w:w="1178" w:type="dxa"/>
            <w:vAlign w:val="center"/>
          </w:tcPr>
          <w:p w:rsidR="008C7AF7" w:rsidRPr="008C7AF7" w:rsidRDefault="008C7AF7" w:rsidP="008C7AF7">
            <w:pPr>
              <w:spacing w:after="0" w:line="240" w:lineRule="auto"/>
              <w:ind w:left="-107" w:right="34"/>
              <w:contextualSpacing/>
              <w:jc w:val="right"/>
              <w:rPr>
                <w:rFonts w:ascii="Times New Roman" w:eastAsia="Times New Roman" w:hAnsi="Times New Roman" w:cs="Times New Roman"/>
              </w:rPr>
            </w:pPr>
            <w:r w:rsidRPr="008C7AF7">
              <w:rPr>
                <w:rFonts w:ascii="Times New Roman" w:eastAsia="Times New Roman" w:hAnsi="Times New Roman" w:cs="Times New Roman"/>
              </w:rPr>
              <w:t>78,0</w:t>
            </w:r>
          </w:p>
        </w:tc>
        <w:tc>
          <w:tcPr>
            <w:tcW w:w="1212" w:type="dxa"/>
            <w:vAlign w:val="center"/>
          </w:tcPr>
          <w:p w:rsidR="008C7AF7" w:rsidRPr="008C7AF7" w:rsidRDefault="008C7AF7" w:rsidP="008C7AF7">
            <w:pPr>
              <w:spacing w:after="0" w:line="240" w:lineRule="auto"/>
              <w:ind w:left="-107"/>
              <w:contextualSpacing/>
              <w:jc w:val="right"/>
              <w:rPr>
                <w:rFonts w:ascii="Times New Roman" w:eastAsia="Times New Roman" w:hAnsi="Times New Roman" w:cs="Times New Roman"/>
              </w:rPr>
            </w:pPr>
            <w:r w:rsidRPr="008C7AF7">
              <w:rPr>
                <w:rFonts w:ascii="Times New Roman" w:eastAsia="Times New Roman" w:hAnsi="Times New Roman" w:cs="Times New Roman"/>
              </w:rPr>
              <w:t>80,0</w:t>
            </w:r>
          </w:p>
        </w:tc>
        <w:tc>
          <w:tcPr>
            <w:tcW w:w="1135" w:type="dxa"/>
            <w:vAlign w:val="center"/>
          </w:tcPr>
          <w:p w:rsidR="008C7AF7" w:rsidRPr="008C7AF7" w:rsidRDefault="008C7AF7" w:rsidP="008C7AF7">
            <w:pPr>
              <w:spacing w:after="0" w:line="240" w:lineRule="auto"/>
              <w:ind w:left="-107"/>
              <w:contextualSpacing/>
              <w:jc w:val="right"/>
              <w:rPr>
                <w:rFonts w:ascii="Times New Roman" w:eastAsia="Times New Roman" w:hAnsi="Times New Roman" w:cs="Times New Roman"/>
              </w:rPr>
            </w:pPr>
            <w:r w:rsidRPr="008C7AF7">
              <w:rPr>
                <w:rFonts w:ascii="Times New Roman" w:eastAsia="Times New Roman" w:hAnsi="Times New Roman" w:cs="Times New Roman"/>
              </w:rPr>
              <w:t>80,0</w:t>
            </w:r>
          </w:p>
        </w:tc>
        <w:tc>
          <w:tcPr>
            <w:tcW w:w="1275" w:type="dxa"/>
            <w:vAlign w:val="center"/>
          </w:tcPr>
          <w:p w:rsidR="008C7AF7" w:rsidRPr="008C7AF7" w:rsidRDefault="008C7AF7" w:rsidP="008C7A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8C7AF7">
              <w:rPr>
                <w:rFonts w:ascii="Times New Roman" w:eastAsia="Times New Roman" w:hAnsi="Times New Roman" w:cs="Times New Roman"/>
              </w:rPr>
              <w:t>80,0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8C7AF7" w:rsidRPr="008C7AF7" w:rsidRDefault="008C7AF7" w:rsidP="008C7A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8C7AF7">
              <w:rPr>
                <w:rFonts w:ascii="Times New Roman" w:eastAsia="Times New Roman" w:hAnsi="Times New Roman" w:cs="Times New Roman"/>
              </w:rPr>
              <w:t>80,0</w:t>
            </w:r>
          </w:p>
        </w:tc>
        <w:tc>
          <w:tcPr>
            <w:tcW w:w="45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C7AF7" w:rsidRPr="008C7AF7" w:rsidRDefault="008C7AF7" w:rsidP="008C7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C7AF7" w:rsidRPr="008C7AF7" w:rsidTr="00A36DDE">
        <w:tc>
          <w:tcPr>
            <w:tcW w:w="546" w:type="dxa"/>
          </w:tcPr>
          <w:p w:rsidR="008C7AF7" w:rsidRPr="008C7AF7" w:rsidRDefault="008C7AF7" w:rsidP="008C7AF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7AF7">
              <w:rPr>
                <w:rFonts w:ascii="Times New Roman" w:eastAsia="Times New Roman" w:hAnsi="Times New Roman" w:cs="Times New Roman"/>
              </w:rPr>
              <w:lastRenderedPageBreak/>
              <w:t>2.2.</w:t>
            </w:r>
          </w:p>
        </w:tc>
        <w:tc>
          <w:tcPr>
            <w:tcW w:w="2148" w:type="dxa"/>
          </w:tcPr>
          <w:p w:rsidR="008C7AF7" w:rsidRPr="008C7AF7" w:rsidRDefault="008C7AF7" w:rsidP="008C7AF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7AF7">
              <w:rPr>
                <w:rFonts w:ascii="Times New Roman" w:eastAsia="Times New Roman" w:hAnsi="Times New Roman" w:cs="Times New Roman"/>
              </w:rPr>
              <w:t>Приобретение и установка дорожных знаков</w:t>
            </w:r>
          </w:p>
        </w:tc>
        <w:tc>
          <w:tcPr>
            <w:tcW w:w="1984" w:type="dxa"/>
          </w:tcPr>
          <w:p w:rsidR="008C7AF7" w:rsidRPr="008C7AF7" w:rsidRDefault="008C7AF7" w:rsidP="008C7AF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7AF7">
              <w:rPr>
                <w:rFonts w:ascii="Times New Roman" w:eastAsia="Times New Roman" w:hAnsi="Times New Roman" w:cs="Times New Roman"/>
              </w:rPr>
              <w:t xml:space="preserve">Администрация </w:t>
            </w:r>
            <w:proofErr w:type="gramStart"/>
            <w:r w:rsidRPr="008C7AF7">
              <w:rPr>
                <w:rFonts w:ascii="Times New Roman" w:eastAsia="Times New Roman" w:hAnsi="Times New Roman" w:cs="Times New Roman"/>
              </w:rPr>
              <w:t>г</w:t>
            </w:r>
            <w:proofErr w:type="gramEnd"/>
            <w:r w:rsidRPr="008C7AF7">
              <w:rPr>
                <w:rFonts w:ascii="Times New Roman" w:eastAsia="Times New Roman" w:hAnsi="Times New Roman" w:cs="Times New Roman"/>
              </w:rPr>
              <w:t>.о. Кинель</w:t>
            </w:r>
          </w:p>
        </w:tc>
        <w:tc>
          <w:tcPr>
            <w:tcW w:w="1701" w:type="dxa"/>
          </w:tcPr>
          <w:p w:rsidR="008C7AF7" w:rsidRPr="008C7AF7" w:rsidRDefault="008C7AF7" w:rsidP="008C7AF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7AF7">
              <w:rPr>
                <w:rFonts w:ascii="Times New Roman" w:eastAsia="Times New Roman" w:hAnsi="Times New Roman" w:cs="Times New Roman"/>
              </w:rPr>
              <w:t>Муниципальное бюджетное учреждение городского округа Кинель Самарской области «Служба благоустройства и содержания городского округа Кинель» (далее - МБУ «СБСК»)</w:t>
            </w:r>
          </w:p>
        </w:tc>
        <w:tc>
          <w:tcPr>
            <w:tcW w:w="1261" w:type="dxa"/>
            <w:vAlign w:val="center"/>
          </w:tcPr>
          <w:p w:rsidR="008C7AF7" w:rsidRPr="008C7AF7" w:rsidRDefault="008C7AF7" w:rsidP="008C7A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</w:rPr>
            </w:pPr>
            <w:r w:rsidRPr="008C7AF7">
              <w:rPr>
                <w:rFonts w:ascii="Times New Roman" w:eastAsia="Times New Roman" w:hAnsi="Times New Roman" w:cs="Times New Roman"/>
                <w:b/>
              </w:rPr>
              <w:t>4064,674</w:t>
            </w:r>
          </w:p>
        </w:tc>
        <w:tc>
          <w:tcPr>
            <w:tcW w:w="1151" w:type="dxa"/>
            <w:vAlign w:val="center"/>
          </w:tcPr>
          <w:p w:rsidR="008C7AF7" w:rsidRPr="008C7AF7" w:rsidRDefault="008C7AF7" w:rsidP="008C7A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8C7AF7">
              <w:rPr>
                <w:rFonts w:ascii="Times New Roman" w:eastAsia="Times New Roman" w:hAnsi="Times New Roman" w:cs="Times New Roman"/>
              </w:rPr>
              <w:t>840,042</w:t>
            </w:r>
          </w:p>
        </w:tc>
        <w:tc>
          <w:tcPr>
            <w:tcW w:w="1151" w:type="dxa"/>
            <w:vAlign w:val="center"/>
          </w:tcPr>
          <w:p w:rsidR="008C7AF7" w:rsidRPr="008C7AF7" w:rsidRDefault="008C7AF7" w:rsidP="008C7A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8C7AF7">
              <w:rPr>
                <w:rFonts w:ascii="Times New Roman" w:eastAsia="Times New Roman" w:hAnsi="Times New Roman" w:cs="Times New Roman"/>
              </w:rPr>
              <w:t>551,348</w:t>
            </w:r>
          </w:p>
        </w:tc>
        <w:tc>
          <w:tcPr>
            <w:tcW w:w="1178" w:type="dxa"/>
            <w:vAlign w:val="center"/>
          </w:tcPr>
          <w:p w:rsidR="008C7AF7" w:rsidRPr="008C7AF7" w:rsidRDefault="008C7AF7" w:rsidP="008C7A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8C7AF7">
              <w:rPr>
                <w:rFonts w:ascii="Times New Roman" w:eastAsia="Times New Roman" w:hAnsi="Times New Roman" w:cs="Times New Roman"/>
              </w:rPr>
              <w:t>564,188</w:t>
            </w:r>
          </w:p>
        </w:tc>
        <w:tc>
          <w:tcPr>
            <w:tcW w:w="1212" w:type="dxa"/>
            <w:vAlign w:val="center"/>
          </w:tcPr>
          <w:p w:rsidR="008C7AF7" w:rsidRPr="008C7AF7" w:rsidRDefault="008C7AF7" w:rsidP="008C7A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8C7AF7">
              <w:rPr>
                <w:rFonts w:ascii="Times New Roman" w:eastAsia="Times New Roman" w:hAnsi="Times New Roman" w:cs="Times New Roman"/>
              </w:rPr>
              <w:t>530,949</w:t>
            </w:r>
          </w:p>
        </w:tc>
        <w:tc>
          <w:tcPr>
            <w:tcW w:w="1135" w:type="dxa"/>
            <w:vAlign w:val="center"/>
          </w:tcPr>
          <w:p w:rsidR="008C7AF7" w:rsidRPr="008C7AF7" w:rsidRDefault="008C7AF7" w:rsidP="008C7A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8C7AF7">
              <w:rPr>
                <w:rFonts w:ascii="Times New Roman" w:eastAsia="Times New Roman" w:hAnsi="Times New Roman" w:cs="Times New Roman"/>
              </w:rPr>
              <w:t>372,128</w:t>
            </w:r>
          </w:p>
        </w:tc>
        <w:tc>
          <w:tcPr>
            <w:tcW w:w="1275" w:type="dxa"/>
            <w:vAlign w:val="center"/>
          </w:tcPr>
          <w:p w:rsidR="008C7AF7" w:rsidRPr="008C7AF7" w:rsidRDefault="008C7AF7" w:rsidP="008C7A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8C7AF7">
              <w:rPr>
                <w:rFonts w:ascii="Times New Roman" w:eastAsia="Times New Roman" w:hAnsi="Times New Roman" w:cs="Times New Roman"/>
              </w:rPr>
              <w:t>724,019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8C7AF7" w:rsidRPr="008C7AF7" w:rsidRDefault="008C7AF7" w:rsidP="008C7A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8C7AF7">
              <w:rPr>
                <w:rFonts w:ascii="Times New Roman" w:eastAsia="Times New Roman" w:hAnsi="Times New Roman" w:cs="Times New Roman"/>
              </w:rPr>
              <w:t>482,0</w:t>
            </w:r>
          </w:p>
        </w:tc>
        <w:tc>
          <w:tcPr>
            <w:tcW w:w="45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C7AF7" w:rsidRPr="008C7AF7" w:rsidRDefault="008C7AF7" w:rsidP="008C7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C7AF7" w:rsidRPr="008C7AF7" w:rsidTr="00A36DDE">
        <w:tc>
          <w:tcPr>
            <w:tcW w:w="546" w:type="dxa"/>
          </w:tcPr>
          <w:p w:rsidR="008C7AF7" w:rsidRPr="008C7AF7" w:rsidRDefault="008C7AF7" w:rsidP="008C7AF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7AF7">
              <w:rPr>
                <w:rFonts w:ascii="Times New Roman" w:eastAsia="Times New Roman" w:hAnsi="Times New Roman" w:cs="Times New Roman"/>
              </w:rPr>
              <w:t>2.3.</w:t>
            </w:r>
          </w:p>
        </w:tc>
        <w:tc>
          <w:tcPr>
            <w:tcW w:w="2148" w:type="dxa"/>
          </w:tcPr>
          <w:p w:rsidR="008C7AF7" w:rsidRPr="008C7AF7" w:rsidRDefault="008C7AF7" w:rsidP="008C7AF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7AF7">
              <w:rPr>
                <w:rFonts w:ascii="Times New Roman" w:eastAsia="Times New Roman" w:hAnsi="Times New Roman" w:cs="Times New Roman"/>
              </w:rPr>
              <w:t>Устройство и ремонт монолитных искусственных дорожных неровностей (ИДН) на проезжей части автодорог местного значения</w:t>
            </w:r>
          </w:p>
        </w:tc>
        <w:tc>
          <w:tcPr>
            <w:tcW w:w="1984" w:type="dxa"/>
          </w:tcPr>
          <w:p w:rsidR="008C7AF7" w:rsidRPr="008C7AF7" w:rsidRDefault="008C7AF7" w:rsidP="008C7AF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7AF7">
              <w:rPr>
                <w:rFonts w:ascii="Times New Roman" w:eastAsia="Times New Roman" w:hAnsi="Times New Roman" w:cs="Times New Roman"/>
              </w:rPr>
              <w:t xml:space="preserve">Администрация </w:t>
            </w:r>
            <w:proofErr w:type="gramStart"/>
            <w:r w:rsidRPr="008C7AF7">
              <w:rPr>
                <w:rFonts w:ascii="Times New Roman" w:eastAsia="Times New Roman" w:hAnsi="Times New Roman" w:cs="Times New Roman"/>
              </w:rPr>
              <w:t>г</w:t>
            </w:r>
            <w:proofErr w:type="gramEnd"/>
            <w:r w:rsidRPr="008C7AF7">
              <w:rPr>
                <w:rFonts w:ascii="Times New Roman" w:eastAsia="Times New Roman" w:hAnsi="Times New Roman" w:cs="Times New Roman"/>
              </w:rPr>
              <w:t>.о. Кинель</w:t>
            </w:r>
          </w:p>
        </w:tc>
        <w:tc>
          <w:tcPr>
            <w:tcW w:w="1701" w:type="dxa"/>
          </w:tcPr>
          <w:p w:rsidR="008C7AF7" w:rsidRPr="008C7AF7" w:rsidRDefault="008C7AF7" w:rsidP="008C7AF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7AF7">
              <w:rPr>
                <w:rFonts w:ascii="Times New Roman" w:eastAsia="Times New Roman" w:hAnsi="Times New Roman" w:cs="Times New Roman"/>
              </w:rPr>
              <w:t>МБУ «СБСК»</w:t>
            </w:r>
          </w:p>
        </w:tc>
        <w:tc>
          <w:tcPr>
            <w:tcW w:w="1261" w:type="dxa"/>
            <w:vAlign w:val="center"/>
          </w:tcPr>
          <w:p w:rsidR="008C7AF7" w:rsidRPr="008C7AF7" w:rsidRDefault="008C7AF7" w:rsidP="008C7A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8C7AF7">
              <w:rPr>
                <w:rFonts w:ascii="Times New Roman" w:eastAsia="Times New Roman" w:hAnsi="Times New Roman" w:cs="Times New Roman"/>
                <w:b/>
                <w:bCs/>
              </w:rPr>
              <w:t>0</w:t>
            </w:r>
          </w:p>
        </w:tc>
        <w:tc>
          <w:tcPr>
            <w:tcW w:w="1151" w:type="dxa"/>
            <w:vAlign w:val="center"/>
          </w:tcPr>
          <w:p w:rsidR="008C7AF7" w:rsidRPr="008C7AF7" w:rsidRDefault="008C7AF7" w:rsidP="008C7A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8C7AF7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151" w:type="dxa"/>
            <w:vAlign w:val="center"/>
          </w:tcPr>
          <w:p w:rsidR="008C7AF7" w:rsidRPr="008C7AF7" w:rsidRDefault="008C7AF7" w:rsidP="008C7A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8C7AF7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178" w:type="dxa"/>
            <w:vAlign w:val="center"/>
          </w:tcPr>
          <w:p w:rsidR="008C7AF7" w:rsidRPr="008C7AF7" w:rsidRDefault="008C7AF7" w:rsidP="008C7A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8C7AF7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212" w:type="dxa"/>
            <w:vAlign w:val="center"/>
          </w:tcPr>
          <w:p w:rsidR="008C7AF7" w:rsidRPr="008C7AF7" w:rsidRDefault="008C7AF7" w:rsidP="008C7A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8C7AF7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135" w:type="dxa"/>
            <w:vAlign w:val="center"/>
          </w:tcPr>
          <w:p w:rsidR="008C7AF7" w:rsidRPr="008C7AF7" w:rsidRDefault="008C7AF7" w:rsidP="008C7A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8C7AF7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275" w:type="dxa"/>
            <w:vAlign w:val="center"/>
          </w:tcPr>
          <w:p w:rsidR="008C7AF7" w:rsidRPr="008C7AF7" w:rsidRDefault="008C7AF7" w:rsidP="008C7A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8C7AF7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8C7AF7" w:rsidRPr="008C7AF7" w:rsidRDefault="008C7AF7" w:rsidP="008C7A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8C7AF7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45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C7AF7" w:rsidRPr="008C7AF7" w:rsidRDefault="008C7AF7" w:rsidP="008C7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C7AF7" w:rsidRPr="008C7AF7" w:rsidTr="00A36DDE">
        <w:tc>
          <w:tcPr>
            <w:tcW w:w="546" w:type="dxa"/>
          </w:tcPr>
          <w:p w:rsidR="008C7AF7" w:rsidRPr="008C7AF7" w:rsidRDefault="008C7AF7" w:rsidP="008C7AF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7AF7">
              <w:rPr>
                <w:rFonts w:ascii="Times New Roman" w:eastAsia="Times New Roman" w:hAnsi="Times New Roman" w:cs="Times New Roman"/>
              </w:rPr>
              <w:t>2.4.</w:t>
            </w:r>
          </w:p>
        </w:tc>
        <w:tc>
          <w:tcPr>
            <w:tcW w:w="2148" w:type="dxa"/>
          </w:tcPr>
          <w:p w:rsidR="008C7AF7" w:rsidRPr="008C7AF7" w:rsidRDefault="008C7AF7" w:rsidP="008C7AF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7AF7">
              <w:rPr>
                <w:rFonts w:ascii="Times New Roman" w:eastAsia="Times New Roman" w:hAnsi="Times New Roman" w:cs="Times New Roman"/>
              </w:rPr>
              <w:t>Ремонт мостовых сооружений</w:t>
            </w:r>
          </w:p>
        </w:tc>
        <w:tc>
          <w:tcPr>
            <w:tcW w:w="1984" w:type="dxa"/>
          </w:tcPr>
          <w:p w:rsidR="008C7AF7" w:rsidRPr="008C7AF7" w:rsidRDefault="008C7AF7" w:rsidP="008C7AF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7AF7">
              <w:rPr>
                <w:rFonts w:ascii="Times New Roman" w:eastAsia="Times New Roman" w:hAnsi="Times New Roman" w:cs="Times New Roman"/>
              </w:rPr>
              <w:t xml:space="preserve">Администрация </w:t>
            </w:r>
            <w:proofErr w:type="gramStart"/>
            <w:r w:rsidRPr="008C7AF7">
              <w:rPr>
                <w:rFonts w:ascii="Times New Roman" w:eastAsia="Times New Roman" w:hAnsi="Times New Roman" w:cs="Times New Roman"/>
              </w:rPr>
              <w:t>г</w:t>
            </w:r>
            <w:proofErr w:type="gramEnd"/>
            <w:r w:rsidRPr="008C7AF7">
              <w:rPr>
                <w:rFonts w:ascii="Times New Roman" w:eastAsia="Times New Roman" w:hAnsi="Times New Roman" w:cs="Times New Roman"/>
              </w:rPr>
              <w:t>.о. Кинель</w:t>
            </w:r>
          </w:p>
        </w:tc>
        <w:tc>
          <w:tcPr>
            <w:tcW w:w="1701" w:type="dxa"/>
          </w:tcPr>
          <w:p w:rsidR="008C7AF7" w:rsidRPr="008C7AF7" w:rsidRDefault="008C7AF7" w:rsidP="008C7AF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7AF7">
              <w:rPr>
                <w:rFonts w:ascii="Times New Roman" w:eastAsia="Times New Roman" w:hAnsi="Times New Roman" w:cs="Times New Roman"/>
              </w:rPr>
              <w:t>МБУ «СБСК»</w:t>
            </w:r>
          </w:p>
        </w:tc>
        <w:tc>
          <w:tcPr>
            <w:tcW w:w="1261" w:type="dxa"/>
            <w:vAlign w:val="center"/>
          </w:tcPr>
          <w:p w:rsidR="008C7AF7" w:rsidRPr="008C7AF7" w:rsidRDefault="008C7AF7" w:rsidP="008C7A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</w:rPr>
            </w:pPr>
            <w:r w:rsidRPr="008C7AF7">
              <w:rPr>
                <w:rFonts w:ascii="Times New Roman" w:eastAsia="Times New Roman" w:hAnsi="Times New Roman" w:cs="Times New Roman"/>
                <w:b/>
              </w:rPr>
              <w:t>0</w:t>
            </w:r>
          </w:p>
        </w:tc>
        <w:tc>
          <w:tcPr>
            <w:tcW w:w="1151" w:type="dxa"/>
            <w:vAlign w:val="center"/>
          </w:tcPr>
          <w:p w:rsidR="008C7AF7" w:rsidRPr="008C7AF7" w:rsidRDefault="008C7AF7" w:rsidP="008C7A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8C7AF7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151" w:type="dxa"/>
            <w:vAlign w:val="center"/>
          </w:tcPr>
          <w:p w:rsidR="008C7AF7" w:rsidRPr="008C7AF7" w:rsidRDefault="008C7AF7" w:rsidP="008C7A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8C7AF7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178" w:type="dxa"/>
            <w:vAlign w:val="center"/>
          </w:tcPr>
          <w:p w:rsidR="008C7AF7" w:rsidRPr="008C7AF7" w:rsidRDefault="008C7AF7" w:rsidP="008C7A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8C7AF7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212" w:type="dxa"/>
            <w:vAlign w:val="center"/>
          </w:tcPr>
          <w:p w:rsidR="008C7AF7" w:rsidRPr="008C7AF7" w:rsidRDefault="008C7AF7" w:rsidP="008C7A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8C7AF7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135" w:type="dxa"/>
            <w:vAlign w:val="center"/>
          </w:tcPr>
          <w:p w:rsidR="008C7AF7" w:rsidRPr="008C7AF7" w:rsidRDefault="008C7AF7" w:rsidP="008C7A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8C7AF7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275" w:type="dxa"/>
            <w:vAlign w:val="center"/>
          </w:tcPr>
          <w:p w:rsidR="008C7AF7" w:rsidRPr="008C7AF7" w:rsidRDefault="008C7AF7" w:rsidP="008C7A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8C7AF7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8C7AF7" w:rsidRPr="008C7AF7" w:rsidRDefault="008C7AF7" w:rsidP="008C7A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8C7AF7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45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C7AF7" w:rsidRPr="008C7AF7" w:rsidRDefault="008C7AF7" w:rsidP="008C7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C7AF7" w:rsidRPr="008C7AF7" w:rsidTr="00A36DDE">
        <w:tc>
          <w:tcPr>
            <w:tcW w:w="6379" w:type="dxa"/>
            <w:gridSpan w:val="4"/>
            <w:vAlign w:val="center"/>
          </w:tcPr>
          <w:p w:rsidR="008C7AF7" w:rsidRPr="008C7AF7" w:rsidRDefault="008C7AF7" w:rsidP="008C7A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C7AF7">
              <w:rPr>
                <w:rFonts w:ascii="Times New Roman" w:eastAsia="Times New Roman" w:hAnsi="Times New Roman" w:cs="Times New Roman"/>
                <w:b/>
              </w:rPr>
              <w:t>Итого по разделу 2</w:t>
            </w:r>
          </w:p>
        </w:tc>
        <w:tc>
          <w:tcPr>
            <w:tcW w:w="1261" w:type="dxa"/>
            <w:vAlign w:val="center"/>
          </w:tcPr>
          <w:p w:rsidR="008C7AF7" w:rsidRPr="008C7AF7" w:rsidRDefault="008C7AF7" w:rsidP="008C7A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</w:rPr>
            </w:pPr>
            <w:r w:rsidRPr="008C7AF7">
              <w:rPr>
                <w:rFonts w:ascii="Times New Roman" w:eastAsia="Times New Roman" w:hAnsi="Times New Roman" w:cs="Times New Roman"/>
                <w:b/>
              </w:rPr>
              <w:t>4625,974</w:t>
            </w:r>
          </w:p>
        </w:tc>
        <w:tc>
          <w:tcPr>
            <w:tcW w:w="1151" w:type="dxa"/>
            <w:vAlign w:val="center"/>
          </w:tcPr>
          <w:p w:rsidR="008C7AF7" w:rsidRPr="008C7AF7" w:rsidRDefault="008C7AF7" w:rsidP="008C7AF7">
            <w:pPr>
              <w:spacing w:after="0" w:line="240" w:lineRule="auto"/>
              <w:ind w:left="-107"/>
              <w:contextualSpacing/>
              <w:jc w:val="right"/>
              <w:rPr>
                <w:rFonts w:ascii="Times New Roman" w:eastAsia="Times New Roman" w:hAnsi="Times New Roman" w:cs="Times New Roman"/>
                <w:b/>
              </w:rPr>
            </w:pPr>
            <w:r w:rsidRPr="008C7AF7">
              <w:rPr>
                <w:rFonts w:ascii="Times New Roman" w:eastAsia="Times New Roman" w:hAnsi="Times New Roman" w:cs="Times New Roman"/>
                <w:b/>
              </w:rPr>
              <w:t>918,042</w:t>
            </w:r>
          </w:p>
        </w:tc>
        <w:tc>
          <w:tcPr>
            <w:tcW w:w="1151" w:type="dxa"/>
            <w:vAlign w:val="center"/>
          </w:tcPr>
          <w:p w:rsidR="008C7AF7" w:rsidRPr="008C7AF7" w:rsidRDefault="008C7AF7" w:rsidP="008C7AF7">
            <w:pPr>
              <w:spacing w:after="0" w:line="240" w:lineRule="auto"/>
              <w:ind w:left="-107"/>
              <w:contextualSpacing/>
              <w:jc w:val="right"/>
              <w:rPr>
                <w:rFonts w:ascii="Times New Roman" w:eastAsia="Times New Roman" w:hAnsi="Times New Roman" w:cs="Times New Roman"/>
                <w:b/>
              </w:rPr>
            </w:pPr>
            <w:r w:rsidRPr="008C7AF7">
              <w:rPr>
                <w:rFonts w:ascii="Times New Roman" w:eastAsia="Times New Roman" w:hAnsi="Times New Roman" w:cs="Times New Roman"/>
                <w:b/>
              </w:rPr>
              <w:t>636,648</w:t>
            </w:r>
          </w:p>
        </w:tc>
        <w:tc>
          <w:tcPr>
            <w:tcW w:w="1178" w:type="dxa"/>
            <w:vAlign w:val="center"/>
          </w:tcPr>
          <w:p w:rsidR="008C7AF7" w:rsidRPr="008C7AF7" w:rsidRDefault="008C7AF7" w:rsidP="008C7AF7">
            <w:pPr>
              <w:spacing w:after="0" w:line="240" w:lineRule="auto"/>
              <w:ind w:left="-107" w:right="34"/>
              <w:contextualSpacing/>
              <w:jc w:val="right"/>
              <w:rPr>
                <w:rFonts w:ascii="Times New Roman" w:eastAsia="Times New Roman" w:hAnsi="Times New Roman" w:cs="Times New Roman"/>
                <w:b/>
              </w:rPr>
            </w:pPr>
            <w:r w:rsidRPr="008C7AF7">
              <w:rPr>
                <w:rFonts w:ascii="Times New Roman" w:eastAsia="Times New Roman" w:hAnsi="Times New Roman" w:cs="Times New Roman"/>
                <w:b/>
              </w:rPr>
              <w:t>642,188</w:t>
            </w:r>
          </w:p>
        </w:tc>
        <w:tc>
          <w:tcPr>
            <w:tcW w:w="1212" w:type="dxa"/>
            <w:vAlign w:val="center"/>
          </w:tcPr>
          <w:p w:rsidR="008C7AF7" w:rsidRPr="008C7AF7" w:rsidRDefault="008C7AF7" w:rsidP="008C7AF7">
            <w:pPr>
              <w:spacing w:after="0" w:line="240" w:lineRule="auto"/>
              <w:ind w:left="-107"/>
              <w:contextualSpacing/>
              <w:jc w:val="right"/>
              <w:rPr>
                <w:rFonts w:ascii="Times New Roman" w:eastAsia="Times New Roman" w:hAnsi="Times New Roman" w:cs="Times New Roman"/>
                <w:b/>
              </w:rPr>
            </w:pPr>
            <w:r w:rsidRPr="008C7AF7">
              <w:rPr>
                <w:rFonts w:ascii="Times New Roman" w:eastAsia="Times New Roman" w:hAnsi="Times New Roman" w:cs="Times New Roman"/>
                <w:b/>
              </w:rPr>
              <w:t>610,949</w:t>
            </w:r>
          </w:p>
        </w:tc>
        <w:tc>
          <w:tcPr>
            <w:tcW w:w="1135" w:type="dxa"/>
            <w:vAlign w:val="center"/>
          </w:tcPr>
          <w:p w:rsidR="008C7AF7" w:rsidRPr="008C7AF7" w:rsidRDefault="008C7AF7" w:rsidP="008C7AF7">
            <w:pPr>
              <w:spacing w:after="0" w:line="240" w:lineRule="auto"/>
              <w:ind w:left="-107"/>
              <w:contextualSpacing/>
              <w:jc w:val="right"/>
              <w:rPr>
                <w:rFonts w:ascii="Times New Roman" w:eastAsia="Times New Roman" w:hAnsi="Times New Roman" w:cs="Times New Roman"/>
                <w:b/>
              </w:rPr>
            </w:pPr>
            <w:r w:rsidRPr="008C7AF7">
              <w:rPr>
                <w:rFonts w:ascii="Times New Roman" w:eastAsia="Times New Roman" w:hAnsi="Times New Roman" w:cs="Times New Roman"/>
                <w:b/>
              </w:rPr>
              <w:t>452,128</w:t>
            </w:r>
          </w:p>
        </w:tc>
        <w:tc>
          <w:tcPr>
            <w:tcW w:w="1275" w:type="dxa"/>
            <w:vAlign w:val="center"/>
          </w:tcPr>
          <w:p w:rsidR="008C7AF7" w:rsidRPr="008C7AF7" w:rsidRDefault="008C7AF7" w:rsidP="008C7A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</w:rPr>
            </w:pPr>
            <w:r w:rsidRPr="008C7AF7">
              <w:rPr>
                <w:rFonts w:ascii="Times New Roman" w:eastAsia="Times New Roman" w:hAnsi="Times New Roman" w:cs="Times New Roman"/>
                <w:b/>
              </w:rPr>
              <w:t>804,019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8C7AF7" w:rsidRPr="008C7AF7" w:rsidRDefault="008C7AF7" w:rsidP="008C7A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</w:rPr>
            </w:pPr>
            <w:r w:rsidRPr="008C7AF7">
              <w:rPr>
                <w:rFonts w:ascii="Times New Roman" w:eastAsia="Times New Roman" w:hAnsi="Times New Roman" w:cs="Times New Roman"/>
                <w:b/>
              </w:rPr>
              <w:t>562,0</w:t>
            </w:r>
          </w:p>
        </w:tc>
        <w:tc>
          <w:tcPr>
            <w:tcW w:w="45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C7AF7" w:rsidRPr="008C7AF7" w:rsidRDefault="008C7AF7" w:rsidP="008C7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C7AF7" w:rsidRPr="008C7AF7" w:rsidTr="00A36DDE">
        <w:tc>
          <w:tcPr>
            <w:tcW w:w="15735" w:type="dxa"/>
            <w:gridSpan w:val="12"/>
            <w:tcBorders>
              <w:right w:val="single" w:sz="4" w:space="0" w:color="auto"/>
            </w:tcBorders>
            <w:vAlign w:val="center"/>
          </w:tcPr>
          <w:p w:rsidR="008C7AF7" w:rsidRPr="008C7AF7" w:rsidRDefault="008C7AF7" w:rsidP="008C7A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8C7AF7" w:rsidRPr="008C7AF7" w:rsidRDefault="008C7AF7" w:rsidP="008C7A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8C7AF7" w:rsidRPr="008C7AF7" w:rsidRDefault="008C7AF7" w:rsidP="008C7A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8C7AF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Раздел 3. Совершенствование системы мер по предупреждению детского дорожно-транспортного травматизма</w:t>
            </w:r>
          </w:p>
        </w:tc>
        <w:tc>
          <w:tcPr>
            <w:tcW w:w="45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C7AF7" w:rsidRPr="008C7AF7" w:rsidRDefault="008C7AF7" w:rsidP="008C7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C7AF7" w:rsidRPr="008C7AF7" w:rsidTr="00A36DDE">
        <w:tc>
          <w:tcPr>
            <w:tcW w:w="546" w:type="dxa"/>
          </w:tcPr>
          <w:p w:rsidR="008C7AF7" w:rsidRPr="008C7AF7" w:rsidRDefault="008C7AF7" w:rsidP="008C7AF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7AF7">
              <w:rPr>
                <w:rFonts w:ascii="Times New Roman" w:eastAsia="Times New Roman" w:hAnsi="Times New Roman" w:cs="Times New Roman"/>
              </w:rPr>
              <w:lastRenderedPageBreak/>
              <w:t>3.1.</w:t>
            </w:r>
          </w:p>
        </w:tc>
        <w:tc>
          <w:tcPr>
            <w:tcW w:w="2148" w:type="dxa"/>
          </w:tcPr>
          <w:p w:rsidR="008C7AF7" w:rsidRPr="008C7AF7" w:rsidRDefault="008C7AF7" w:rsidP="008C7AF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7AF7">
              <w:rPr>
                <w:rFonts w:ascii="Times New Roman" w:eastAsia="Times New Roman" w:hAnsi="Times New Roman" w:cs="Times New Roman"/>
              </w:rPr>
              <w:t>Приобретение и установка дорожных (пешеходных) ограждений</w:t>
            </w:r>
          </w:p>
        </w:tc>
        <w:tc>
          <w:tcPr>
            <w:tcW w:w="1984" w:type="dxa"/>
          </w:tcPr>
          <w:p w:rsidR="008C7AF7" w:rsidRPr="008C7AF7" w:rsidRDefault="008C7AF7" w:rsidP="008C7AF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7AF7">
              <w:rPr>
                <w:rFonts w:ascii="Times New Roman" w:eastAsia="Times New Roman" w:hAnsi="Times New Roman" w:cs="Times New Roman"/>
              </w:rPr>
              <w:t xml:space="preserve">Администрация </w:t>
            </w:r>
            <w:proofErr w:type="gramStart"/>
            <w:r w:rsidRPr="008C7AF7">
              <w:rPr>
                <w:rFonts w:ascii="Times New Roman" w:eastAsia="Times New Roman" w:hAnsi="Times New Roman" w:cs="Times New Roman"/>
              </w:rPr>
              <w:t>г</w:t>
            </w:r>
            <w:proofErr w:type="gramEnd"/>
            <w:r w:rsidRPr="008C7AF7">
              <w:rPr>
                <w:rFonts w:ascii="Times New Roman" w:eastAsia="Times New Roman" w:hAnsi="Times New Roman" w:cs="Times New Roman"/>
              </w:rPr>
              <w:t>.о. Кинель</w:t>
            </w:r>
          </w:p>
        </w:tc>
        <w:tc>
          <w:tcPr>
            <w:tcW w:w="1701" w:type="dxa"/>
          </w:tcPr>
          <w:p w:rsidR="008C7AF7" w:rsidRPr="008C7AF7" w:rsidRDefault="008C7AF7" w:rsidP="008C7AF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7AF7">
              <w:rPr>
                <w:rFonts w:ascii="Times New Roman" w:eastAsia="Times New Roman" w:hAnsi="Times New Roman" w:cs="Times New Roman"/>
              </w:rPr>
              <w:t>МБУ «СБСК»</w:t>
            </w:r>
          </w:p>
        </w:tc>
        <w:tc>
          <w:tcPr>
            <w:tcW w:w="1261" w:type="dxa"/>
            <w:vAlign w:val="center"/>
          </w:tcPr>
          <w:p w:rsidR="008C7AF7" w:rsidRPr="008C7AF7" w:rsidRDefault="008C7AF7" w:rsidP="008C7A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8C7AF7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151" w:type="dxa"/>
            <w:vAlign w:val="center"/>
          </w:tcPr>
          <w:p w:rsidR="008C7AF7" w:rsidRPr="008C7AF7" w:rsidRDefault="008C7AF7" w:rsidP="008C7A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8C7AF7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151" w:type="dxa"/>
            <w:vAlign w:val="center"/>
          </w:tcPr>
          <w:p w:rsidR="008C7AF7" w:rsidRPr="008C7AF7" w:rsidRDefault="008C7AF7" w:rsidP="008C7A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8C7AF7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178" w:type="dxa"/>
            <w:vAlign w:val="center"/>
          </w:tcPr>
          <w:p w:rsidR="008C7AF7" w:rsidRPr="008C7AF7" w:rsidRDefault="008C7AF7" w:rsidP="008C7A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8C7AF7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212" w:type="dxa"/>
            <w:vAlign w:val="center"/>
          </w:tcPr>
          <w:p w:rsidR="008C7AF7" w:rsidRPr="008C7AF7" w:rsidRDefault="008C7AF7" w:rsidP="008C7A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8C7AF7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135" w:type="dxa"/>
            <w:vAlign w:val="center"/>
          </w:tcPr>
          <w:p w:rsidR="008C7AF7" w:rsidRPr="008C7AF7" w:rsidRDefault="008C7AF7" w:rsidP="008C7A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8C7AF7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275" w:type="dxa"/>
            <w:vAlign w:val="center"/>
          </w:tcPr>
          <w:p w:rsidR="008C7AF7" w:rsidRPr="008C7AF7" w:rsidRDefault="008C7AF7" w:rsidP="008C7A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8C7AF7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8C7AF7" w:rsidRPr="008C7AF7" w:rsidRDefault="008C7AF7" w:rsidP="008C7A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8C7AF7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45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C7AF7" w:rsidRPr="008C7AF7" w:rsidRDefault="008C7AF7" w:rsidP="008C7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C7AF7" w:rsidRPr="008C7AF7" w:rsidTr="00A36DDE">
        <w:tc>
          <w:tcPr>
            <w:tcW w:w="546" w:type="dxa"/>
          </w:tcPr>
          <w:p w:rsidR="008C7AF7" w:rsidRPr="008C7AF7" w:rsidRDefault="008C7AF7" w:rsidP="008C7AF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7AF7">
              <w:rPr>
                <w:rFonts w:ascii="Times New Roman" w:eastAsia="Times New Roman" w:hAnsi="Times New Roman" w:cs="Times New Roman"/>
              </w:rPr>
              <w:t>3.2.</w:t>
            </w:r>
          </w:p>
        </w:tc>
        <w:tc>
          <w:tcPr>
            <w:tcW w:w="2148" w:type="dxa"/>
          </w:tcPr>
          <w:p w:rsidR="008C7AF7" w:rsidRPr="008C7AF7" w:rsidRDefault="008C7AF7" w:rsidP="008C7AF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7AF7">
              <w:rPr>
                <w:rFonts w:ascii="Times New Roman" w:eastAsia="Times New Roman" w:hAnsi="Times New Roman" w:cs="Times New Roman"/>
              </w:rPr>
              <w:t>Нанесение дорожной разметки.</w:t>
            </w:r>
          </w:p>
        </w:tc>
        <w:tc>
          <w:tcPr>
            <w:tcW w:w="1984" w:type="dxa"/>
          </w:tcPr>
          <w:p w:rsidR="008C7AF7" w:rsidRPr="008C7AF7" w:rsidRDefault="008C7AF7" w:rsidP="008C7AF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7AF7">
              <w:rPr>
                <w:rFonts w:ascii="Times New Roman" w:eastAsia="Times New Roman" w:hAnsi="Times New Roman" w:cs="Times New Roman"/>
              </w:rPr>
              <w:t xml:space="preserve">Администрация </w:t>
            </w:r>
            <w:proofErr w:type="gramStart"/>
            <w:r w:rsidRPr="008C7AF7">
              <w:rPr>
                <w:rFonts w:ascii="Times New Roman" w:eastAsia="Times New Roman" w:hAnsi="Times New Roman" w:cs="Times New Roman"/>
              </w:rPr>
              <w:t>г</w:t>
            </w:r>
            <w:proofErr w:type="gramEnd"/>
            <w:r w:rsidRPr="008C7AF7">
              <w:rPr>
                <w:rFonts w:ascii="Times New Roman" w:eastAsia="Times New Roman" w:hAnsi="Times New Roman" w:cs="Times New Roman"/>
              </w:rPr>
              <w:t>.о. Кинель</w:t>
            </w:r>
          </w:p>
        </w:tc>
        <w:tc>
          <w:tcPr>
            <w:tcW w:w="1701" w:type="dxa"/>
          </w:tcPr>
          <w:p w:rsidR="008C7AF7" w:rsidRPr="008C7AF7" w:rsidRDefault="008C7AF7" w:rsidP="008C7AF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7AF7">
              <w:rPr>
                <w:rFonts w:ascii="Times New Roman" w:eastAsia="Times New Roman" w:hAnsi="Times New Roman" w:cs="Times New Roman"/>
              </w:rPr>
              <w:t>МБУ «СБСК»</w:t>
            </w:r>
          </w:p>
        </w:tc>
        <w:tc>
          <w:tcPr>
            <w:tcW w:w="1261" w:type="dxa"/>
            <w:vAlign w:val="center"/>
          </w:tcPr>
          <w:p w:rsidR="008C7AF7" w:rsidRPr="008C7AF7" w:rsidRDefault="008C7AF7" w:rsidP="008C7A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</w:rPr>
            </w:pPr>
            <w:r w:rsidRPr="008C7AF7">
              <w:rPr>
                <w:rFonts w:ascii="Times New Roman" w:eastAsia="Times New Roman" w:hAnsi="Times New Roman" w:cs="Times New Roman"/>
                <w:b/>
              </w:rPr>
              <w:t>9722,513</w:t>
            </w:r>
          </w:p>
        </w:tc>
        <w:tc>
          <w:tcPr>
            <w:tcW w:w="1151" w:type="dxa"/>
            <w:vAlign w:val="center"/>
          </w:tcPr>
          <w:p w:rsidR="008C7AF7" w:rsidRPr="008C7AF7" w:rsidRDefault="008C7AF7" w:rsidP="008C7A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US"/>
              </w:rPr>
            </w:pPr>
            <w:r w:rsidRPr="008C7AF7">
              <w:rPr>
                <w:rFonts w:ascii="Times New Roman" w:eastAsia="Times New Roman" w:hAnsi="Times New Roman" w:cs="Times New Roman"/>
              </w:rPr>
              <w:t>768,496</w:t>
            </w:r>
          </w:p>
        </w:tc>
        <w:tc>
          <w:tcPr>
            <w:tcW w:w="1151" w:type="dxa"/>
            <w:vAlign w:val="center"/>
          </w:tcPr>
          <w:p w:rsidR="008C7AF7" w:rsidRPr="008C7AF7" w:rsidRDefault="008C7AF7" w:rsidP="008C7A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8C7AF7">
              <w:rPr>
                <w:rFonts w:ascii="Times New Roman" w:eastAsia="Times New Roman" w:hAnsi="Times New Roman" w:cs="Times New Roman"/>
              </w:rPr>
              <w:t>909,993</w:t>
            </w:r>
          </w:p>
        </w:tc>
        <w:tc>
          <w:tcPr>
            <w:tcW w:w="1178" w:type="dxa"/>
            <w:vAlign w:val="center"/>
          </w:tcPr>
          <w:p w:rsidR="008C7AF7" w:rsidRPr="008C7AF7" w:rsidRDefault="008C7AF7" w:rsidP="008C7A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8C7AF7">
              <w:rPr>
                <w:rFonts w:ascii="Times New Roman" w:eastAsia="Times New Roman" w:hAnsi="Times New Roman" w:cs="Times New Roman"/>
              </w:rPr>
              <w:t>1051,184</w:t>
            </w:r>
          </w:p>
        </w:tc>
        <w:tc>
          <w:tcPr>
            <w:tcW w:w="1212" w:type="dxa"/>
            <w:vAlign w:val="center"/>
          </w:tcPr>
          <w:p w:rsidR="008C7AF7" w:rsidRPr="008C7AF7" w:rsidRDefault="008C7AF7" w:rsidP="008C7A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8C7AF7">
              <w:rPr>
                <w:rFonts w:ascii="Times New Roman" w:eastAsia="Times New Roman" w:hAnsi="Times New Roman" w:cs="Times New Roman"/>
              </w:rPr>
              <w:t>1475,880</w:t>
            </w:r>
          </w:p>
        </w:tc>
        <w:tc>
          <w:tcPr>
            <w:tcW w:w="1135" w:type="dxa"/>
            <w:vAlign w:val="center"/>
          </w:tcPr>
          <w:p w:rsidR="008C7AF7" w:rsidRPr="008C7AF7" w:rsidRDefault="008C7AF7" w:rsidP="008C7A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8C7AF7">
              <w:rPr>
                <w:rFonts w:ascii="Times New Roman" w:eastAsia="Times New Roman" w:hAnsi="Times New Roman" w:cs="Times New Roman"/>
              </w:rPr>
              <w:t>1840,872</w:t>
            </w:r>
          </w:p>
        </w:tc>
        <w:tc>
          <w:tcPr>
            <w:tcW w:w="1275" w:type="dxa"/>
            <w:vAlign w:val="center"/>
          </w:tcPr>
          <w:p w:rsidR="008C7AF7" w:rsidRPr="008C7AF7" w:rsidRDefault="008C7AF7" w:rsidP="008C7A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8C7AF7">
              <w:rPr>
                <w:rFonts w:ascii="Times New Roman" w:eastAsia="Times New Roman" w:hAnsi="Times New Roman" w:cs="Times New Roman"/>
              </w:rPr>
              <w:t>1828,088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8C7AF7" w:rsidRPr="008C7AF7" w:rsidRDefault="008C7AF7" w:rsidP="008C7A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8C7AF7">
              <w:rPr>
                <w:rFonts w:ascii="Times New Roman" w:eastAsia="Times New Roman" w:hAnsi="Times New Roman" w:cs="Times New Roman"/>
              </w:rPr>
              <w:t>1848,0</w:t>
            </w:r>
          </w:p>
        </w:tc>
        <w:tc>
          <w:tcPr>
            <w:tcW w:w="45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C7AF7" w:rsidRPr="008C7AF7" w:rsidRDefault="008C7AF7" w:rsidP="008C7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C7AF7" w:rsidRPr="008C7AF7" w:rsidTr="00A36DDE">
        <w:tc>
          <w:tcPr>
            <w:tcW w:w="546" w:type="dxa"/>
          </w:tcPr>
          <w:p w:rsidR="008C7AF7" w:rsidRPr="008C7AF7" w:rsidRDefault="008C7AF7" w:rsidP="008C7AF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7AF7">
              <w:rPr>
                <w:rFonts w:ascii="Times New Roman" w:eastAsia="Times New Roman" w:hAnsi="Times New Roman" w:cs="Times New Roman"/>
              </w:rPr>
              <w:t>3.3.</w:t>
            </w:r>
          </w:p>
        </w:tc>
        <w:tc>
          <w:tcPr>
            <w:tcW w:w="2148" w:type="dxa"/>
          </w:tcPr>
          <w:p w:rsidR="008C7AF7" w:rsidRPr="008C7AF7" w:rsidRDefault="008C7AF7" w:rsidP="008C7AF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7AF7">
              <w:rPr>
                <w:rFonts w:ascii="Times New Roman" w:eastAsia="Times New Roman" w:hAnsi="Times New Roman" w:cs="Times New Roman"/>
              </w:rPr>
              <w:t xml:space="preserve">Модернизация светофорных объектов (включает приобретение оборудования: устройство программируемых звуковых приставок; светофоры транспортные (светодиодные) Т 1.2.; светофоры пешеходные (светодиодных) </w:t>
            </w:r>
            <w:proofErr w:type="gramStart"/>
            <w:r w:rsidRPr="008C7AF7">
              <w:rPr>
                <w:rFonts w:ascii="Times New Roman" w:eastAsia="Times New Roman" w:hAnsi="Times New Roman" w:cs="Times New Roman"/>
              </w:rPr>
              <w:t>П</w:t>
            </w:r>
            <w:proofErr w:type="gramEnd"/>
            <w:r w:rsidRPr="008C7AF7">
              <w:rPr>
                <w:rFonts w:ascii="Times New Roman" w:eastAsia="Times New Roman" w:hAnsi="Times New Roman" w:cs="Times New Roman"/>
              </w:rPr>
              <w:t> 1.1.; контроллеры дорожные)</w:t>
            </w:r>
          </w:p>
        </w:tc>
        <w:tc>
          <w:tcPr>
            <w:tcW w:w="1984" w:type="dxa"/>
          </w:tcPr>
          <w:p w:rsidR="008C7AF7" w:rsidRPr="008C7AF7" w:rsidRDefault="008C7AF7" w:rsidP="008C7AF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7AF7">
              <w:rPr>
                <w:rFonts w:ascii="Times New Roman" w:eastAsia="Times New Roman" w:hAnsi="Times New Roman" w:cs="Times New Roman"/>
              </w:rPr>
              <w:t xml:space="preserve">Администрация </w:t>
            </w:r>
            <w:proofErr w:type="gramStart"/>
            <w:r w:rsidRPr="008C7AF7">
              <w:rPr>
                <w:rFonts w:ascii="Times New Roman" w:eastAsia="Times New Roman" w:hAnsi="Times New Roman" w:cs="Times New Roman"/>
              </w:rPr>
              <w:t>г</w:t>
            </w:r>
            <w:proofErr w:type="gramEnd"/>
            <w:r w:rsidRPr="008C7AF7">
              <w:rPr>
                <w:rFonts w:ascii="Times New Roman" w:eastAsia="Times New Roman" w:hAnsi="Times New Roman" w:cs="Times New Roman"/>
              </w:rPr>
              <w:t>.о. Кинель</w:t>
            </w:r>
          </w:p>
        </w:tc>
        <w:tc>
          <w:tcPr>
            <w:tcW w:w="1701" w:type="dxa"/>
          </w:tcPr>
          <w:p w:rsidR="008C7AF7" w:rsidRPr="008C7AF7" w:rsidRDefault="008C7AF7" w:rsidP="008C7AF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7AF7">
              <w:rPr>
                <w:rFonts w:ascii="Times New Roman" w:eastAsia="Times New Roman" w:hAnsi="Times New Roman" w:cs="Times New Roman"/>
              </w:rPr>
              <w:t>МБУ «СБСК»</w:t>
            </w:r>
          </w:p>
        </w:tc>
        <w:tc>
          <w:tcPr>
            <w:tcW w:w="1261" w:type="dxa"/>
            <w:vAlign w:val="center"/>
          </w:tcPr>
          <w:p w:rsidR="008C7AF7" w:rsidRPr="008C7AF7" w:rsidRDefault="008C7AF7" w:rsidP="008C7A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</w:rPr>
            </w:pPr>
            <w:r w:rsidRPr="008C7AF7">
              <w:rPr>
                <w:rFonts w:ascii="Times New Roman" w:eastAsia="Times New Roman" w:hAnsi="Times New Roman" w:cs="Times New Roman"/>
                <w:b/>
              </w:rPr>
              <w:t>2802,311</w:t>
            </w:r>
          </w:p>
        </w:tc>
        <w:tc>
          <w:tcPr>
            <w:tcW w:w="1151" w:type="dxa"/>
            <w:vAlign w:val="center"/>
          </w:tcPr>
          <w:p w:rsidR="008C7AF7" w:rsidRPr="008C7AF7" w:rsidRDefault="008C7AF7" w:rsidP="008C7A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US"/>
              </w:rPr>
            </w:pPr>
            <w:r w:rsidRPr="008C7AF7">
              <w:rPr>
                <w:rFonts w:ascii="Times New Roman" w:eastAsia="Times New Roman" w:hAnsi="Times New Roman" w:cs="Times New Roman"/>
                <w:lang w:val="en-US"/>
              </w:rPr>
              <w:t>24</w:t>
            </w:r>
            <w:r w:rsidRPr="008C7AF7">
              <w:rPr>
                <w:rFonts w:ascii="Times New Roman" w:eastAsia="Times New Roman" w:hAnsi="Times New Roman" w:cs="Times New Roman"/>
              </w:rPr>
              <w:t>,</w:t>
            </w:r>
            <w:r w:rsidRPr="008C7AF7">
              <w:rPr>
                <w:rFonts w:ascii="Times New Roman" w:eastAsia="Times New Roman" w:hAnsi="Times New Roman" w:cs="Times New Roman"/>
                <w:lang w:val="en-US"/>
              </w:rPr>
              <w:t>533</w:t>
            </w:r>
          </w:p>
        </w:tc>
        <w:tc>
          <w:tcPr>
            <w:tcW w:w="1151" w:type="dxa"/>
            <w:vAlign w:val="center"/>
          </w:tcPr>
          <w:p w:rsidR="008C7AF7" w:rsidRPr="008C7AF7" w:rsidRDefault="008C7AF7" w:rsidP="008C7A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8C7AF7">
              <w:rPr>
                <w:rFonts w:ascii="Times New Roman" w:eastAsia="Times New Roman" w:hAnsi="Times New Roman" w:cs="Times New Roman"/>
              </w:rPr>
              <w:t>2777,778</w:t>
            </w:r>
          </w:p>
        </w:tc>
        <w:tc>
          <w:tcPr>
            <w:tcW w:w="1178" w:type="dxa"/>
            <w:vAlign w:val="center"/>
          </w:tcPr>
          <w:p w:rsidR="008C7AF7" w:rsidRPr="008C7AF7" w:rsidRDefault="008C7AF7" w:rsidP="008C7A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8C7AF7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212" w:type="dxa"/>
            <w:vAlign w:val="center"/>
          </w:tcPr>
          <w:p w:rsidR="008C7AF7" w:rsidRPr="008C7AF7" w:rsidRDefault="008C7AF7" w:rsidP="008C7A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8C7AF7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135" w:type="dxa"/>
            <w:vAlign w:val="center"/>
          </w:tcPr>
          <w:p w:rsidR="008C7AF7" w:rsidRPr="008C7AF7" w:rsidRDefault="008C7AF7" w:rsidP="008C7A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8C7AF7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275" w:type="dxa"/>
            <w:vAlign w:val="center"/>
          </w:tcPr>
          <w:p w:rsidR="008C7AF7" w:rsidRPr="008C7AF7" w:rsidRDefault="008C7AF7" w:rsidP="008C7A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8C7AF7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8C7AF7" w:rsidRPr="008C7AF7" w:rsidRDefault="008C7AF7" w:rsidP="008C7A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8C7AF7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45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C7AF7" w:rsidRPr="008C7AF7" w:rsidRDefault="008C7AF7" w:rsidP="008C7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C7AF7" w:rsidRPr="008C7AF7" w:rsidTr="00A36DDE">
        <w:tc>
          <w:tcPr>
            <w:tcW w:w="546" w:type="dxa"/>
          </w:tcPr>
          <w:p w:rsidR="008C7AF7" w:rsidRPr="008C7AF7" w:rsidRDefault="008C7AF7" w:rsidP="008C7AF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7AF7">
              <w:rPr>
                <w:rFonts w:ascii="Times New Roman" w:eastAsia="Times New Roman" w:hAnsi="Times New Roman" w:cs="Times New Roman"/>
              </w:rPr>
              <w:t>3.4.</w:t>
            </w:r>
          </w:p>
        </w:tc>
        <w:tc>
          <w:tcPr>
            <w:tcW w:w="2148" w:type="dxa"/>
          </w:tcPr>
          <w:p w:rsidR="008C7AF7" w:rsidRPr="008C7AF7" w:rsidRDefault="008C7AF7" w:rsidP="008C7AF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7AF7">
              <w:rPr>
                <w:rFonts w:ascii="Times New Roman" w:eastAsia="Times New Roman" w:hAnsi="Times New Roman" w:cs="Times New Roman"/>
              </w:rPr>
              <w:t xml:space="preserve">Проведение ежегодного комиссионного обследования состояния подъездных путей к </w:t>
            </w:r>
            <w:r w:rsidRPr="008C7AF7">
              <w:rPr>
                <w:rFonts w:ascii="Times New Roman" w:eastAsia="Times New Roman" w:hAnsi="Times New Roman" w:cs="Times New Roman"/>
              </w:rPr>
              <w:lastRenderedPageBreak/>
              <w:t>образовательным учреждениям перед началом нового учебного года</w:t>
            </w:r>
          </w:p>
        </w:tc>
        <w:tc>
          <w:tcPr>
            <w:tcW w:w="1984" w:type="dxa"/>
          </w:tcPr>
          <w:p w:rsidR="008C7AF7" w:rsidRPr="008C7AF7" w:rsidRDefault="008C7AF7" w:rsidP="008C7AF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7AF7">
              <w:rPr>
                <w:rFonts w:ascii="Times New Roman" w:eastAsia="Times New Roman" w:hAnsi="Times New Roman" w:cs="Times New Roman"/>
              </w:rPr>
              <w:lastRenderedPageBreak/>
              <w:t xml:space="preserve">Администрация </w:t>
            </w:r>
            <w:proofErr w:type="gramStart"/>
            <w:r w:rsidRPr="008C7AF7">
              <w:rPr>
                <w:rFonts w:ascii="Times New Roman" w:eastAsia="Times New Roman" w:hAnsi="Times New Roman" w:cs="Times New Roman"/>
              </w:rPr>
              <w:t>г</w:t>
            </w:r>
            <w:proofErr w:type="gramEnd"/>
            <w:r w:rsidRPr="008C7AF7">
              <w:rPr>
                <w:rFonts w:ascii="Times New Roman" w:eastAsia="Times New Roman" w:hAnsi="Times New Roman" w:cs="Times New Roman"/>
              </w:rPr>
              <w:t>.о. Кинель</w:t>
            </w:r>
          </w:p>
        </w:tc>
        <w:tc>
          <w:tcPr>
            <w:tcW w:w="1701" w:type="dxa"/>
          </w:tcPr>
          <w:p w:rsidR="008C7AF7" w:rsidRPr="008C7AF7" w:rsidRDefault="008C7AF7" w:rsidP="008C7AF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7AF7">
              <w:rPr>
                <w:rFonts w:ascii="Times New Roman" w:eastAsia="Times New Roman" w:hAnsi="Times New Roman" w:cs="Times New Roman"/>
              </w:rPr>
              <w:t>МКУ «Управление ЖКХ»</w:t>
            </w:r>
          </w:p>
        </w:tc>
        <w:tc>
          <w:tcPr>
            <w:tcW w:w="9356" w:type="dxa"/>
            <w:gridSpan w:val="8"/>
            <w:tcBorders>
              <w:right w:val="single" w:sz="4" w:space="0" w:color="auto"/>
            </w:tcBorders>
          </w:tcPr>
          <w:p w:rsidR="008C7AF7" w:rsidRPr="008C7AF7" w:rsidRDefault="008C7AF7" w:rsidP="008C7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C7AF7">
              <w:rPr>
                <w:rFonts w:ascii="Times New Roman" w:eastAsia="Times New Roman" w:hAnsi="Times New Roman" w:cs="Times New Roman"/>
              </w:rPr>
              <w:t>В рамках финансирования</w:t>
            </w:r>
          </w:p>
          <w:p w:rsidR="008C7AF7" w:rsidRPr="008C7AF7" w:rsidRDefault="008C7AF7" w:rsidP="008C7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C7AF7">
              <w:rPr>
                <w:rFonts w:ascii="Times New Roman" w:eastAsia="Times New Roman" w:hAnsi="Times New Roman" w:cs="Times New Roman"/>
              </w:rPr>
              <w:t>основной деятельности</w:t>
            </w:r>
          </w:p>
        </w:tc>
        <w:tc>
          <w:tcPr>
            <w:tcW w:w="45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C7AF7" w:rsidRPr="008C7AF7" w:rsidRDefault="008C7AF7" w:rsidP="008C7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C7AF7" w:rsidRPr="008C7AF7" w:rsidTr="00A36DDE">
        <w:tc>
          <w:tcPr>
            <w:tcW w:w="546" w:type="dxa"/>
          </w:tcPr>
          <w:p w:rsidR="008C7AF7" w:rsidRPr="008C7AF7" w:rsidRDefault="008C7AF7" w:rsidP="008C7AF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7AF7">
              <w:rPr>
                <w:rFonts w:ascii="Times New Roman" w:eastAsia="Times New Roman" w:hAnsi="Times New Roman" w:cs="Times New Roman"/>
              </w:rPr>
              <w:lastRenderedPageBreak/>
              <w:t>3.5.</w:t>
            </w:r>
          </w:p>
        </w:tc>
        <w:tc>
          <w:tcPr>
            <w:tcW w:w="2148" w:type="dxa"/>
          </w:tcPr>
          <w:p w:rsidR="008C7AF7" w:rsidRPr="008C7AF7" w:rsidRDefault="008C7AF7" w:rsidP="008C7AF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7AF7">
              <w:rPr>
                <w:rFonts w:ascii="Times New Roman" w:eastAsia="Times New Roman" w:hAnsi="Times New Roman" w:cs="Times New Roman"/>
              </w:rPr>
              <w:t>Участие в совместных с Госавтоинспекцией профилактических акциях, направленных на профилактику детского дорожного травматизма и обучающих детей безопасному поведению на дорогах.</w:t>
            </w:r>
          </w:p>
        </w:tc>
        <w:tc>
          <w:tcPr>
            <w:tcW w:w="1984" w:type="dxa"/>
          </w:tcPr>
          <w:p w:rsidR="008C7AF7" w:rsidRPr="008C7AF7" w:rsidRDefault="008C7AF7" w:rsidP="008C7AF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7AF7">
              <w:rPr>
                <w:rFonts w:ascii="Times New Roman" w:eastAsia="Times New Roman" w:hAnsi="Times New Roman" w:cs="Times New Roman"/>
              </w:rPr>
              <w:t>Управление культуры и молодежной политики администрации городского округа Кинель Самарской области (далее – Управление культуры)</w:t>
            </w:r>
          </w:p>
        </w:tc>
        <w:tc>
          <w:tcPr>
            <w:tcW w:w="1701" w:type="dxa"/>
          </w:tcPr>
          <w:p w:rsidR="008C7AF7" w:rsidRPr="008C7AF7" w:rsidRDefault="008C7AF7" w:rsidP="008C7AF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7AF7">
              <w:rPr>
                <w:rFonts w:ascii="Times New Roman" w:eastAsia="Times New Roman" w:hAnsi="Times New Roman" w:cs="Times New Roman"/>
              </w:rPr>
              <w:t>Муниципальное бюджетное учреждение городского округа Кинель Самарской области «Дом молодежных организаций «Альянс молодых» (далее - МБУ ДМО «Альянс молодых»)</w:t>
            </w:r>
          </w:p>
        </w:tc>
        <w:tc>
          <w:tcPr>
            <w:tcW w:w="9356" w:type="dxa"/>
            <w:gridSpan w:val="8"/>
            <w:tcBorders>
              <w:right w:val="single" w:sz="4" w:space="0" w:color="auto"/>
            </w:tcBorders>
          </w:tcPr>
          <w:p w:rsidR="008C7AF7" w:rsidRPr="008C7AF7" w:rsidRDefault="008C7AF7" w:rsidP="008C7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C7AF7">
              <w:rPr>
                <w:rFonts w:ascii="Times New Roman" w:eastAsia="Times New Roman" w:hAnsi="Times New Roman" w:cs="Times New Roman"/>
              </w:rPr>
              <w:t>В рамках финансирования</w:t>
            </w:r>
          </w:p>
          <w:p w:rsidR="008C7AF7" w:rsidRPr="008C7AF7" w:rsidRDefault="008C7AF7" w:rsidP="008C7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C7AF7">
              <w:rPr>
                <w:rFonts w:ascii="Times New Roman" w:eastAsia="Times New Roman" w:hAnsi="Times New Roman" w:cs="Times New Roman"/>
              </w:rPr>
              <w:t>основной деятельности</w:t>
            </w:r>
          </w:p>
        </w:tc>
        <w:tc>
          <w:tcPr>
            <w:tcW w:w="45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C7AF7" w:rsidRPr="008C7AF7" w:rsidRDefault="008C7AF7" w:rsidP="008C7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C7AF7" w:rsidRPr="008C7AF7" w:rsidTr="00A36DDE">
        <w:tc>
          <w:tcPr>
            <w:tcW w:w="6379" w:type="dxa"/>
            <w:gridSpan w:val="4"/>
            <w:vAlign w:val="center"/>
          </w:tcPr>
          <w:p w:rsidR="008C7AF7" w:rsidRPr="008C7AF7" w:rsidRDefault="008C7AF7" w:rsidP="008C7A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C7AF7">
              <w:rPr>
                <w:rFonts w:ascii="Times New Roman" w:eastAsia="Times New Roman" w:hAnsi="Times New Roman" w:cs="Times New Roman"/>
                <w:b/>
              </w:rPr>
              <w:t>Итого по разделу 3</w:t>
            </w:r>
          </w:p>
        </w:tc>
        <w:tc>
          <w:tcPr>
            <w:tcW w:w="1261" w:type="dxa"/>
            <w:vAlign w:val="center"/>
          </w:tcPr>
          <w:p w:rsidR="008C7AF7" w:rsidRPr="008C7AF7" w:rsidRDefault="008C7AF7" w:rsidP="008C7A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</w:rPr>
            </w:pPr>
            <w:r w:rsidRPr="008C7AF7">
              <w:rPr>
                <w:rFonts w:ascii="Times New Roman" w:eastAsia="Times New Roman" w:hAnsi="Times New Roman" w:cs="Times New Roman"/>
                <w:b/>
              </w:rPr>
              <w:t>12524,824</w:t>
            </w:r>
          </w:p>
        </w:tc>
        <w:tc>
          <w:tcPr>
            <w:tcW w:w="1151" w:type="dxa"/>
            <w:vAlign w:val="center"/>
          </w:tcPr>
          <w:p w:rsidR="008C7AF7" w:rsidRPr="008C7AF7" w:rsidRDefault="008C7AF7" w:rsidP="008C7A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</w:rPr>
            </w:pPr>
            <w:r w:rsidRPr="008C7AF7">
              <w:rPr>
                <w:rFonts w:ascii="Times New Roman" w:eastAsia="Times New Roman" w:hAnsi="Times New Roman" w:cs="Times New Roman"/>
                <w:b/>
              </w:rPr>
              <w:t>793,029</w:t>
            </w:r>
          </w:p>
        </w:tc>
        <w:tc>
          <w:tcPr>
            <w:tcW w:w="1151" w:type="dxa"/>
            <w:vAlign w:val="center"/>
          </w:tcPr>
          <w:p w:rsidR="008C7AF7" w:rsidRPr="008C7AF7" w:rsidRDefault="008C7AF7" w:rsidP="008C7A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</w:rPr>
            </w:pPr>
            <w:r w:rsidRPr="008C7AF7">
              <w:rPr>
                <w:rFonts w:ascii="Times New Roman" w:eastAsia="Times New Roman" w:hAnsi="Times New Roman" w:cs="Times New Roman"/>
                <w:b/>
              </w:rPr>
              <w:t>3687,771</w:t>
            </w:r>
          </w:p>
        </w:tc>
        <w:tc>
          <w:tcPr>
            <w:tcW w:w="1178" w:type="dxa"/>
            <w:vAlign w:val="center"/>
          </w:tcPr>
          <w:p w:rsidR="008C7AF7" w:rsidRPr="008C7AF7" w:rsidRDefault="008C7AF7" w:rsidP="008C7A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</w:rPr>
            </w:pPr>
            <w:r w:rsidRPr="008C7AF7">
              <w:rPr>
                <w:rFonts w:ascii="Times New Roman" w:eastAsia="Times New Roman" w:hAnsi="Times New Roman" w:cs="Times New Roman"/>
                <w:b/>
              </w:rPr>
              <w:t>1051,184</w:t>
            </w:r>
          </w:p>
        </w:tc>
        <w:tc>
          <w:tcPr>
            <w:tcW w:w="1212" w:type="dxa"/>
            <w:vAlign w:val="center"/>
          </w:tcPr>
          <w:p w:rsidR="008C7AF7" w:rsidRPr="008C7AF7" w:rsidRDefault="008C7AF7" w:rsidP="008C7A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</w:rPr>
            </w:pPr>
            <w:r w:rsidRPr="008C7AF7">
              <w:rPr>
                <w:rFonts w:ascii="Times New Roman" w:eastAsia="Times New Roman" w:hAnsi="Times New Roman" w:cs="Times New Roman"/>
                <w:b/>
              </w:rPr>
              <w:t>1475,880</w:t>
            </w:r>
          </w:p>
        </w:tc>
        <w:tc>
          <w:tcPr>
            <w:tcW w:w="1135" w:type="dxa"/>
            <w:vAlign w:val="center"/>
          </w:tcPr>
          <w:p w:rsidR="008C7AF7" w:rsidRPr="008C7AF7" w:rsidRDefault="008C7AF7" w:rsidP="008C7A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</w:rPr>
            </w:pPr>
            <w:r w:rsidRPr="008C7AF7">
              <w:rPr>
                <w:rFonts w:ascii="Times New Roman" w:eastAsia="Times New Roman" w:hAnsi="Times New Roman" w:cs="Times New Roman"/>
                <w:b/>
              </w:rPr>
              <w:t>1840,872</w:t>
            </w:r>
          </w:p>
        </w:tc>
        <w:tc>
          <w:tcPr>
            <w:tcW w:w="1275" w:type="dxa"/>
            <w:vAlign w:val="center"/>
          </w:tcPr>
          <w:p w:rsidR="008C7AF7" w:rsidRPr="008C7AF7" w:rsidRDefault="008C7AF7" w:rsidP="008C7A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</w:rPr>
            </w:pPr>
            <w:r w:rsidRPr="008C7AF7">
              <w:rPr>
                <w:rFonts w:ascii="Times New Roman" w:eastAsia="Times New Roman" w:hAnsi="Times New Roman" w:cs="Times New Roman"/>
                <w:b/>
              </w:rPr>
              <w:t>1828,088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8C7AF7" w:rsidRPr="008C7AF7" w:rsidRDefault="008C7AF7" w:rsidP="008C7A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</w:rPr>
            </w:pPr>
            <w:r w:rsidRPr="008C7AF7">
              <w:rPr>
                <w:rFonts w:ascii="Times New Roman" w:eastAsia="Times New Roman" w:hAnsi="Times New Roman" w:cs="Times New Roman"/>
                <w:b/>
              </w:rPr>
              <w:t>1848,0</w:t>
            </w:r>
          </w:p>
        </w:tc>
        <w:tc>
          <w:tcPr>
            <w:tcW w:w="45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C7AF7" w:rsidRPr="008C7AF7" w:rsidRDefault="008C7AF7" w:rsidP="008C7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C7AF7" w:rsidRPr="008C7AF7" w:rsidTr="00A36DDE">
        <w:tc>
          <w:tcPr>
            <w:tcW w:w="15735" w:type="dxa"/>
            <w:gridSpan w:val="12"/>
            <w:tcBorders>
              <w:right w:val="single" w:sz="4" w:space="0" w:color="auto"/>
            </w:tcBorders>
            <w:vAlign w:val="center"/>
          </w:tcPr>
          <w:p w:rsidR="008C7AF7" w:rsidRPr="008C7AF7" w:rsidRDefault="008C7AF7" w:rsidP="008C7A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8C7AF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Раздел 4. Повышение правового сознания и предупреждение опасного поведения участников дорожного движения.</w:t>
            </w:r>
          </w:p>
        </w:tc>
        <w:tc>
          <w:tcPr>
            <w:tcW w:w="45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C7AF7" w:rsidRPr="008C7AF7" w:rsidRDefault="008C7AF7" w:rsidP="008C7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C7AF7" w:rsidRPr="008C7AF7" w:rsidTr="00A36DDE">
        <w:tc>
          <w:tcPr>
            <w:tcW w:w="546" w:type="dxa"/>
          </w:tcPr>
          <w:p w:rsidR="008C7AF7" w:rsidRPr="008C7AF7" w:rsidRDefault="008C7AF7" w:rsidP="008C7AF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7AF7">
              <w:rPr>
                <w:rFonts w:ascii="Times New Roman" w:eastAsia="Times New Roman" w:hAnsi="Times New Roman" w:cs="Times New Roman"/>
              </w:rPr>
              <w:t>4.1.</w:t>
            </w:r>
          </w:p>
        </w:tc>
        <w:tc>
          <w:tcPr>
            <w:tcW w:w="2148" w:type="dxa"/>
          </w:tcPr>
          <w:p w:rsidR="008C7AF7" w:rsidRPr="008C7AF7" w:rsidRDefault="008C7AF7" w:rsidP="008C7AF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7AF7">
              <w:rPr>
                <w:rFonts w:ascii="Times New Roman" w:eastAsia="Times New Roman" w:hAnsi="Times New Roman" w:cs="Times New Roman"/>
              </w:rPr>
              <w:t xml:space="preserve">Освещение в газетах «Кинельская жизнь», «Неделя Кинеля» и на сайте администрации </w:t>
            </w:r>
            <w:proofErr w:type="gramStart"/>
            <w:r w:rsidRPr="008C7AF7">
              <w:rPr>
                <w:rFonts w:ascii="Times New Roman" w:eastAsia="Times New Roman" w:hAnsi="Times New Roman" w:cs="Times New Roman"/>
              </w:rPr>
              <w:t>г</w:t>
            </w:r>
            <w:proofErr w:type="gramEnd"/>
            <w:r w:rsidRPr="008C7AF7">
              <w:rPr>
                <w:rFonts w:ascii="Times New Roman" w:eastAsia="Times New Roman" w:hAnsi="Times New Roman" w:cs="Times New Roman"/>
              </w:rPr>
              <w:t xml:space="preserve">.о. Кинель о деятельности Госавтоинспекции и администрации </w:t>
            </w:r>
            <w:r w:rsidRPr="008C7AF7">
              <w:rPr>
                <w:rFonts w:ascii="Times New Roman" w:eastAsia="Times New Roman" w:hAnsi="Times New Roman" w:cs="Times New Roman"/>
              </w:rPr>
              <w:lastRenderedPageBreak/>
              <w:t>г.о. Кинель по обеспечению безопасности дорожного движения, профилактике нарушений правил дорожного движения</w:t>
            </w:r>
          </w:p>
        </w:tc>
        <w:tc>
          <w:tcPr>
            <w:tcW w:w="1984" w:type="dxa"/>
          </w:tcPr>
          <w:p w:rsidR="008C7AF7" w:rsidRPr="008C7AF7" w:rsidRDefault="008C7AF7" w:rsidP="008C7AF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7AF7">
              <w:rPr>
                <w:rFonts w:ascii="Times New Roman" w:eastAsia="Times New Roman" w:hAnsi="Times New Roman" w:cs="Times New Roman"/>
              </w:rPr>
              <w:lastRenderedPageBreak/>
              <w:t xml:space="preserve">Администрация </w:t>
            </w:r>
            <w:proofErr w:type="gramStart"/>
            <w:r w:rsidRPr="008C7AF7">
              <w:rPr>
                <w:rFonts w:ascii="Times New Roman" w:eastAsia="Times New Roman" w:hAnsi="Times New Roman" w:cs="Times New Roman"/>
              </w:rPr>
              <w:t>г</w:t>
            </w:r>
            <w:proofErr w:type="gramEnd"/>
            <w:r w:rsidRPr="008C7AF7">
              <w:rPr>
                <w:rFonts w:ascii="Times New Roman" w:eastAsia="Times New Roman" w:hAnsi="Times New Roman" w:cs="Times New Roman"/>
              </w:rPr>
              <w:t>.о. Кинель</w:t>
            </w:r>
          </w:p>
        </w:tc>
        <w:tc>
          <w:tcPr>
            <w:tcW w:w="1701" w:type="dxa"/>
          </w:tcPr>
          <w:p w:rsidR="008C7AF7" w:rsidRPr="008C7AF7" w:rsidRDefault="008C7AF7" w:rsidP="008C7AF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7AF7">
              <w:rPr>
                <w:rFonts w:ascii="Times New Roman" w:eastAsia="Times New Roman" w:hAnsi="Times New Roman" w:cs="Times New Roman"/>
              </w:rPr>
              <w:t>Муниципальное бюджетное учреждение «Информационный центр</w:t>
            </w:r>
            <w:r w:rsidRPr="008C7AF7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  <w:r w:rsidRPr="008C7AF7">
              <w:rPr>
                <w:rFonts w:ascii="Times New Roman" w:eastAsia="Times New Roman" w:hAnsi="Times New Roman" w:cs="Times New Roman"/>
              </w:rPr>
              <w:t xml:space="preserve">, </w:t>
            </w:r>
          </w:p>
          <w:p w:rsidR="008C7AF7" w:rsidRPr="008C7AF7" w:rsidRDefault="008C7AF7" w:rsidP="008C7AF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7AF7">
              <w:rPr>
                <w:rFonts w:ascii="Times New Roman" w:eastAsia="Times New Roman" w:hAnsi="Times New Roman" w:cs="Times New Roman"/>
              </w:rPr>
              <w:t xml:space="preserve">Администрация </w:t>
            </w:r>
            <w:proofErr w:type="gramStart"/>
            <w:r w:rsidRPr="008C7AF7">
              <w:rPr>
                <w:rFonts w:ascii="Times New Roman" w:eastAsia="Times New Roman" w:hAnsi="Times New Roman" w:cs="Times New Roman"/>
              </w:rPr>
              <w:t>г</w:t>
            </w:r>
            <w:proofErr w:type="gramEnd"/>
            <w:r w:rsidRPr="008C7AF7">
              <w:rPr>
                <w:rFonts w:ascii="Times New Roman" w:eastAsia="Times New Roman" w:hAnsi="Times New Roman" w:cs="Times New Roman"/>
              </w:rPr>
              <w:t>.о. Кинель</w:t>
            </w:r>
          </w:p>
        </w:tc>
        <w:tc>
          <w:tcPr>
            <w:tcW w:w="9356" w:type="dxa"/>
            <w:gridSpan w:val="8"/>
            <w:tcBorders>
              <w:right w:val="single" w:sz="4" w:space="0" w:color="auto"/>
            </w:tcBorders>
          </w:tcPr>
          <w:p w:rsidR="008C7AF7" w:rsidRPr="008C7AF7" w:rsidRDefault="008C7AF7" w:rsidP="008C7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C7AF7">
              <w:rPr>
                <w:rFonts w:ascii="Times New Roman" w:eastAsia="Times New Roman" w:hAnsi="Times New Roman" w:cs="Times New Roman"/>
              </w:rPr>
              <w:t>В рамках финансирования</w:t>
            </w:r>
          </w:p>
          <w:p w:rsidR="008C7AF7" w:rsidRPr="008C7AF7" w:rsidRDefault="008C7AF7" w:rsidP="008C7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C7AF7">
              <w:rPr>
                <w:rFonts w:ascii="Times New Roman" w:eastAsia="Times New Roman" w:hAnsi="Times New Roman" w:cs="Times New Roman"/>
              </w:rPr>
              <w:t>основной деятельности</w:t>
            </w:r>
          </w:p>
        </w:tc>
        <w:tc>
          <w:tcPr>
            <w:tcW w:w="45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C7AF7" w:rsidRPr="008C7AF7" w:rsidRDefault="008C7AF7" w:rsidP="008C7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C7AF7" w:rsidRPr="008C7AF7" w:rsidTr="00A36DDE">
        <w:tc>
          <w:tcPr>
            <w:tcW w:w="546" w:type="dxa"/>
          </w:tcPr>
          <w:p w:rsidR="008C7AF7" w:rsidRPr="008C7AF7" w:rsidRDefault="008C7AF7" w:rsidP="008C7AF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7AF7">
              <w:rPr>
                <w:rFonts w:ascii="Times New Roman" w:eastAsia="Times New Roman" w:hAnsi="Times New Roman" w:cs="Times New Roman"/>
              </w:rPr>
              <w:lastRenderedPageBreak/>
              <w:t>4.2.</w:t>
            </w:r>
          </w:p>
        </w:tc>
        <w:tc>
          <w:tcPr>
            <w:tcW w:w="2148" w:type="dxa"/>
          </w:tcPr>
          <w:p w:rsidR="008C7AF7" w:rsidRPr="008C7AF7" w:rsidRDefault="008C7AF7" w:rsidP="008C7AF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7AF7">
              <w:rPr>
                <w:rFonts w:ascii="Times New Roman" w:eastAsia="Times New Roman" w:hAnsi="Times New Roman" w:cs="Times New Roman"/>
              </w:rPr>
              <w:t>Участие в совместных с Госавтоинспекцией профилактических акциях, направленных на укрепление дисциплины участников дорожного движения</w:t>
            </w:r>
          </w:p>
        </w:tc>
        <w:tc>
          <w:tcPr>
            <w:tcW w:w="1984" w:type="dxa"/>
          </w:tcPr>
          <w:p w:rsidR="008C7AF7" w:rsidRPr="008C7AF7" w:rsidRDefault="008C7AF7" w:rsidP="008C7AF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7AF7">
              <w:rPr>
                <w:rFonts w:ascii="Times New Roman" w:eastAsia="Times New Roman" w:hAnsi="Times New Roman" w:cs="Times New Roman"/>
              </w:rPr>
              <w:t>Управление культуры</w:t>
            </w:r>
          </w:p>
        </w:tc>
        <w:tc>
          <w:tcPr>
            <w:tcW w:w="1701" w:type="dxa"/>
          </w:tcPr>
          <w:p w:rsidR="008C7AF7" w:rsidRPr="008C7AF7" w:rsidRDefault="008C7AF7" w:rsidP="008C7AF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7AF7">
              <w:rPr>
                <w:rFonts w:ascii="Times New Roman" w:eastAsia="Times New Roman" w:hAnsi="Times New Roman" w:cs="Times New Roman"/>
              </w:rPr>
              <w:t>МБУ ДМО «Альянс молодых»</w:t>
            </w:r>
          </w:p>
        </w:tc>
        <w:tc>
          <w:tcPr>
            <w:tcW w:w="9356" w:type="dxa"/>
            <w:gridSpan w:val="8"/>
            <w:tcBorders>
              <w:right w:val="single" w:sz="4" w:space="0" w:color="auto"/>
            </w:tcBorders>
          </w:tcPr>
          <w:p w:rsidR="008C7AF7" w:rsidRPr="008C7AF7" w:rsidRDefault="008C7AF7" w:rsidP="008C7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C7AF7">
              <w:rPr>
                <w:rFonts w:ascii="Times New Roman" w:eastAsia="Times New Roman" w:hAnsi="Times New Roman" w:cs="Times New Roman"/>
              </w:rPr>
              <w:t>В рамках финансирования</w:t>
            </w:r>
          </w:p>
          <w:p w:rsidR="008C7AF7" w:rsidRPr="008C7AF7" w:rsidRDefault="008C7AF7" w:rsidP="008C7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C7AF7">
              <w:rPr>
                <w:rFonts w:ascii="Times New Roman" w:eastAsia="Times New Roman" w:hAnsi="Times New Roman" w:cs="Times New Roman"/>
              </w:rPr>
              <w:t>основной деятельности</w:t>
            </w:r>
          </w:p>
        </w:tc>
        <w:tc>
          <w:tcPr>
            <w:tcW w:w="45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C7AF7" w:rsidRPr="008C7AF7" w:rsidRDefault="008C7AF7" w:rsidP="008C7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C7AF7" w:rsidRPr="008C7AF7" w:rsidTr="00A36DDE">
        <w:tc>
          <w:tcPr>
            <w:tcW w:w="546" w:type="dxa"/>
          </w:tcPr>
          <w:p w:rsidR="008C7AF7" w:rsidRPr="008C7AF7" w:rsidRDefault="008C7AF7" w:rsidP="008C7AF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7AF7">
              <w:rPr>
                <w:rFonts w:ascii="Times New Roman" w:eastAsia="Times New Roman" w:hAnsi="Times New Roman" w:cs="Times New Roman"/>
              </w:rPr>
              <w:t>4.3.</w:t>
            </w:r>
          </w:p>
        </w:tc>
        <w:tc>
          <w:tcPr>
            <w:tcW w:w="2148" w:type="dxa"/>
          </w:tcPr>
          <w:p w:rsidR="008C7AF7" w:rsidRPr="008C7AF7" w:rsidRDefault="008C7AF7" w:rsidP="008C7AF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gramStart"/>
            <w:r w:rsidRPr="008C7AF7">
              <w:rPr>
                <w:rFonts w:ascii="Times New Roman" w:eastAsia="Times New Roman" w:hAnsi="Times New Roman" w:cs="Times New Roman"/>
              </w:rPr>
              <w:t xml:space="preserve">Приобретение информационного материала для размещения на улицах городского округа и раздачи при проведении акций по профилактике детского дорожно-транспортного </w:t>
            </w:r>
            <w:r w:rsidRPr="008C7AF7">
              <w:rPr>
                <w:rFonts w:ascii="Times New Roman" w:eastAsia="Times New Roman" w:hAnsi="Times New Roman" w:cs="Times New Roman"/>
              </w:rPr>
              <w:lastRenderedPageBreak/>
              <w:t>травматизма (информационные материалы: баннеры, буклеты, календари световозвращающие элементы и др.</w:t>
            </w:r>
            <w:proofErr w:type="gramEnd"/>
          </w:p>
        </w:tc>
        <w:tc>
          <w:tcPr>
            <w:tcW w:w="1984" w:type="dxa"/>
          </w:tcPr>
          <w:p w:rsidR="008C7AF7" w:rsidRPr="008C7AF7" w:rsidRDefault="008C7AF7" w:rsidP="008C7AF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7AF7">
              <w:rPr>
                <w:rFonts w:ascii="Times New Roman" w:eastAsia="Times New Roman" w:hAnsi="Times New Roman" w:cs="Times New Roman"/>
              </w:rPr>
              <w:lastRenderedPageBreak/>
              <w:t>Управление культуры</w:t>
            </w:r>
          </w:p>
        </w:tc>
        <w:tc>
          <w:tcPr>
            <w:tcW w:w="1701" w:type="dxa"/>
          </w:tcPr>
          <w:p w:rsidR="008C7AF7" w:rsidRPr="008C7AF7" w:rsidRDefault="008C7AF7" w:rsidP="008C7AF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7AF7">
              <w:rPr>
                <w:rFonts w:ascii="Times New Roman" w:eastAsia="Times New Roman" w:hAnsi="Times New Roman" w:cs="Times New Roman"/>
              </w:rPr>
              <w:t>МБУ ДМО «Альянс молодых»</w:t>
            </w:r>
          </w:p>
        </w:tc>
        <w:tc>
          <w:tcPr>
            <w:tcW w:w="1261" w:type="dxa"/>
            <w:vAlign w:val="center"/>
          </w:tcPr>
          <w:p w:rsidR="008C7AF7" w:rsidRPr="008C7AF7" w:rsidRDefault="008C7AF7" w:rsidP="008C7A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</w:rPr>
            </w:pPr>
            <w:r w:rsidRPr="008C7AF7">
              <w:rPr>
                <w:rFonts w:ascii="Times New Roman" w:eastAsia="Times New Roman" w:hAnsi="Times New Roman" w:cs="Times New Roman"/>
                <w:b/>
              </w:rPr>
              <w:t>90,0</w:t>
            </w:r>
          </w:p>
        </w:tc>
        <w:tc>
          <w:tcPr>
            <w:tcW w:w="1151" w:type="dxa"/>
            <w:vAlign w:val="center"/>
          </w:tcPr>
          <w:p w:rsidR="008C7AF7" w:rsidRPr="008C7AF7" w:rsidRDefault="008C7AF7" w:rsidP="008C7A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8C7AF7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151" w:type="dxa"/>
            <w:vAlign w:val="center"/>
          </w:tcPr>
          <w:p w:rsidR="008C7AF7" w:rsidRPr="008C7AF7" w:rsidRDefault="008C7AF7" w:rsidP="008C7A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8C7AF7">
              <w:rPr>
                <w:rFonts w:ascii="Times New Roman" w:eastAsia="Times New Roman" w:hAnsi="Times New Roman" w:cs="Times New Roman"/>
              </w:rPr>
              <w:t>15,0</w:t>
            </w:r>
          </w:p>
        </w:tc>
        <w:tc>
          <w:tcPr>
            <w:tcW w:w="1178" w:type="dxa"/>
            <w:vAlign w:val="center"/>
          </w:tcPr>
          <w:p w:rsidR="008C7AF7" w:rsidRPr="008C7AF7" w:rsidRDefault="008C7AF7" w:rsidP="008C7A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8C7AF7">
              <w:rPr>
                <w:rFonts w:ascii="Times New Roman" w:eastAsia="Times New Roman" w:hAnsi="Times New Roman" w:cs="Times New Roman"/>
              </w:rPr>
              <w:t>15,0</w:t>
            </w:r>
          </w:p>
        </w:tc>
        <w:tc>
          <w:tcPr>
            <w:tcW w:w="1212" w:type="dxa"/>
            <w:vAlign w:val="center"/>
          </w:tcPr>
          <w:p w:rsidR="008C7AF7" w:rsidRPr="008C7AF7" w:rsidRDefault="008C7AF7" w:rsidP="008C7A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8C7AF7">
              <w:rPr>
                <w:rFonts w:ascii="Times New Roman" w:eastAsia="Times New Roman" w:hAnsi="Times New Roman" w:cs="Times New Roman"/>
              </w:rPr>
              <w:t>15,0</w:t>
            </w:r>
          </w:p>
        </w:tc>
        <w:tc>
          <w:tcPr>
            <w:tcW w:w="1135" w:type="dxa"/>
            <w:vAlign w:val="center"/>
          </w:tcPr>
          <w:p w:rsidR="008C7AF7" w:rsidRPr="008C7AF7" w:rsidRDefault="008C7AF7" w:rsidP="008C7A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8C7AF7">
              <w:rPr>
                <w:rFonts w:ascii="Times New Roman" w:eastAsia="Times New Roman" w:hAnsi="Times New Roman" w:cs="Times New Roman"/>
              </w:rPr>
              <w:t>15,0</w:t>
            </w:r>
          </w:p>
        </w:tc>
        <w:tc>
          <w:tcPr>
            <w:tcW w:w="1275" w:type="dxa"/>
            <w:vAlign w:val="center"/>
          </w:tcPr>
          <w:p w:rsidR="008C7AF7" w:rsidRPr="008C7AF7" w:rsidRDefault="008C7AF7" w:rsidP="008C7A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8C7AF7">
              <w:rPr>
                <w:rFonts w:ascii="Times New Roman" w:eastAsia="Times New Roman" w:hAnsi="Times New Roman" w:cs="Times New Roman"/>
              </w:rPr>
              <w:t>15,0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8C7AF7" w:rsidRPr="008C7AF7" w:rsidRDefault="008C7AF7" w:rsidP="008C7A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8C7AF7">
              <w:rPr>
                <w:rFonts w:ascii="Times New Roman" w:eastAsia="Times New Roman" w:hAnsi="Times New Roman" w:cs="Times New Roman"/>
              </w:rPr>
              <w:t>15,0</w:t>
            </w:r>
          </w:p>
        </w:tc>
        <w:tc>
          <w:tcPr>
            <w:tcW w:w="45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C7AF7" w:rsidRPr="008C7AF7" w:rsidRDefault="008C7AF7" w:rsidP="008C7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C7AF7" w:rsidRPr="008C7AF7" w:rsidTr="00A36DDE">
        <w:tc>
          <w:tcPr>
            <w:tcW w:w="6379" w:type="dxa"/>
            <w:gridSpan w:val="4"/>
            <w:vAlign w:val="center"/>
          </w:tcPr>
          <w:p w:rsidR="008C7AF7" w:rsidRPr="008C7AF7" w:rsidRDefault="008C7AF7" w:rsidP="008C7A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C7AF7">
              <w:rPr>
                <w:rFonts w:ascii="Times New Roman" w:eastAsia="Times New Roman" w:hAnsi="Times New Roman" w:cs="Times New Roman"/>
                <w:b/>
              </w:rPr>
              <w:lastRenderedPageBreak/>
              <w:t>Итого по разделу 4</w:t>
            </w:r>
          </w:p>
        </w:tc>
        <w:tc>
          <w:tcPr>
            <w:tcW w:w="1261" w:type="dxa"/>
            <w:vAlign w:val="center"/>
          </w:tcPr>
          <w:p w:rsidR="008C7AF7" w:rsidRPr="008C7AF7" w:rsidRDefault="008C7AF7" w:rsidP="008C7A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</w:rPr>
            </w:pPr>
            <w:r w:rsidRPr="008C7AF7">
              <w:rPr>
                <w:rFonts w:ascii="Times New Roman" w:eastAsia="Times New Roman" w:hAnsi="Times New Roman" w:cs="Times New Roman"/>
                <w:b/>
              </w:rPr>
              <w:t>90,0</w:t>
            </w:r>
          </w:p>
        </w:tc>
        <w:tc>
          <w:tcPr>
            <w:tcW w:w="1151" w:type="dxa"/>
            <w:vAlign w:val="center"/>
          </w:tcPr>
          <w:p w:rsidR="008C7AF7" w:rsidRPr="008C7AF7" w:rsidRDefault="008C7AF7" w:rsidP="008C7A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</w:rPr>
            </w:pPr>
            <w:r w:rsidRPr="008C7AF7">
              <w:rPr>
                <w:rFonts w:ascii="Times New Roman" w:eastAsia="Times New Roman" w:hAnsi="Times New Roman" w:cs="Times New Roman"/>
                <w:b/>
              </w:rPr>
              <w:t>0</w:t>
            </w:r>
          </w:p>
        </w:tc>
        <w:tc>
          <w:tcPr>
            <w:tcW w:w="1151" w:type="dxa"/>
            <w:vAlign w:val="center"/>
          </w:tcPr>
          <w:p w:rsidR="008C7AF7" w:rsidRPr="008C7AF7" w:rsidRDefault="008C7AF7" w:rsidP="008C7A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</w:rPr>
            </w:pPr>
            <w:r w:rsidRPr="008C7AF7">
              <w:rPr>
                <w:rFonts w:ascii="Times New Roman" w:eastAsia="Times New Roman" w:hAnsi="Times New Roman" w:cs="Times New Roman"/>
                <w:b/>
              </w:rPr>
              <w:t>15,0</w:t>
            </w:r>
          </w:p>
        </w:tc>
        <w:tc>
          <w:tcPr>
            <w:tcW w:w="1178" w:type="dxa"/>
            <w:vAlign w:val="center"/>
          </w:tcPr>
          <w:p w:rsidR="008C7AF7" w:rsidRPr="008C7AF7" w:rsidRDefault="008C7AF7" w:rsidP="008C7A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</w:rPr>
            </w:pPr>
            <w:r w:rsidRPr="008C7AF7">
              <w:rPr>
                <w:rFonts w:ascii="Times New Roman" w:eastAsia="Times New Roman" w:hAnsi="Times New Roman" w:cs="Times New Roman"/>
                <w:b/>
              </w:rPr>
              <w:t>15,0</w:t>
            </w:r>
          </w:p>
        </w:tc>
        <w:tc>
          <w:tcPr>
            <w:tcW w:w="1212" w:type="dxa"/>
            <w:vAlign w:val="center"/>
          </w:tcPr>
          <w:p w:rsidR="008C7AF7" w:rsidRPr="008C7AF7" w:rsidRDefault="008C7AF7" w:rsidP="008C7A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</w:rPr>
            </w:pPr>
            <w:r w:rsidRPr="008C7AF7">
              <w:rPr>
                <w:rFonts w:ascii="Times New Roman" w:eastAsia="Times New Roman" w:hAnsi="Times New Roman" w:cs="Times New Roman"/>
                <w:b/>
              </w:rPr>
              <w:t>15,0</w:t>
            </w:r>
          </w:p>
        </w:tc>
        <w:tc>
          <w:tcPr>
            <w:tcW w:w="1135" w:type="dxa"/>
            <w:vAlign w:val="center"/>
          </w:tcPr>
          <w:p w:rsidR="008C7AF7" w:rsidRPr="008C7AF7" w:rsidRDefault="008C7AF7" w:rsidP="008C7A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</w:rPr>
            </w:pPr>
            <w:r w:rsidRPr="008C7AF7">
              <w:rPr>
                <w:rFonts w:ascii="Times New Roman" w:eastAsia="Times New Roman" w:hAnsi="Times New Roman" w:cs="Times New Roman"/>
                <w:b/>
              </w:rPr>
              <w:t>15,0</w:t>
            </w:r>
          </w:p>
        </w:tc>
        <w:tc>
          <w:tcPr>
            <w:tcW w:w="1275" w:type="dxa"/>
            <w:vAlign w:val="center"/>
          </w:tcPr>
          <w:p w:rsidR="008C7AF7" w:rsidRPr="008C7AF7" w:rsidRDefault="008C7AF7" w:rsidP="008C7A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</w:rPr>
            </w:pPr>
            <w:r w:rsidRPr="008C7AF7">
              <w:rPr>
                <w:rFonts w:ascii="Times New Roman" w:eastAsia="Times New Roman" w:hAnsi="Times New Roman" w:cs="Times New Roman"/>
                <w:b/>
              </w:rPr>
              <w:t>15,0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8C7AF7" w:rsidRPr="008C7AF7" w:rsidRDefault="008C7AF7" w:rsidP="008C7A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</w:rPr>
            </w:pPr>
            <w:r w:rsidRPr="008C7AF7">
              <w:rPr>
                <w:rFonts w:ascii="Times New Roman" w:eastAsia="Times New Roman" w:hAnsi="Times New Roman" w:cs="Times New Roman"/>
                <w:b/>
              </w:rPr>
              <w:t>15,0</w:t>
            </w:r>
          </w:p>
        </w:tc>
        <w:tc>
          <w:tcPr>
            <w:tcW w:w="45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C7AF7" w:rsidRPr="008C7AF7" w:rsidRDefault="008C7AF7" w:rsidP="008C7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C7AF7" w:rsidRPr="008C7AF7" w:rsidTr="00A36DDE">
        <w:tc>
          <w:tcPr>
            <w:tcW w:w="15735" w:type="dxa"/>
            <w:gridSpan w:val="12"/>
            <w:tcBorders>
              <w:right w:val="single" w:sz="4" w:space="0" w:color="auto"/>
            </w:tcBorders>
            <w:vAlign w:val="center"/>
          </w:tcPr>
          <w:p w:rsidR="008C7AF7" w:rsidRPr="008C7AF7" w:rsidRDefault="008C7AF7" w:rsidP="008C7A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8C7AF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Раздел 5. Организация регулярных перевозок по муниципальным маршрутам регулярных перевозок по регулируемым тарифам</w:t>
            </w:r>
          </w:p>
        </w:tc>
        <w:tc>
          <w:tcPr>
            <w:tcW w:w="45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C7AF7" w:rsidRPr="008C7AF7" w:rsidRDefault="008C7AF7" w:rsidP="008C7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C7AF7" w:rsidRPr="008C7AF7" w:rsidTr="00A36DDE">
        <w:trPr>
          <w:trHeight w:val="2407"/>
        </w:trPr>
        <w:tc>
          <w:tcPr>
            <w:tcW w:w="546" w:type="dxa"/>
          </w:tcPr>
          <w:p w:rsidR="008C7AF7" w:rsidRPr="008C7AF7" w:rsidRDefault="008C7AF7" w:rsidP="008C7AF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7AF7">
              <w:rPr>
                <w:rFonts w:ascii="Times New Roman" w:eastAsia="Times New Roman" w:hAnsi="Times New Roman" w:cs="Times New Roman"/>
              </w:rPr>
              <w:t>5.1.</w:t>
            </w:r>
          </w:p>
        </w:tc>
        <w:tc>
          <w:tcPr>
            <w:tcW w:w="2148" w:type="dxa"/>
          </w:tcPr>
          <w:p w:rsidR="008C7AF7" w:rsidRPr="008C7AF7" w:rsidRDefault="008C7AF7" w:rsidP="008C7AF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7AF7">
              <w:rPr>
                <w:rFonts w:ascii="Times New Roman" w:eastAsia="Times New Roman" w:hAnsi="Times New Roman" w:cs="Times New Roman"/>
              </w:rPr>
              <w:t>Организация регулярных перевозок пассажиров и багажа по муниципальным маршрутам по регулируемым тарифам</w:t>
            </w:r>
          </w:p>
        </w:tc>
        <w:tc>
          <w:tcPr>
            <w:tcW w:w="1984" w:type="dxa"/>
          </w:tcPr>
          <w:p w:rsidR="008C7AF7" w:rsidRPr="008C7AF7" w:rsidRDefault="008C7AF7" w:rsidP="008C7AF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7AF7">
              <w:rPr>
                <w:rFonts w:ascii="Times New Roman" w:eastAsia="Times New Roman" w:hAnsi="Times New Roman" w:cs="Times New Roman"/>
              </w:rPr>
              <w:t xml:space="preserve">Администрация </w:t>
            </w:r>
            <w:proofErr w:type="gramStart"/>
            <w:r w:rsidRPr="008C7AF7">
              <w:rPr>
                <w:rFonts w:ascii="Times New Roman" w:eastAsia="Times New Roman" w:hAnsi="Times New Roman" w:cs="Times New Roman"/>
              </w:rPr>
              <w:t>г</w:t>
            </w:r>
            <w:proofErr w:type="gramEnd"/>
            <w:r w:rsidRPr="008C7AF7">
              <w:rPr>
                <w:rFonts w:ascii="Times New Roman" w:eastAsia="Times New Roman" w:hAnsi="Times New Roman" w:cs="Times New Roman"/>
              </w:rPr>
              <w:t>.о. Кинель</w:t>
            </w:r>
          </w:p>
        </w:tc>
        <w:tc>
          <w:tcPr>
            <w:tcW w:w="1701" w:type="dxa"/>
          </w:tcPr>
          <w:p w:rsidR="008C7AF7" w:rsidRPr="008C7AF7" w:rsidRDefault="008C7AF7" w:rsidP="008C7AF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7AF7">
              <w:rPr>
                <w:rFonts w:ascii="Times New Roman" w:eastAsia="Times New Roman" w:hAnsi="Times New Roman" w:cs="Times New Roman"/>
              </w:rPr>
              <w:t xml:space="preserve">Администрация </w:t>
            </w:r>
            <w:proofErr w:type="gramStart"/>
            <w:r w:rsidRPr="008C7AF7">
              <w:rPr>
                <w:rFonts w:ascii="Times New Roman" w:eastAsia="Times New Roman" w:hAnsi="Times New Roman" w:cs="Times New Roman"/>
              </w:rPr>
              <w:t>г</w:t>
            </w:r>
            <w:proofErr w:type="gramEnd"/>
            <w:r w:rsidRPr="008C7AF7">
              <w:rPr>
                <w:rFonts w:ascii="Times New Roman" w:eastAsia="Times New Roman" w:hAnsi="Times New Roman" w:cs="Times New Roman"/>
              </w:rPr>
              <w:t>.о. Кинель</w:t>
            </w:r>
          </w:p>
        </w:tc>
        <w:tc>
          <w:tcPr>
            <w:tcW w:w="1261" w:type="dxa"/>
            <w:vAlign w:val="center"/>
          </w:tcPr>
          <w:p w:rsidR="008C7AF7" w:rsidRPr="008C7AF7" w:rsidRDefault="008C7AF7" w:rsidP="008C7A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</w:rPr>
            </w:pPr>
            <w:r w:rsidRPr="008C7AF7">
              <w:rPr>
                <w:rFonts w:ascii="Times New Roman" w:eastAsia="Times New Roman" w:hAnsi="Times New Roman" w:cs="Times New Roman"/>
                <w:b/>
              </w:rPr>
              <w:t>40463,074</w:t>
            </w:r>
          </w:p>
        </w:tc>
        <w:tc>
          <w:tcPr>
            <w:tcW w:w="1151" w:type="dxa"/>
            <w:vAlign w:val="center"/>
          </w:tcPr>
          <w:p w:rsidR="008C7AF7" w:rsidRPr="008C7AF7" w:rsidRDefault="008C7AF7" w:rsidP="008C7A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8C7AF7">
              <w:rPr>
                <w:rFonts w:ascii="Times New Roman" w:eastAsia="Times New Roman" w:hAnsi="Times New Roman" w:cs="Times New Roman"/>
              </w:rPr>
              <w:t>6137,095</w:t>
            </w:r>
          </w:p>
        </w:tc>
        <w:tc>
          <w:tcPr>
            <w:tcW w:w="1151" w:type="dxa"/>
            <w:vAlign w:val="center"/>
          </w:tcPr>
          <w:p w:rsidR="008C7AF7" w:rsidRPr="008C7AF7" w:rsidRDefault="008C7AF7" w:rsidP="008C7A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8"/>
              <w:jc w:val="right"/>
              <w:rPr>
                <w:rFonts w:ascii="Times New Roman" w:eastAsia="Times New Roman" w:hAnsi="Times New Roman" w:cs="Times New Roman"/>
              </w:rPr>
            </w:pPr>
            <w:r w:rsidRPr="008C7AF7">
              <w:rPr>
                <w:rFonts w:ascii="Times New Roman" w:eastAsia="Times New Roman" w:hAnsi="Times New Roman" w:cs="Times New Roman"/>
              </w:rPr>
              <w:t>5909,378</w:t>
            </w:r>
          </w:p>
        </w:tc>
        <w:tc>
          <w:tcPr>
            <w:tcW w:w="1178" w:type="dxa"/>
            <w:vAlign w:val="center"/>
          </w:tcPr>
          <w:p w:rsidR="008C7AF7" w:rsidRPr="008C7AF7" w:rsidRDefault="008C7AF7" w:rsidP="008C7A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8"/>
              <w:jc w:val="right"/>
              <w:rPr>
                <w:rFonts w:ascii="Times New Roman" w:eastAsia="Times New Roman" w:hAnsi="Times New Roman" w:cs="Times New Roman"/>
              </w:rPr>
            </w:pPr>
            <w:r w:rsidRPr="008C7AF7">
              <w:rPr>
                <w:rFonts w:ascii="Times New Roman" w:eastAsia="Times New Roman" w:hAnsi="Times New Roman" w:cs="Times New Roman"/>
              </w:rPr>
              <w:t>6970,360</w:t>
            </w:r>
          </w:p>
        </w:tc>
        <w:tc>
          <w:tcPr>
            <w:tcW w:w="1212" w:type="dxa"/>
            <w:vAlign w:val="center"/>
          </w:tcPr>
          <w:p w:rsidR="008C7AF7" w:rsidRPr="008C7AF7" w:rsidRDefault="008C7AF7" w:rsidP="008C7A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8C7AF7">
              <w:rPr>
                <w:rFonts w:ascii="Times New Roman" w:eastAsia="Times New Roman" w:hAnsi="Times New Roman" w:cs="Times New Roman"/>
              </w:rPr>
              <w:t>7740,0</w:t>
            </w:r>
          </w:p>
        </w:tc>
        <w:tc>
          <w:tcPr>
            <w:tcW w:w="1135" w:type="dxa"/>
            <w:vAlign w:val="center"/>
          </w:tcPr>
          <w:p w:rsidR="008C7AF7" w:rsidRPr="008C7AF7" w:rsidRDefault="008C7AF7" w:rsidP="008C7A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8C7AF7">
              <w:rPr>
                <w:rFonts w:ascii="Times New Roman" w:eastAsia="Times New Roman" w:hAnsi="Times New Roman" w:cs="Times New Roman"/>
              </w:rPr>
              <w:t>4749,778</w:t>
            </w:r>
          </w:p>
        </w:tc>
        <w:tc>
          <w:tcPr>
            <w:tcW w:w="1275" w:type="dxa"/>
            <w:vAlign w:val="center"/>
          </w:tcPr>
          <w:p w:rsidR="008C7AF7" w:rsidRPr="008C7AF7" w:rsidRDefault="008C7AF7" w:rsidP="008C7A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8C7AF7">
              <w:rPr>
                <w:rFonts w:ascii="Times New Roman" w:eastAsia="Times New Roman" w:hAnsi="Times New Roman" w:cs="Times New Roman"/>
              </w:rPr>
              <w:t>4479,463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8C7AF7" w:rsidRPr="008C7AF7" w:rsidRDefault="008C7AF7" w:rsidP="008C7A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8C7AF7">
              <w:rPr>
                <w:rFonts w:ascii="Times New Roman" w:eastAsia="Times New Roman" w:hAnsi="Times New Roman" w:cs="Times New Roman"/>
              </w:rPr>
              <w:t>4477,0</w:t>
            </w:r>
          </w:p>
        </w:tc>
        <w:tc>
          <w:tcPr>
            <w:tcW w:w="45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C7AF7" w:rsidRPr="008C7AF7" w:rsidRDefault="008C7AF7" w:rsidP="008C7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C7AF7" w:rsidRPr="008C7AF7" w:rsidTr="00A36DDE">
        <w:trPr>
          <w:trHeight w:val="413"/>
        </w:trPr>
        <w:tc>
          <w:tcPr>
            <w:tcW w:w="546" w:type="dxa"/>
            <w:vMerge w:val="restart"/>
          </w:tcPr>
          <w:p w:rsidR="008C7AF7" w:rsidRPr="008C7AF7" w:rsidRDefault="008C7AF7" w:rsidP="008C7AF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7AF7">
              <w:rPr>
                <w:rFonts w:ascii="Times New Roman" w:eastAsia="Times New Roman" w:hAnsi="Times New Roman" w:cs="Times New Roman"/>
              </w:rPr>
              <w:t>5.2.</w:t>
            </w:r>
          </w:p>
        </w:tc>
        <w:tc>
          <w:tcPr>
            <w:tcW w:w="2148" w:type="dxa"/>
            <w:vMerge w:val="restart"/>
          </w:tcPr>
          <w:p w:rsidR="002C1831" w:rsidRDefault="008C7AF7" w:rsidP="008C7AF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7AF7">
              <w:rPr>
                <w:rFonts w:ascii="Times New Roman" w:eastAsia="Times New Roman" w:hAnsi="Times New Roman" w:cs="Times New Roman"/>
              </w:rPr>
              <w:t xml:space="preserve">Реализация мероприятий по оказанию содействия транспортной организации, осуществляющей деятельность на территории городского округа Кинель Самарской области по </w:t>
            </w:r>
            <w:r w:rsidRPr="008C7AF7">
              <w:rPr>
                <w:rFonts w:ascii="Times New Roman" w:eastAsia="Times New Roman" w:hAnsi="Times New Roman" w:cs="Times New Roman"/>
              </w:rPr>
              <w:lastRenderedPageBreak/>
              <w:t xml:space="preserve">перевозке отдельных категорий граждан по социальной карте жителя Самарской области, в связи с сокращением пассажиропотока в условиях угрозы распространения новой коронавирусной инфекции </w:t>
            </w:r>
          </w:p>
          <w:p w:rsidR="008C7AF7" w:rsidRPr="008C7AF7" w:rsidRDefault="008C7AF7" w:rsidP="008C7AF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7AF7">
              <w:rPr>
                <w:rFonts w:ascii="Times New Roman" w:eastAsia="Times New Roman" w:hAnsi="Times New Roman" w:cs="Times New Roman"/>
              </w:rPr>
              <w:t>(</w:t>
            </w:r>
            <w:r w:rsidRPr="008C7AF7">
              <w:rPr>
                <w:rFonts w:ascii="Times New Roman" w:eastAsia="Times New Roman" w:hAnsi="Times New Roman" w:cs="Times New Roman"/>
                <w:lang w:val="en-US"/>
              </w:rPr>
              <w:t>COVID</w:t>
            </w:r>
            <w:r w:rsidRPr="008C7AF7">
              <w:rPr>
                <w:rFonts w:ascii="Times New Roman" w:eastAsia="Times New Roman" w:hAnsi="Times New Roman" w:cs="Times New Roman"/>
              </w:rPr>
              <w:t>-19)</w:t>
            </w:r>
          </w:p>
        </w:tc>
        <w:tc>
          <w:tcPr>
            <w:tcW w:w="1984" w:type="dxa"/>
            <w:vMerge w:val="restart"/>
          </w:tcPr>
          <w:p w:rsidR="008C7AF7" w:rsidRPr="008C7AF7" w:rsidRDefault="008C7AF7" w:rsidP="008C7AF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7AF7">
              <w:rPr>
                <w:rFonts w:ascii="Times New Roman" w:eastAsia="Times New Roman" w:hAnsi="Times New Roman" w:cs="Times New Roman"/>
              </w:rPr>
              <w:lastRenderedPageBreak/>
              <w:t xml:space="preserve">Администрация </w:t>
            </w:r>
            <w:proofErr w:type="gramStart"/>
            <w:r w:rsidRPr="008C7AF7">
              <w:rPr>
                <w:rFonts w:ascii="Times New Roman" w:eastAsia="Times New Roman" w:hAnsi="Times New Roman" w:cs="Times New Roman"/>
              </w:rPr>
              <w:t>г</w:t>
            </w:r>
            <w:proofErr w:type="gramEnd"/>
            <w:r w:rsidRPr="008C7AF7">
              <w:rPr>
                <w:rFonts w:ascii="Times New Roman" w:eastAsia="Times New Roman" w:hAnsi="Times New Roman" w:cs="Times New Roman"/>
              </w:rPr>
              <w:t>.о. Кинель</w:t>
            </w:r>
          </w:p>
        </w:tc>
        <w:tc>
          <w:tcPr>
            <w:tcW w:w="1701" w:type="dxa"/>
            <w:vMerge w:val="restart"/>
          </w:tcPr>
          <w:p w:rsidR="008C7AF7" w:rsidRPr="008C7AF7" w:rsidRDefault="008C7AF7" w:rsidP="008C7AF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7AF7">
              <w:rPr>
                <w:rFonts w:ascii="Times New Roman" w:eastAsia="Times New Roman" w:hAnsi="Times New Roman" w:cs="Times New Roman"/>
              </w:rPr>
              <w:t xml:space="preserve">Администрация </w:t>
            </w:r>
            <w:proofErr w:type="gramStart"/>
            <w:r w:rsidRPr="008C7AF7">
              <w:rPr>
                <w:rFonts w:ascii="Times New Roman" w:eastAsia="Times New Roman" w:hAnsi="Times New Roman" w:cs="Times New Roman"/>
              </w:rPr>
              <w:t>г</w:t>
            </w:r>
            <w:proofErr w:type="gramEnd"/>
            <w:r w:rsidRPr="008C7AF7">
              <w:rPr>
                <w:rFonts w:ascii="Times New Roman" w:eastAsia="Times New Roman" w:hAnsi="Times New Roman" w:cs="Times New Roman"/>
              </w:rPr>
              <w:t>.о. Кинель</w:t>
            </w:r>
          </w:p>
        </w:tc>
        <w:tc>
          <w:tcPr>
            <w:tcW w:w="9356" w:type="dxa"/>
            <w:gridSpan w:val="8"/>
            <w:tcBorders>
              <w:right w:val="single" w:sz="4" w:space="0" w:color="auto"/>
            </w:tcBorders>
            <w:vAlign w:val="center"/>
          </w:tcPr>
          <w:p w:rsidR="008C7AF7" w:rsidRPr="008C7AF7" w:rsidRDefault="008C7AF7" w:rsidP="008C7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C7AF7">
              <w:rPr>
                <w:rFonts w:ascii="Times New Roman" w:eastAsia="Times New Roman" w:hAnsi="Times New Roman" w:cs="Times New Roman"/>
              </w:rPr>
              <w:t>За счет средств городского бюджета</w:t>
            </w:r>
          </w:p>
        </w:tc>
        <w:tc>
          <w:tcPr>
            <w:tcW w:w="45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C7AF7" w:rsidRPr="008C7AF7" w:rsidRDefault="008C7AF7" w:rsidP="008C7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C7AF7" w:rsidRPr="008C7AF7" w:rsidTr="00A36DDE">
        <w:trPr>
          <w:trHeight w:val="689"/>
        </w:trPr>
        <w:tc>
          <w:tcPr>
            <w:tcW w:w="546" w:type="dxa"/>
            <w:vMerge/>
          </w:tcPr>
          <w:p w:rsidR="008C7AF7" w:rsidRPr="008C7AF7" w:rsidRDefault="008C7AF7" w:rsidP="008C7AF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48" w:type="dxa"/>
            <w:vMerge/>
          </w:tcPr>
          <w:p w:rsidR="008C7AF7" w:rsidRPr="008C7AF7" w:rsidRDefault="008C7AF7" w:rsidP="008C7AF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  <w:vMerge/>
          </w:tcPr>
          <w:p w:rsidR="008C7AF7" w:rsidRPr="008C7AF7" w:rsidRDefault="008C7AF7" w:rsidP="008C7AF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:rsidR="008C7AF7" w:rsidRPr="008C7AF7" w:rsidRDefault="008C7AF7" w:rsidP="008C7AF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61" w:type="dxa"/>
            <w:vAlign w:val="center"/>
          </w:tcPr>
          <w:p w:rsidR="008C7AF7" w:rsidRPr="008C7AF7" w:rsidRDefault="008C7AF7" w:rsidP="008C7A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</w:rPr>
            </w:pPr>
            <w:r w:rsidRPr="008C7AF7">
              <w:rPr>
                <w:rFonts w:ascii="Times New Roman" w:eastAsia="Times New Roman" w:hAnsi="Times New Roman" w:cs="Times New Roman"/>
                <w:b/>
              </w:rPr>
              <w:t>6,925</w:t>
            </w:r>
          </w:p>
        </w:tc>
        <w:tc>
          <w:tcPr>
            <w:tcW w:w="1151" w:type="dxa"/>
            <w:vAlign w:val="center"/>
          </w:tcPr>
          <w:p w:rsidR="008C7AF7" w:rsidRPr="008C7AF7" w:rsidRDefault="008C7AF7" w:rsidP="008C7A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8C7AF7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151" w:type="dxa"/>
            <w:vAlign w:val="center"/>
          </w:tcPr>
          <w:p w:rsidR="008C7AF7" w:rsidRPr="008C7AF7" w:rsidRDefault="008C7AF7" w:rsidP="008C7A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8"/>
              <w:jc w:val="right"/>
              <w:rPr>
                <w:rFonts w:ascii="Times New Roman" w:eastAsia="Times New Roman" w:hAnsi="Times New Roman" w:cs="Times New Roman"/>
              </w:rPr>
            </w:pPr>
            <w:r w:rsidRPr="008C7AF7">
              <w:rPr>
                <w:rFonts w:ascii="Times New Roman" w:eastAsia="Times New Roman" w:hAnsi="Times New Roman" w:cs="Times New Roman"/>
              </w:rPr>
              <w:t>1,514</w:t>
            </w:r>
          </w:p>
        </w:tc>
        <w:tc>
          <w:tcPr>
            <w:tcW w:w="1178" w:type="dxa"/>
            <w:vAlign w:val="center"/>
          </w:tcPr>
          <w:p w:rsidR="008C7AF7" w:rsidRPr="008C7AF7" w:rsidRDefault="008C7AF7" w:rsidP="008C7A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8"/>
              <w:jc w:val="right"/>
              <w:rPr>
                <w:rFonts w:ascii="Times New Roman" w:eastAsia="Times New Roman" w:hAnsi="Times New Roman" w:cs="Times New Roman"/>
              </w:rPr>
            </w:pPr>
            <w:r w:rsidRPr="008C7AF7">
              <w:rPr>
                <w:rFonts w:ascii="Times New Roman" w:eastAsia="Times New Roman" w:hAnsi="Times New Roman" w:cs="Times New Roman"/>
              </w:rPr>
              <w:t>0,853</w:t>
            </w:r>
          </w:p>
        </w:tc>
        <w:tc>
          <w:tcPr>
            <w:tcW w:w="1212" w:type="dxa"/>
            <w:vAlign w:val="center"/>
          </w:tcPr>
          <w:p w:rsidR="008C7AF7" w:rsidRPr="008C7AF7" w:rsidRDefault="008C7AF7" w:rsidP="008C7A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8C7AF7">
              <w:rPr>
                <w:rFonts w:ascii="Times New Roman" w:eastAsia="Times New Roman" w:hAnsi="Times New Roman" w:cs="Times New Roman"/>
              </w:rPr>
              <w:t>4,558</w:t>
            </w:r>
          </w:p>
        </w:tc>
        <w:tc>
          <w:tcPr>
            <w:tcW w:w="1135" w:type="dxa"/>
            <w:vAlign w:val="center"/>
          </w:tcPr>
          <w:p w:rsidR="008C7AF7" w:rsidRPr="008C7AF7" w:rsidRDefault="008C7AF7" w:rsidP="008C7AF7">
            <w:pPr>
              <w:spacing w:after="0" w:line="240" w:lineRule="auto"/>
              <w:ind w:left="-107"/>
              <w:contextualSpacing/>
              <w:jc w:val="right"/>
              <w:rPr>
                <w:rFonts w:ascii="Times New Roman" w:eastAsia="Times New Roman" w:hAnsi="Times New Roman" w:cs="Times New Roman"/>
              </w:rPr>
            </w:pPr>
            <w:r w:rsidRPr="008C7AF7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275" w:type="dxa"/>
            <w:vAlign w:val="center"/>
          </w:tcPr>
          <w:p w:rsidR="008C7AF7" w:rsidRPr="008C7AF7" w:rsidRDefault="008C7AF7" w:rsidP="008C7A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8C7AF7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8C7AF7" w:rsidRPr="008C7AF7" w:rsidRDefault="008C7AF7" w:rsidP="008C7A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8C7AF7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45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C7AF7" w:rsidRPr="008C7AF7" w:rsidRDefault="008C7AF7" w:rsidP="008C7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C7AF7" w:rsidRPr="008C7AF7" w:rsidTr="00A36DDE">
        <w:trPr>
          <w:trHeight w:val="496"/>
        </w:trPr>
        <w:tc>
          <w:tcPr>
            <w:tcW w:w="546" w:type="dxa"/>
            <w:vMerge/>
          </w:tcPr>
          <w:p w:rsidR="008C7AF7" w:rsidRPr="008C7AF7" w:rsidRDefault="008C7AF7" w:rsidP="008C7AF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48" w:type="dxa"/>
            <w:vMerge/>
          </w:tcPr>
          <w:p w:rsidR="008C7AF7" w:rsidRPr="008C7AF7" w:rsidRDefault="008C7AF7" w:rsidP="008C7AF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  <w:vMerge/>
          </w:tcPr>
          <w:p w:rsidR="008C7AF7" w:rsidRPr="008C7AF7" w:rsidRDefault="008C7AF7" w:rsidP="008C7AF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:rsidR="008C7AF7" w:rsidRPr="008C7AF7" w:rsidRDefault="008C7AF7" w:rsidP="008C7AF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356" w:type="dxa"/>
            <w:gridSpan w:val="8"/>
            <w:tcBorders>
              <w:right w:val="single" w:sz="4" w:space="0" w:color="auto"/>
            </w:tcBorders>
            <w:vAlign w:val="center"/>
          </w:tcPr>
          <w:p w:rsidR="008C7AF7" w:rsidRPr="008C7AF7" w:rsidRDefault="008C7AF7" w:rsidP="008C7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C7AF7">
              <w:rPr>
                <w:rFonts w:ascii="Times New Roman" w:eastAsia="Times New Roman" w:hAnsi="Times New Roman" w:cs="Times New Roman"/>
              </w:rPr>
              <w:t>За счет субсидий из областного бюджета</w:t>
            </w:r>
          </w:p>
        </w:tc>
        <w:tc>
          <w:tcPr>
            <w:tcW w:w="45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C7AF7" w:rsidRPr="008C7AF7" w:rsidRDefault="008C7AF7" w:rsidP="008C7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C7AF7" w:rsidRPr="008C7AF7" w:rsidTr="00A36DDE">
        <w:tc>
          <w:tcPr>
            <w:tcW w:w="546" w:type="dxa"/>
            <w:vMerge/>
          </w:tcPr>
          <w:p w:rsidR="008C7AF7" w:rsidRPr="008C7AF7" w:rsidRDefault="008C7AF7" w:rsidP="008C7AF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48" w:type="dxa"/>
            <w:vMerge/>
          </w:tcPr>
          <w:p w:rsidR="008C7AF7" w:rsidRPr="008C7AF7" w:rsidRDefault="008C7AF7" w:rsidP="008C7AF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  <w:vMerge/>
          </w:tcPr>
          <w:p w:rsidR="008C7AF7" w:rsidRPr="008C7AF7" w:rsidRDefault="008C7AF7" w:rsidP="008C7AF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:rsidR="008C7AF7" w:rsidRPr="008C7AF7" w:rsidRDefault="008C7AF7" w:rsidP="008C7AF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61" w:type="dxa"/>
            <w:vAlign w:val="center"/>
          </w:tcPr>
          <w:p w:rsidR="008C7AF7" w:rsidRPr="008C7AF7" w:rsidRDefault="008C7AF7" w:rsidP="008C7A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</w:rPr>
            </w:pPr>
            <w:r w:rsidRPr="008C7AF7">
              <w:rPr>
                <w:rFonts w:ascii="Times New Roman" w:eastAsia="Times New Roman" w:hAnsi="Times New Roman" w:cs="Times New Roman"/>
                <w:b/>
              </w:rPr>
              <w:t>683,521</w:t>
            </w:r>
          </w:p>
        </w:tc>
        <w:tc>
          <w:tcPr>
            <w:tcW w:w="1151" w:type="dxa"/>
            <w:vAlign w:val="center"/>
          </w:tcPr>
          <w:p w:rsidR="008C7AF7" w:rsidRPr="008C7AF7" w:rsidRDefault="008C7AF7" w:rsidP="008C7A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8C7AF7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151" w:type="dxa"/>
            <w:vAlign w:val="center"/>
          </w:tcPr>
          <w:p w:rsidR="008C7AF7" w:rsidRPr="008C7AF7" w:rsidRDefault="008C7AF7" w:rsidP="008C7A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8"/>
              <w:jc w:val="right"/>
              <w:rPr>
                <w:rFonts w:ascii="Times New Roman" w:eastAsia="Times New Roman" w:hAnsi="Times New Roman" w:cs="Times New Roman"/>
              </w:rPr>
            </w:pPr>
            <w:r w:rsidRPr="008C7AF7">
              <w:rPr>
                <w:rFonts w:ascii="Times New Roman" w:eastAsia="Times New Roman" w:hAnsi="Times New Roman" w:cs="Times New Roman"/>
              </w:rPr>
              <w:t>149,875</w:t>
            </w:r>
          </w:p>
        </w:tc>
        <w:tc>
          <w:tcPr>
            <w:tcW w:w="1178" w:type="dxa"/>
            <w:vAlign w:val="center"/>
          </w:tcPr>
          <w:p w:rsidR="008C7AF7" w:rsidRPr="008C7AF7" w:rsidRDefault="008C7AF7" w:rsidP="008C7A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8"/>
              <w:jc w:val="right"/>
              <w:rPr>
                <w:rFonts w:ascii="Times New Roman" w:eastAsia="Times New Roman" w:hAnsi="Times New Roman" w:cs="Times New Roman"/>
              </w:rPr>
            </w:pPr>
            <w:r w:rsidRPr="008C7AF7">
              <w:rPr>
                <w:rFonts w:ascii="Times New Roman" w:eastAsia="Times New Roman" w:hAnsi="Times New Roman" w:cs="Times New Roman"/>
              </w:rPr>
              <w:t>84,4</w:t>
            </w:r>
          </w:p>
        </w:tc>
        <w:tc>
          <w:tcPr>
            <w:tcW w:w="1212" w:type="dxa"/>
            <w:vAlign w:val="center"/>
          </w:tcPr>
          <w:p w:rsidR="008C7AF7" w:rsidRPr="008C7AF7" w:rsidRDefault="008C7AF7" w:rsidP="008C7A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8C7AF7">
              <w:rPr>
                <w:rFonts w:ascii="Times New Roman" w:eastAsia="Times New Roman" w:hAnsi="Times New Roman" w:cs="Times New Roman"/>
              </w:rPr>
              <w:t>449,246</w:t>
            </w:r>
          </w:p>
        </w:tc>
        <w:tc>
          <w:tcPr>
            <w:tcW w:w="1135" w:type="dxa"/>
            <w:vAlign w:val="center"/>
          </w:tcPr>
          <w:p w:rsidR="008C7AF7" w:rsidRPr="008C7AF7" w:rsidRDefault="008C7AF7" w:rsidP="008C7A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8C7AF7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275" w:type="dxa"/>
            <w:vAlign w:val="center"/>
          </w:tcPr>
          <w:p w:rsidR="008C7AF7" w:rsidRPr="008C7AF7" w:rsidRDefault="008C7AF7" w:rsidP="008C7A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8C7AF7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8C7AF7" w:rsidRPr="008C7AF7" w:rsidRDefault="008C7AF7" w:rsidP="008C7A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8C7AF7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45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C7AF7" w:rsidRPr="008C7AF7" w:rsidRDefault="008C7AF7" w:rsidP="008C7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C7AF7" w:rsidRPr="008C7AF7" w:rsidTr="00A36DDE">
        <w:trPr>
          <w:trHeight w:val="394"/>
        </w:trPr>
        <w:tc>
          <w:tcPr>
            <w:tcW w:w="546" w:type="dxa"/>
            <w:vMerge w:val="restart"/>
          </w:tcPr>
          <w:p w:rsidR="008C7AF7" w:rsidRPr="008C7AF7" w:rsidRDefault="008C7AF7" w:rsidP="008C7AF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7AF7">
              <w:rPr>
                <w:rFonts w:ascii="Times New Roman" w:eastAsia="Times New Roman" w:hAnsi="Times New Roman" w:cs="Times New Roman"/>
              </w:rPr>
              <w:lastRenderedPageBreak/>
              <w:t>5.3.</w:t>
            </w:r>
          </w:p>
        </w:tc>
        <w:tc>
          <w:tcPr>
            <w:tcW w:w="2148" w:type="dxa"/>
            <w:vMerge w:val="restart"/>
          </w:tcPr>
          <w:p w:rsidR="008C7AF7" w:rsidRPr="008C7AF7" w:rsidRDefault="008C7AF7" w:rsidP="008C7AF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7AF7">
              <w:rPr>
                <w:rFonts w:ascii="Times New Roman" w:eastAsia="Times New Roman" w:hAnsi="Times New Roman" w:cs="Times New Roman"/>
              </w:rPr>
              <w:t>Обновление подвижного состава пассажирского транспорта с использованием лизинговых схем</w:t>
            </w:r>
          </w:p>
        </w:tc>
        <w:tc>
          <w:tcPr>
            <w:tcW w:w="1984" w:type="dxa"/>
            <w:vMerge w:val="restart"/>
          </w:tcPr>
          <w:p w:rsidR="008C7AF7" w:rsidRPr="008C7AF7" w:rsidRDefault="008C7AF7" w:rsidP="008C7AF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7AF7">
              <w:rPr>
                <w:rFonts w:ascii="Times New Roman" w:eastAsia="Times New Roman" w:hAnsi="Times New Roman" w:cs="Times New Roman"/>
              </w:rPr>
              <w:t xml:space="preserve">Администрация </w:t>
            </w:r>
            <w:proofErr w:type="gramStart"/>
            <w:r w:rsidRPr="008C7AF7">
              <w:rPr>
                <w:rFonts w:ascii="Times New Roman" w:eastAsia="Times New Roman" w:hAnsi="Times New Roman" w:cs="Times New Roman"/>
              </w:rPr>
              <w:t>г</w:t>
            </w:r>
            <w:proofErr w:type="gramEnd"/>
            <w:r w:rsidRPr="008C7AF7">
              <w:rPr>
                <w:rFonts w:ascii="Times New Roman" w:eastAsia="Times New Roman" w:hAnsi="Times New Roman" w:cs="Times New Roman"/>
              </w:rPr>
              <w:t>.о. Кинель</w:t>
            </w:r>
          </w:p>
        </w:tc>
        <w:tc>
          <w:tcPr>
            <w:tcW w:w="1701" w:type="dxa"/>
            <w:vMerge w:val="restart"/>
          </w:tcPr>
          <w:p w:rsidR="008C7AF7" w:rsidRPr="008C7AF7" w:rsidRDefault="008C7AF7" w:rsidP="008C7AF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7AF7">
              <w:rPr>
                <w:rFonts w:ascii="Times New Roman" w:eastAsia="Times New Roman" w:hAnsi="Times New Roman" w:cs="Times New Roman"/>
              </w:rPr>
              <w:t xml:space="preserve">Администрация </w:t>
            </w:r>
            <w:proofErr w:type="gramStart"/>
            <w:r w:rsidRPr="008C7AF7">
              <w:rPr>
                <w:rFonts w:ascii="Times New Roman" w:eastAsia="Times New Roman" w:hAnsi="Times New Roman" w:cs="Times New Roman"/>
              </w:rPr>
              <w:t>г</w:t>
            </w:r>
            <w:proofErr w:type="gramEnd"/>
            <w:r w:rsidRPr="008C7AF7">
              <w:rPr>
                <w:rFonts w:ascii="Times New Roman" w:eastAsia="Times New Roman" w:hAnsi="Times New Roman" w:cs="Times New Roman"/>
              </w:rPr>
              <w:t>.о. Кинель</w:t>
            </w:r>
          </w:p>
        </w:tc>
        <w:tc>
          <w:tcPr>
            <w:tcW w:w="9356" w:type="dxa"/>
            <w:gridSpan w:val="8"/>
            <w:tcBorders>
              <w:right w:val="single" w:sz="4" w:space="0" w:color="auto"/>
            </w:tcBorders>
            <w:vAlign w:val="center"/>
          </w:tcPr>
          <w:p w:rsidR="008C7AF7" w:rsidRPr="008C7AF7" w:rsidRDefault="008C7AF7" w:rsidP="008C7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8C7AF7">
              <w:rPr>
                <w:rFonts w:ascii="Times New Roman" w:eastAsia="Times New Roman" w:hAnsi="Times New Roman" w:cs="Times New Roman"/>
              </w:rPr>
              <w:t>За счет средств городского бюджета</w:t>
            </w:r>
          </w:p>
        </w:tc>
        <w:tc>
          <w:tcPr>
            <w:tcW w:w="45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C7AF7" w:rsidRPr="008C7AF7" w:rsidRDefault="008C7AF7" w:rsidP="008C7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C7AF7" w:rsidRPr="008C7AF7" w:rsidTr="00A36DDE">
        <w:trPr>
          <w:trHeight w:val="413"/>
        </w:trPr>
        <w:tc>
          <w:tcPr>
            <w:tcW w:w="546" w:type="dxa"/>
            <w:vMerge/>
            <w:vAlign w:val="center"/>
          </w:tcPr>
          <w:p w:rsidR="008C7AF7" w:rsidRPr="008C7AF7" w:rsidRDefault="008C7AF7" w:rsidP="008C7AF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48" w:type="dxa"/>
            <w:vMerge/>
            <w:vAlign w:val="center"/>
          </w:tcPr>
          <w:p w:rsidR="008C7AF7" w:rsidRPr="008C7AF7" w:rsidRDefault="008C7AF7" w:rsidP="008C7AF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  <w:vMerge/>
          </w:tcPr>
          <w:p w:rsidR="008C7AF7" w:rsidRPr="008C7AF7" w:rsidRDefault="008C7AF7" w:rsidP="008C7AF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:rsidR="008C7AF7" w:rsidRPr="008C7AF7" w:rsidRDefault="008C7AF7" w:rsidP="008C7AF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61" w:type="dxa"/>
            <w:vAlign w:val="center"/>
          </w:tcPr>
          <w:p w:rsidR="008C7AF7" w:rsidRPr="008C7AF7" w:rsidRDefault="008C7AF7" w:rsidP="008C7A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</w:rPr>
            </w:pPr>
            <w:r w:rsidRPr="008C7AF7">
              <w:rPr>
                <w:rFonts w:ascii="Times New Roman" w:eastAsia="Times New Roman" w:hAnsi="Times New Roman" w:cs="Times New Roman"/>
                <w:b/>
              </w:rPr>
              <w:t>22939,102</w:t>
            </w:r>
          </w:p>
        </w:tc>
        <w:tc>
          <w:tcPr>
            <w:tcW w:w="1151" w:type="dxa"/>
            <w:vAlign w:val="center"/>
          </w:tcPr>
          <w:p w:rsidR="008C7AF7" w:rsidRPr="008C7AF7" w:rsidRDefault="008C7AF7" w:rsidP="008C7A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8C7AF7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151" w:type="dxa"/>
            <w:vAlign w:val="center"/>
          </w:tcPr>
          <w:p w:rsidR="008C7AF7" w:rsidRPr="008C7AF7" w:rsidRDefault="008C7AF7" w:rsidP="008C7A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8"/>
              <w:jc w:val="right"/>
              <w:rPr>
                <w:rFonts w:ascii="Times New Roman" w:eastAsia="Times New Roman" w:hAnsi="Times New Roman" w:cs="Times New Roman"/>
              </w:rPr>
            </w:pPr>
            <w:r w:rsidRPr="008C7AF7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178" w:type="dxa"/>
            <w:vAlign w:val="center"/>
          </w:tcPr>
          <w:p w:rsidR="008C7AF7" w:rsidRPr="008C7AF7" w:rsidRDefault="008C7AF7" w:rsidP="008C7A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8"/>
              <w:jc w:val="right"/>
              <w:rPr>
                <w:rFonts w:ascii="Times New Roman" w:eastAsia="Times New Roman" w:hAnsi="Times New Roman" w:cs="Times New Roman"/>
              </w:rPr>
            </w:pPr>
            <w:r w:rsidRPr="008C7AF7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212" w:type="dxa"/>
            <w:vAlign w:val="center"/>
          </w:tcPr>
          <w:p w:rsidR="008C7AF7" w:rsidRPr="008C7AF7" w:rsidRDefault="008C7AF7" w:rsidP="008C7A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8C7AF7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135" w:type="dxa"/>
            <w:vAlign w:val="center"/>
          </w:tcPr>
          <w:p w:rsidR="008C7AF7" w:rsidRPr="008C7AF7" w:rsidRDefault="008C7AF7" w:rsidP="008C7AF7">
            <w:pPr>
              <w:spacing w:after="0" w:line="240" w:lineRule="auto"/>
              <w:ind w:left="-107"/>
              <w:contextualSpacing/>
              <w:jc w:val="right"/>
              <w:rPr>
                <w:rFonts w:ascii="Times New Roman" w:eastAsia="Times New Roman" w:hAnsi="Times New Roman" w:cs="Times New Roman"/>
              </w:rPr>
            </w:pPr>
            <w:r w:rsidRPr="008C7AF7">
              <w:rPr>
                <w:rFonts w:ascii="Times New Roman" w:eastAsia="Times New Roman" w:hAnsi="Times New Roman" w:cs="Times New Roman"/>
              </w:rPr>
              <w:t>6659,102</w:t>
            </w:r>
          </w:p>
        </w:tc>
        <w:tc>
          <w:tcPr>
            <w:tcW w:w="1275" w:type="dxa"/>
            <w:vAlign w:val="center"/>
          </w:tcPr>
          <w:p w:rsidR="008C7AF7" w:rsidRPr="008C7AF7" w:rsidRDefault="008C7AF7" w:rsidP="008C7A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8C7AF7">
              <w:rPr>
                <w:rFonts w:ascii="Times New Roman" w:eastAsia="Times New Roman" w:hAnsi="Times New Roman" w:cs="Times New Roman"/>
              </w:rPr>
              <w:t>8140,0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8C7AF7" w:rsidRPr="008C7AF7" w:rsidRDefault="008C7AF7" w:rsidP="008C7A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8C7AF7">
              <w:rPr>
                <w:rFonts w:ascii="Times New Roman" w:eastAsia="Times New Roman" w:hAnsi="Times New Roman" w:cs="Times New Roman"/>
              </w:rPr>
              <w:t>8140,0</w:t>
            </w:r>
          </w:p>
        </w:tc>
        <w:tc>
          <w:tcPr>
            <w:tcW w:w="45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C7AF7" w:rsidRPr="008C7AF7" w:rsidRDefault="008C7AF7" w:rsidP="008C7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C7AF7" w:rsidRPr="008C7AF7" w:rsidTr="00A36DDE">
        <w:tc>
          <w:tcPr>
            <w:tcW w:w="546" w:type="dxa"/>
            <w:vMerge/>
            <w:vAlign w:val="center"/>
          </w:tcPr>
          <w:p w:rsidR="008C7AF7" w:rsidRPr="008C7AF7" w:rsidRDefault="008C7AF7" w:rsidP="008C7AF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48" w:type="dxa"/>
            <w:vMerge/>
            <w:vAlign w:val="center"/>
          </w:tcPr>
          <w:p w:rsidR="008C7AF7" w:rsidRPr="008C7AF7" w:rsidRDefault="008C7AF7" w:rsidP="008C7AF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  <w:vMerge/>
          </w:tcPr>
          <w:p w:rsidR="008C7AF7" w:rsidRPr="008C7AF7" w:rsidRDefault="008C7AF7" w:rsidP="008C7AF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:rsidR="008C7AF7" w:rsidRPr="008C7AF7" w:rsidRDefault="008C7AF7" w:rsidP="008C7AF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356" w:type="dxa"/>
            <w:gridSpan w:val="8"/>
            <w:tcBorders>
              <w:right w:val="single" w:sz="4" w:space="0" w:color="auto"/>
            </w:tcBorders>
            <w:vAlign w:val="center"/>
          </w:tcPr>
          <w:p w:rsidR="008C7AF7" w:rsidRPr="008C7AF7" w:rsidRDefault="008C7AF7" w:rsidP="008C7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8C7AF7">
              <w:rPr>
                <w:rFonts w:ascii="Times New Roman" w:eastAsia="Times New Roman" w:hAnsi="Times New Roman" w:cs="Times New Roman"/>
              </w:rPr>
              <w:t>За счет субсидий из областного бюджета</w:t>
            </w:r>
          </w:p>
        </w:tc>
        <w:tc>
          <w:tcPr>
            <w:tcW w:w="45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C7AF7" w:rsidRPr="008C7AF7" w:rsidRDefault="008C7AF7" w:rsidP="008C7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C7AF7" w:rsidRPr="008C7AF7" w:rsidTr="00A36DDE">
        <w:trPr>
          <w:trHeight w:val="302"/>
        </w:trPr>
        <w:tc>
          <w:tcPr>
            <w:tcW w:w="546" w:type="dxa"/>
            <w:vMerge/>
            <w:vAlign w:val="center"/>
          </w:tcPr>
          <w:p w:rsidR="008C7AF7" w:rsidRPr="008C7AF7" w:rsidRDefault="008C7AF7" w:rsidP="008C7AF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48" w:type="dxa"/>
            <w:vMerge/>
            <w:vAlign w:val="center"/>
          </w:tcPr>
          <w:p w:rsidR="008C7AF7" w:rsidRPr="008C7AF7" w:rsidRDefault="008C7AF7" w:rsidP="008C7AF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  <w:vMerge/>
          </w:tcPr>
          <w:p w:rsidR="008C7AF7" w:rsidRPr="008C7AF7" w:rsidRDefault="008C7AF7" w:rsidP="008C7AF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:rsidR="008C7AF7" w:rsidRPr="008C7AF7" w:rsidRDefault="008C7AF7" w:rsidP="008C7AF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61" w:type="dxa"/>
            <w:vAlign w:val="center"/>
          </w:tcPr>
          <w:p w:rsidR="008C7AF7" w:rsidRPr="008C7AF7" w:rsidRDefault="008C7AF7" w:rsidP="008C7A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</w:rPr>
            </w:pPr>
            <w:r w:rsidRPr="008C7AF7">
              <w:rPr>
                <w:rFonts w:ascii="Times New Roman" w:eastAsia="Times New Roman" w:hAnsi="Times New Roman" w:cs="Times New Roman"/>
                <w:b/>
              </w:rPr>
              <w:t>25192,272</w:t>
            </w:r>
          </w:p>
        </w:tc>
        <w:tc>
          <w:tcPr>
            <w:tcW w:w="1151" w:type="dxa"/>
            <w:vAlign w:val="center"/>
          </w:tcPr>
          <w:p w:rsidR="008C7AF7" w:rsidRPr="008C7AF7" w:rsidRDefault="008C7AF7" w:rsidP="008C7A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8C7AF7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151" w:type="dxa"/>
            <w:vAlign w:val="center"/>
          </w:tcPr>
          <w:p w:rsidR="008C7AF7" w:rsidRPr="008C7AF7" w:rsidRDefault="008C7AF7" w:rsidP="008C7A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8"/>
              <w:jc w:val="right"/>
              <w:rPr>
                <w:rFonts w:ascii="Times New Roman" w:eastAsia="Times New Roman" w:hAnsi="Times New Roman" w:cs="Times New Roman"/>
              </w:rPr>
            </w:pPr>
            <w:r w:rsidRPr="008C7AF7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178" w:type="dxa"/>
            <w:vAlign w:val="center"/>
          </w:tcPr>
          <w:p w:rsidR="008C7AF7" w:rsidRPr="008C7AF7" w:rsidRDefault="008C7AF7" w:rsidP="008C7A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8"/>
              <w:jc w:val="right"/>
              <w:rPr>
                <w:rFonts w:ascii="Times New Roman" w:eastAsia="Times New Roman" w:hAnsi="Times New Roman" w:cs="Times New Roman"/>
              </w:rPr>
            </w:pPr>
            <w:r w:rsidRPr="008C7AF7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212" w:type="dxa"/>
            <w:vAlign w:val="center"/>
          </w:tcPr>
          <w:p w:rsidR="008C7AF7" w:rsidRPr="008C7AF7" w:rsidRDefault="008C7AF7" w:rsidP="008C7A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8C7AF7">
              <w:rPr>
                <w:rFonts w:ascii="Times New Roman" w:eastAsia="Times New Roman" w:hAnsi="Times New Roman" w:cs="Times New Roman"/>
              </w:rPr>
              <w:t>25192,272</w:t>
            </w:r>
          </w:p>
        </w:tc>
        <w:tc>
          <w:tcPr>
            <w:tcW w:w="1135" w:type="dxa"/>
            <w:vAlign w:val="center"/>
          </w:tcPr>
          <w:p w:rsidR="008C7AF7" w:rsidRPr="008C7AF7" w:rsidRDefault="008C7AF7" w:rsidP="008C7A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8C7AF7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275" w:type="dxa"/>
            <w:vAlign w:val="center"/>
          </w:tcPr>
          <w:p w:rsidR="008C7AF7" w:rsidRPr="008C7AF7" w:rsidRDefault="008C7AF7" w:rsidP="008C7A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</w:rPr>
            </w:pPr>
            <w:r w:rsidRPr="008C7AF7">
              <w:rPr>
                <w:rFonts w:ascii="Times New Roman" w:eastAsia="Times New Roman" w:hAnsi="Times New Roman" w:cs="Times New Roman"/>
                <w:b/>
              </w:rPr>
              <w:t>0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8C7AF7" w:rsidRPr="008C7AF7" w:rsidRDefault="008C7AF7" w:rsidP="008C7A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</w:rPr>
            </w:pPr>
            <w:r w:rsidRPr="008C7AF7">
              <w:rPr>
                <w:rFonts w:ascii="Times New Roman" w:eastAsia="Times New Roman" w:hAnsi="Times New Roman" w:cs="Times New Roman"/>
                <w:b/>
              </w:rPr>
              <w:t>0</w:t>
            </w:r>
          </w:p>
        </w:tc>
        <w:tc>
          <w:tcPr>
            <w:tcW w:w="45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C7AF7" w:rsidRPr="008C7AF7" w:rsidRDefault="008C7AF7" w:rsidP="008C7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C7AF7" w:rsidRPr="008C7AF7" w:rsidTr="00A36DDE">
        <w:trPr>
          <w:trHeight w:val="443"/>
        </w:trPr>
        <w:tc>
          <w:tcPr>
            <w:tcW w:w="546" w:type="dxa"/>
            <w:vMerge w:val="restart"/>
          </w:tcPr>
          <w:p w:rsidR="008C7AF7" w:rsidRPr="008C7AF7" w:rsidRDefault="008C7AF7" w:rsidP="008C7AF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7AF7">
              <w:rPr>
                <w:rFonts w:ascii="Times New Roman" w:eastAsia="Times New Roman" w:hAnsi="Times New Roman" w:cs="Times New Roman"/>
              </w:rPr>
              <w:t>5.3.</w:t>
            </w:r>
          </w:p>
        </w:tc>
        <w:tc>
          <w:tcPr>
            <w:tcW w:w="2148" w:type="dxa"/>
            <w:vMerge w:val="restart"/>
          </w:tcPr>
          <w:p w:rsidR="008C7AF7" w:rsidRPr="008C7AF7" w:rsidRDefault="008C7AF7" w:rsidP="008C7AF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7AF7">
              <w:rPr>
                <w:rFonts w:ascii="Times New Roman" w:eastAsia="Times New Roman" w:hAnsi="Times New Roman" w:cs="Times New Roman"/>
              </w:rPr>
              <w:t>Возмещение недополученных доходов льготного проезда для учащихся общеобразовательных школ</w:t>
            </w:r>
          </w:p>
        </w:tc>
        <w:tc>
          <w:tcPr>
            <w:tcW w:w="1984" w:type="dxa"/>
            <w:vMerge w:val="restart"/>
          </w:tcPr>
          <w:p w:rsidR="008C7AF7" w:rsidRPr="008C7AF7" w:rsidRDefault="008C7AF7" w:rsidP="008C7AF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7AF7">
              <w:rPr>
                <w:rFonts w:ascii="Times New Roman" w:eastAsia="Times New Roman" w:hAnsi="Times New Roman" w:cs="Times New Roman"/>
              </w:rPr>
              <w:t xml:space="preserve">Администрация </w:t>
            </w:r>
            <w:proofErr w:type="gramStart"/>
            <w:r w:rsidRPr="008C7AF7">
              <w:rPr>
                <w:rFonts w:ascii="Times New Roman" w:eastAsia="Times New Roman" w:hAnsi="Times New Roman" w:cs="Times New Roman"/>
              </w:rPr>
              <w:t>г</w:t>
            </w:r>
            <w:proofErr w:type="gramEnd"/>
            <w:r w:rsidRPr="008C7AF7">
              <w:rPr>
                <w:rFonts w:ascii="Times New Roman" w:eastAsia="Times New Roman" w:hAnsi="Times New Roman" w:cs="Times New Roman"/>
              </w:rPr>
              <w:t>.о. Кинель</w:t>
            </w:r>
          </w:p>
        </w:tc>
        <w:tc>
          <w:tcPr>
            <w:tcW w:w="1701" w:type="dxa"/>
            <w:vMerge w:val="restart"/>
          </w:tcPr>
          <w:p w:rsidR="008C7AF7" w:rsidRPr="008C7AF7" w:rsidRDefault="008C7AF7" w:rsidP="008C7AF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7AF7">
              <w:rPr>
                <w:rFonts w:ascii="Times New Roman" w:eastAsia="Times New Roman" w:hAnsi="Times New Roman" w:cs="Times New Roman"/>
              </w:rPr>
              <w:t xml:space="preserve">Администрация </w:t>
            </w:r>
            <w:proofErr w:type="gramStart"/>
            <w:r w:rsidRPr="008C7AF7">
              <w:rPr>
                <w:rFonts w:ascii="Times New Roman" w:eastAsia="Times New Roman" w:hAnsi="Times New Roman" w:cs="Times New Roman"/>
              </w:rPr>
              <w:t>г</w:t>
            </w:r>
            <w:proofErr w:type="gramEnd"/>
            <w:r w:rsidRPr="008C7AF7">
              <w:rPr>
                <w:rFonts w:ascii="Times New Roman" w:eastAsia="Times New Roman" w:hAnsi="Times New Roman" w:cs="Times New Roman"/>
              </w:rPr>
              <w:t>.о. Кинель</w:t>
            </w:r>
          </w:p>
        </w:tc>
        <w:tc>
          <w:tcPr>
            <w:tcW w:w="9356" w:type="dxa"/>
            <w:gridSpan w:val="8"/>
            <w:tcBorders>
              <w:right w:val="single" w:sz="4" w:space="0" w:color="auto"/>
            </w:tcBorders>
            <w:vAlign w:val="center"/>
          </w:tcPr>
          <w:p w:rsidR="008C7AF7" w:rsidRPr="008C7AF7" w:rsidRDefault="008C7AF7" w:rsidP="008C7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8C7AF7">
              <w:rPr>
                <w:rFonts w:ascii="Times New Roman" w:eastAsia="Times New Roman" w:hAnsi="Times New Roman" w:cs="Times New Roman"/>
              </w:rPr>
              <w:t>За счет средств городского бюджета</w:t>
            </w:r>
          </w:p>
        </w:tc>
        <w:tc>
          <w:tcPr>
            <w:tcW w:w="45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C7AF7" w:rsidRPr="008C7AF7" w:rsidRDefault="008C7AF7" w:rsidP="008C7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C7AF7" w:rsidRPr="008C7AF7" w:rsidTr="00A36DDE">
        <w:trPr>
          <w:trHeight w:val="393"/>
        </w:trPr>
        <w:tc>
          <w:tcPr>
            <w:tcW w:w="546" w:type="dxa"/>
            <w:vMerge/>
            <w:vAlign w:val="center"/>
          </w:tcPr>
          <w:p w:rsidR="008C7AF7" w:rsidRPr="008C7AF7" w:rsidRDefault="008C7AF7" w:rsidP="008C7AF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48" w:type="dxa"/>
            <w:vMerge/>
            <w:vAlign w:val="center"/>
          </w:tcPr>
          <w:p w:rsidR="008C7AF7" w:rsidRPr="008C7AF7" w:rsidRDefault="008C7AF7" w:rsidP="008C7AF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  <w:vMerge/>
          </w:tcPr>
          <w:p w:rsidR="008C7AF7" w:rsidRPr="008C7AF7" w:rsidRDefault="008C7AF7" w:rsidP="008C7AF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:rsidR="008C7AF7" w:rsidRPr="008C7AF7" w:rsidRDefault="008C7AF7" w:rsidP="008C7AF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61" w:type="dxa"/>
            <w:vAlign w:val="center"/>
          </w:tcPr>
          <w:p w:rsidR="008C7AF7" w:rsidRPr="008C7AF7" w:rsidRDefault="008C7AF7" w:rsidP="008C7A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</w:rPr>
            </w:pPr>
            <w:r w:rsidRPr="008C7AF7">
              <w:rPr>
                <w:rFonts w:ascii="Times New Roman" w:eastAsia="Times New Roman" w:hAnsi="Times New Roman" w:cs="Times New Roman"/>
                <w:b/>
              </w:rPr>
              <w:t>20,0</w:t>
            </w:r>
          </w:p>
        </w:tc>
        <w:tc>
          <w:tcPr>
            <w:tcW w:w="1151" w:type="dxa"/>
            <w:vAlign w:val="center"/>
          </w:tcPr>
          <w:p w:rsidR="008C7AF7" w:rsidRPr="008C7AF7" w:rsidRDefault="008C7AF7" w:rsidP="008C7A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8C7AF7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151" w:type="dxa"/>
            <w:vAlign w:val="center"/>
          </w:tcPr>
          <w:p w:rsidR="008C7AF7" w:rsidRPr="008C7AF7" w:rsidRDefault="008C7AF7" w:rsidP="008C7A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8"/>
              <w:jc w:val="right"/>
              <w:rPr>
                <w:rFonts w:ascii="Times New Roman" w:eastAsia="Times New Roman" w:hAnsi="Times New Roman" w:cs="Times New Roman"/>
              </w:rPr>
            </w:pPr>
            <w:r w:rsidRPr="008C7AF7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178" w:type="dxa"/>
            <w:vAlign w:val="center"/>
          </w:tcPr>
          <w:p w:rsidR="008C7AF7" w:rsidRPr="008C7AF7" w:rsidRDefault="008C7AF7" w:rsidP="008C7A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8"/>
              <w:jc w:val="right"/>
              <w:rPr>
                <w:rFonts w:ascii="Times New Roman" w:eastAsia="Times New Roman" w:hAnsi="Times New Roman" w:cs="Times New Roman"/>
              </w:rPr>
            </w:pPr>
            <w:r w:rsidRPr="008C7AF7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212" w:type="dxa"/>
            <w:vAlign w:val="center"/>
          </w:tcPr>
          <w:p w:rsidR="008C7AF7" w:rsidRPr="008C7AF7" w:rsidRDefault="008C7AF7" w:rsidP="008C7A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8C7AF7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135" w:type="dxa"/>
            <w:vAlign w:val="center"/>
          </w:tcPr>
          <w:p w:rsidR="008C7AF7" w:rsidRPr="008C7AF7" w:rsidRDefault="008C7AF7" w:rsidP="008C7AF7">
            <w:pPr>
              <w:spacing w:after="0" w:line="240" w:lineRule="auto"/>
              <w:ind w:left="-107"/>
              <w:contextualSpacing/>
              <w:jc w:val="right"/>
              <w:rPr>
                <w:rFonts w:ascii="Times New Roman" w:eastAsia="Times New Roman" w:hAnsi="Times New Roman" w:cs="Times New Roman"/>
              </w:rPr>
            </w:pPr>
            <w:r w:rsidRPr="008C7AF7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275" w:type="dxa"/>
            <w:vAlign w:val="center"/>
          </w:tcPr>
          <w:p w:rsidR="008C7AF7" w:rsidRPr="008C7AF7" w:rsidRDefault="008C7AF7" w:rsidP="008C7A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8C7AF7">
              <w:rPr>
                <w:rFonts w:ascii="Times New Roman" w:eastAsia="Times New Roman" w:hAnsi="Times New Roman" w:cs="Times New Roman"/>
              </w:rPr>
              <w:t>20,0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8C7AF7" w:rsidRPr="008C7AF7" w:rsidRDefault="008C7AF7" w:rsidP="008C7A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8C7AF7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45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C7AF7" w:rsidRPr="008C7AF7" w:rsidRDefault="008C7AF7" w:rsidP="008C7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C7AF7" w:rsidRPr="008C7AF7" w:rsidTr="00A36DDE">
        <w:trPr>
          <w:trHeight w:val="484"/>
        </w:trPr>
        <w:tc>
          <w:tcPr>
            <w:tcW w:w="546" w:type="dxa"/>
            <w:vMerge/>
            <w:vAlign w:val="center"/>
          </w:tcPr>
          <w:p w:rsidR="008C7AF7" w:rsidRPr="008C7AF7" w:rsidRDefault="008C7AF7" w:rsidP="008C7AF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48" w:type="dxa"/>
            <w:vMerge/>
            <w:vAlign w:val="center"/>
          </w:tcPr>
          <w:p w:rsidR="008C7AF7" w:rsidRPr="008C7AF7" w:rsidRDefault="008C7AF7" w:rsidP="008C7AF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  <w:vMerge/>
          </w:tcPr>
          <w:p w:rsidR="008C7AF7" w:rsidRPr="008C7AF7" w:rsidRDefault="008C7AF7" w:rsidP="008C7AF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:rsidR="008C7AF7" w:rsidRPr="008C7AF7" w:rsidRDefault="008C7AF7" w:rsidP="008C7AF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356" w:type="dxa"/>
            <w:gridSpan w:val="8"/>
            <w:tcBorders>
              <w:right w:val="single" w:sz="4" w:space="0" w:color="auto"/>
            </w:tcBorders>
            <w:vAlign w:val="center"/>
          </w:tcPr>
          <w:p w:rsidR="008C7AF7" w:rsidRPr="008C7AF7" w:rsidRDefault="008C7AF7" w:rsidP="008C7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8C7AF7">
              <w:rPr>
                <w:rFonts w:ascii="Times New Roman" w:eastAsia="Times New Roman" w:hAnsi="Times New Roman" w:cs="Times New Roman"/>
              </w:rPr>
              <w:t>За счет субсидий из областного бюджета</w:t>
            </w:r>
          </w:p>
        </w:tc>
        <w:tc>
          <w:tcPr>
            <w:tcW w:w="45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C7AF7" w:rsidRPr="008C7AF7" w:rsidRDefault="008C7AF7" w:rsidP="008C7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C7AF7" w:rsidRPr="008C7AF7" w:rsidTr="00A36DDE">
        <w:trPr>
          <w:trHeight w:val="302"/>
        </w:trPr>
        <w:tc>
          <w:tcPr>
            <w:tcW w:w="546" w:type="dxa"/>
            <w:vMerge/>
            <w:vAlign w:val="center"/>
          </w:tcPr>
          <w:p w:rsidR="008C7AF7" w:rsidRPr="008C7AF7" w:rsidRDefault="008C7AF7" w:rsidP="008C7AF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48" w:type="dxa"/>
            <w:vMerge/>
            <w:vAlign w:val="center"/>
          </w:tcPr>
          <w:p w:rsidR="008C7AF7" w:rsidRPr="008C7AF7" w:rsidRDefault="008C7AF7" w:rsidP="008C7AF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  <w:vMerge/>
          </w:tcPr>
          <w:p w:rsidR="008C7AF7" w:rsidRPr="008C7AF7" w:rsidRDefault="008C7AF7" w:rsidP="008C7AF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:rsidR="008C7AF7" w:rsidRPr="008C7AF7" w:rsidRDefault="008C7AF7" w:rsidP="008C7AF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61" w:type="dxa"/>
            <w:vAlign w:val="center"/>
          </w:tcPr>
          <w:p w:rsidR="008C7AF7" w:rsidRPr="008C7AF7" w:rsidRDefault="008C7AF7" w:rsidP="008C7A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</w:rPr>
            </w:pPr>
            <w:r w:rsidRPr="008C7AF7">
              <w:rPr>
                <w:rFonts w:ascii="Times New Roman" w:eastAsia="Times New Roman" w:hAnsi="Times New Roman" w:cs="Times New Roman"/>
                <w:b/>
              </w:rPr>
              <w:t>0</w:t>
            </w:r>
          </w:p>
        </w:tc>
        <w:tc>
          <w:tcPr>
            <w:tcW w:w="1151" w:type="dxa"/>
            <w:vAlign w:val="center"/>
          </w:tcPr>
          <w:p w:rsidR="008C7AF7" w:rsidRPr="008C7AF7" w:rsidRDefault="008C7AF7" w:rsidP="008C7A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8C7AF7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151" w:type="dxa"/>
            <w:vAlign w:val="center"/>
          </w:tcPr>
          <w:p w:rsidR="008C7AF7" w:rsidRPr="008C7AF7" w:rsidRDefault="008C7AF7" w:rsidP="008C7A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8"/>
              <w:jc w:val="right"/>
              <w:rPr>
                <w:rFonts w:ascii="Times New Roman" w:eastAsia="Times New Roman" w:hAnsi="Times New Roman" w:cs="Times New Roman"/>
              </w:rPr>
            </w:pPr>
            <w:r w:rsidRPr="008C7AF7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178" w:type="dxa"/>
            <w:vAlign w:val="center"/>
          </w:tcPr>
          <w:p w:rsidR="008C7AF7" w:rsidRPr="008C7AF7" w:rsidRDefault="008C7AF7" w:rsidP="008C7A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8"/>
              <w:jc w:val="right"/>
              <w:rPr>
                <w:rFonts w:ascii="Times New Roman" w:eastAsia="Times New Roman" w:hAnsi="Times New Roman" w:cs="Times New Roman"/>
              </w:rPr>
            </w:pPr>
            <w:r w:rsidRPr="008C7AF7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212" w:type="dxa"/>
            <w:vAlign w:val="center"/>
          </w:tcPr>
          <w:p w:rsidR="008C7AF7" w:rsidRPr="008C7AF7" w:rsidRDefault="008C7AF7" w:rsidP="008C7A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8C7AF7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135" w:type="dxa"/>
            <w:vAlign w:val="center"/>
          </w:tcPr>
          <w:p w:rsidR="008C7AF7" w:rsidRPr="008C7AF7" w:rsidRDefault="008C7AF7" w:rsidP="008C7A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8C7AF7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275" w:type="dxa"/>
            <w:vAlign w:val="center"/>
          </w:tcPr>
          <w:p w:rsidR="008C7AF7" w:rsidRPr="008C7AF7" w:rsidRDefault="008C7AF7" w:rsidP="008C7A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</w:rPr>
            </w:pPr>
            <w:r w:rsidRPr="008C7AF7">
              <w:rPr>
                <w:rFonts w:ascii="Times New Roman" w:eastAsia="Times New Roman" w:hAnsi="Times New Roman" w:cs="Times New Roman"/>
                <w:b/>
              </w:rPr>
              <w:t>0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8C7AF7" w:rsidRPr="008C7AF7" w:rsidRDefault="008C7AF7" w:rsidP="008C7A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</w:rPr>
            </w:pPr>
            <w:r w:rsidRPr="008C7AF7">
              <w:rPr>
                <w:rFonts w:ascii="Times New Roman" w:eastAsia="Times New Roman" w:hAnsi="Times New Roman" w:cs="Times New Roman"/>
                <w:b/>
              </w:rPr>
              <w:t>0</w:t>
            </w:r>
          </w:p>
        </w:tc>
        <w:tc>
          <w:tcPr>
            <w:tcW w:w="45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C7AF7" w:rsidRPr="008C7AF7" w:rsidRDefault="008C7AF7" w:rsidP="008C7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C7AF7" w:rsidRPr="008C7AF7" w:rsidTr="00A36DDE">
        <w:tc>
          <w:tcPr>
            <w:tcW w:w="6379" w:type="dxa"/>
            <w:gridSpan w:val="4"/>
            <w:vAlign w:val="center"/>
          </w:tcPr>
          <w:p w:rsidR="008C7AF7" w:rsidRPr="008C7AF7" w:rsidRDefault="008C7AF7" w:rsidP="008C7A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8C7AF7">
              <w:rPr>
                <w:rFonts w:ascii="Times New Roman" w:eastAsia="Times New Roman" w:hAnsi="Times New Roman" w:cs="Times New Roman"/>
                <w:b/>
              </w:rPr>
              <w:t>Итого по разделу 5</w:t>
            </w:r>
          </w:p>
        </w:tc>
        <w:tc>
          <w:tcPr>
            <w:tcW w:w="1261" w:type="dxa"/>
            <w:vAlign w:val="center"/>
          </w:tcPr>
          <w:p w:rsidR="008C7AF7" w:rsidRPr="008C7AF7" w:rsidRDefault="008C7AF7" w:rsidP="008C7A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</w:rPr>
            </w:pPr>
            <w:r w:rsidRPr="008C7AF7">
              <w:rPr>
                <w:rFonts w:ascii="Times New Roman" w:eastAsia="Times New Roman" w:hAnsi="Times New Roman" w:cs="Times New Roman"/>
                <w:b/>
              </w:rPr>
              <w:t>89304,894</w:t>
            </w:r>
          </w:p>
        </w:tc>
        <w:tc>
          <w:tcPr>
            <w:tcW w:w="1151" w:type="dxa"/>
            <w:vAlign w:val="center"/>
          </w:tcPr>
          <w:p w:rsidR="008C7AF7" w:rsidRPr="008C7AF7" w:rsidRDefault="008C7AF7" w:rsidP="008C7A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</w:rPr>
            </w:pPr>
            <w:r w:rsidRPr="008C7AF7">
              <w:rPr>
                <w:rFonts w:ascii="Times New Roman" w:eastAsia="Times New Roman" w:hAnsi="Times New Roman" w:cs="Times New Roman"/>
                <w:b/>
              </w:rPr>
              <w:t>6137,095</w:t>
            </w:r>
          </w:p>
        </w:tc>
        <w:tc>
          <w:tcPr>
            <w:tcW w:w="1151" w:type="dxa"/>
            <w:vAlign w:val="center"/>
          </w:tcPr>
          <w:p w:rsidR="008C7AF7" w:rsidRPr="008C7AF7" w:rsidRDefault="008C7AF7" w:rsidP="008C7A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3"/>
              <w:jc w:val="right"/>
              <w:rPr>
                <w:rFonts w:ascii="Times New Roman" w:eastAsia="Times New Roman" w:hAnsi="Times New Roman" w:cs="Times New Roman"/>
                <w:b/>
              </w:rPr>
            </w:pPr>
            <w:r w:rsidRPr="008C7AF7">
              <w:rPr>
                <w:rFonts w:ascii="Times New Roman" w:eastAsia="Times New Roman" w:hAnsi="Times New Roman" w:cs="Times New Roman"/>
                <w:b/>
              </w:rPr>
              <w:t>6060,767</w:t>
            </w:r>
          </w:p>
        </w:tc>
        <w:tc>
          <w:tcPr>
            <w:tcW w:w="1178" w:type="dxa"/>
            <w:vAlign w:val="center"/>
          </w:tcPr>
          <w:p w:rsidR="008C7AF7" w:rsidRPr="008C7AF7" w:rsidRDefault="008C7AF7" w:rsidP="008C7A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3"/>
              <w:jc w:val="right"/>
              <w:rPr>
                <w:rFonts w:ascii="Times New Roman" w:eastAsia="Times New Roman" w:hAnsi="Times New Roman" w:cs="Times New Roman"/>
                <w:b/>
              </w:rPr>
            </w:pPr>
            <w:r w:rsidRPr="008C7AF7">
              <w:rPr>
                <w:rFonts w:ascii="Times New Roman" w:eastAsia="Times New Roman" w:hAnsi="Times New Roman" w:cs="Times New Roman"/>
                <w:b/>
              </w:rPr>
              <w:t>7055,613</w:t>
            </w:r>
          </w:p>
        </w:tc>
        <w:tc>
          <w:tcPr>
            <w:tcW w:w="1212" w:type="dxa"/>
            <w:vAlign w:val="center"/>
          </w:tcPr>
          <w:p w:rsidR="008C7AF7" w:rsidRPr="008C7AF7" w:rsidRDefault="008C7AF7" w:rsidP="008C7AF7">
            <w:pPr>
              <w:spacing w:after="0" w:line="240" w:lineRule="auto"/>
              <w:ind w:left="-30" w:right="67"/>
              <w:contextualSpacing/>
              <w:jc w:val="right"/>
              <w:rPr>
                <w:rFonts w:ascii="Times New Roman" w:eastAsia="Times New Roman" w:hAnsi="Times New Roman" w:cs="Times New Roman"/>
                <w:b/>
              </w:rPr>
            </w:pPr>
            <w:r w:rsidRPr="008C7AF7">
              <w:rPr>
                <w:rFonts w:ascii="Times New Roman" w:eastAsia="Times New Roman" w:hAnsi="Times New Roman" w:cs="Times New Roman"/>
                <w:b/>
              </w:rPr>
              <w:t>33386,076</w:t>
            </w:r>
          </w:p>
        </w:tc>
        <w:tc>
          <w:tcPr>
            <w:tcW w:w="1135" w:type="dxa"/>
            <w:vAlign w:val="center"/>
          </w:tcPr>
          <w:p w:rsidR="008C7AF7" w:rsidRPr="008C7AF7" w:rsidRDefault="008C7AF7" w:rsidP="008C7AF7">
            <w:pPr>
              <w:spacing w:after="0" w:line="240" w:lineRule="auto"/>
              <w:ind w:left="-108"/>
              <w:jc w:val="right"/>
              <w:rPr>
                <w:rFonts w:ascii="Times New Roman" w:eastAsia="Times New Roman" w:hAnsi="Times New Roman" w:cs="Times New Roman"/>
                <w:b/>
              </w:rPr>
            </w:pPr>
            <w:r w:rsidRPr="008C7AF7">
              <w:rPr>
                <w:rFonts w:ascii="Times New Roman" w:eastAsia="Times New Roman" w:hAnsi="Times New Roman" w:cs="Times New Roman"/>
                <w:b/>
              </w:rPr>
              <w:t>11408,880</w:t>
            </w:r>
          </w:p>
        </w:tc>
        <w:tc>
          <w:tcPr>
            <w:tcW w:w="1275" w:type="dxa"/>
            <w:vAlign w:val="center"/>
          </w:tcPr>
          <w:p w:rsidR="008C7AF7" w:rsidRPr="008C7AF7" w:rsidRDefault="008C7AF7" w:rsidP="008C7A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</w:rPr>
            </w:pPr>
            <w:r w:rsidRPr="008C7AF7">
              <w:rPr>
                <w:rFonts w:ascii="Times New Roman" w:eastAsia="Times New Roman" w:hAnsi="Times New Roman" w:cs="Times New Roman"/>
                <w:b/>
              </w:rPr>
              <w:t>12639,463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8C7AF7" w:rsidRPr="008C7AF7" w:rsidRDefault="008C7AF7" w:rsidP="008C7A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</w:rPr>
            </w:pPr>
            <w:r w:rsidRPr="008C7AF7">
              <w:rPr>
                <w:rFonts w:ascii="Times New Roman" w:eastAsia="Times New Roman" w:hAnsi="Times New Roman" w:cs="Times New Roman"/>
                <w:b/>
              </w:rPr>
              <w:t>12617,0</w:t>
            </w:r>
          </w:p>
        </w:tc>
        <w:tc>
          <w:tcPr>
            <w:tcW w:w="45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C7AF7" w:rsidRPr="008C7AF7" w:rsidRDefault="008C7AF7" w:rsidP="008C7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C7AF7" w:rsidRPr="008C7AF7" w:rsidTr="00A36DDE">
        <w:tc>
          <w:tcPr>
            <w:tcW w:w="6379" w:type="dxa"/>
            <w:gridSpan w:val="4"/>
            <w:vAlign w:val="center"/>
          </w:tcPr>
          <w:p w:rsidR="008C7AF7" w:rsidRPr="008C7AF7" w:rsidRDefault="008C7AF7" w:rsidP="008C7A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8C7AF7">
              <w:rPr>
                <w:rFonts w:ascii="Times New Roman" w:eastAsia="Times New Roman" w:hAnsi="Times New Roman" w:cs="Times New Roman"/>
                <w:b/>
              </w:rPr>
              <w:t>Всего по программе</w:t>
            </w:r>
          </w:p>
        </w:tc>
        <w:tc>
          <w:tcPr>
            <w:tcW w:w="1261" w:type="dxa"/>
            <w:vAlign w:val="center"/>
          </w:tcPr>
          <w:p w:rsidR="008C7AF7" w:rsidRPr="008C7AF7" w:rsidRDefault="008C7AF7" w:rsidP="008C7A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</w:rPr>
            </w:pPr>
            <w:r w:rsidRPr="008C7AF7">
              <w:rPr>
                <w:rFonts w:ascii="Times New Roman" w:eastAsia="Times New Roman" w:hAnsi="Times New Roman" w:cs="Times New Roman"/>
                <w:b/>
              </w:rPr>
              <w:t>828439,390</w:t>
            </w:r>
          </w:p>
        </w:tc>
        <w:tc>
          <w:tcPr>
            <w:tcW w:w="1151" w:type="dxa"/>
            <w:vAlign w:val="center"/>
          </w:tcPr>
          <w:p w:rsidR="008C7AF7" w:rsidRPr="008C7AF7" w:rsidRDefault="008C7AF7" w:rsidP="008C7A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lang w:val="en-US"/>
              </w:rPr>
            </w:pPr>
            <w:r w:rsidRPr="008C7AF7">
              <w:rPr>
                <w:rFonts w:ascii="Times New Roman" w:eastAsia="Times New Roman" w:hAnsi="Times New Roman" w:cs="Times New Roman"/>
                <w:b/>
                <w:lang w:val="en-US"/>
              </w:rPr>
              <w:t>91537</w:t>
            </w:r>
            <w:r w:rsidRPr="008C7AF7">
              <w:rPr>
                <w:rFonts w:ascii="Times New Roman" w:eastAsia="Times New Roman" w:hAnsi="Times New Roman" w:cs="Times New Roman"/>
                <w:b/>
              </w:rPr>
              <w:t>,</w:t>
            </w:r>
            <w:r w:rsidRPr="008C7AF7">
              <w:rPr>
                <w:rFonts w:ascii="Times New Roman" w:eastAsia="Times New Roman" w:hAnsi="Times New Roman" w:cs="Times New Roman"/>
                <w:b/>
                <w:lang w:val="en-US"/>
              </w:rPr>
              <w:t>844</w:t>
            </w:r>
          </w:p>
        </w:tc>
        <w:tc>
          <w:tcPr>
            <w:tcW w:w="1151" w:type="dxa"/>
            <w:vAlign w:val="center"/>
          </w:tcPr>
          <w:p w:rsidR="008C7AF7" w:rsidRPr="008C7AF7" w:rsidRDefault="008C7AF7" w:rsidP="008C7AF7">
            <w:pPr>
              <w:spacing w:after="0" w:line="240" w:lineRule="auto"/>
              <w:ind w:left="-107" w:right="65"/>
              <w:contextualSpacing/>
              <w:jc w:val="right"/>
              <w:rPr>
                <w:rFonts w:ascii="Times New Roman" w:eastAsia="Times New Roman" w:hAnsi="Times New Roman" w:cs="Times New Roman"/>
                <w:b/>
              </w:rPr>
            </w:pPr>
            <w:r w:rsidRPr="008C7AF7">
              <w:rPr>
                <w:rFonts w:ascii="Times New Roman" w:eastAsia="Times New Roman" w:hAnsi="Times New Roman" w:cs="Times New Roman"/>
                <w:b/>
              </w:rPr>
              <w:t>96693,465</w:t>
            </w:r>
          </w:p>
        </w:tc>
        <w:tc>
          <w:tcPr>
            <w:tcW w:w="1178" w:type="dxa"/>
            <w:vAlign w:val="center"/>
          </w:tcPr>
          <w:p w:rsidR="008C7AF7" w:rsidRPr="008C7AF7" w:rsidRDefault="008C7AF7" w:rsidP="008C7AF7">
            <w:pPr>
              <w:spacing w:after="0" w:line="240" w:lineRule="auto"/>
              <w:ind w:left="-107" w:right="-81"/>
              <w:contextualSpacing/>
              <w:jc w:val="right"/>
              <w:rPr>
                <w:rFonts w:ascii="Times New Roman" w:eastAsia="Times New Roman" w:hAnsi="Times New Roman" w:cs="Times New Roman"/>
                <w:b/>
              </w:rPr>
            </w:pPr>
            <w:r w:rsidRPr="008C7AF7">
              <w:rPr>
                <w:rFonts w:ascii="Times New Roman" w:eastAsia="Times New Roman" w:hAnsi="Times New Roman" w:cs="Times New Roman"/>
                <w:b/>
              </w:rPr>
              <w:t>107362,981</w:t>
            </w:r>
          </w:p>
        </w:tc>
        <w:tc>
          <w:tcPr>
            <w:tcW w:w="1212" w:type="dxa"/>
            <w:vAlign w:val="center"/>
          </w:tcPr>
          <w:p w:rsidR="008C7AF7" w:rsidRPr="008C7AF7" w:rsidRDefault="008C7AF7" w:rsidP="008C7AF7">
            <w:pPr>
              <w:spacing w:after="0" w:line="240" w:lineRule="auto"/>
              <w:ind w:left="-107" w:right="4"/>
              <w:contextualSpacing/>
              <w:jc w:val="right"/>
              <w:rPr>
                <w:rFonts w:ascii="Times New Roman" w:eastAsia="Times New Roman" w:hAnsi="Times New Roman" w:cs="Times New Roman"/>
                <w:b/>
              </w:rPr>
            </w:pPr>
            <w:r w:rsidRPr="008C7AF7">
              <w:rPr>
                <w:rFonts w:ascii="Times New Roman" w:eastAsia="Times New Roman" w:hAnsi="Times New Roman" w:cs="Times New Roman"/>
                <w:b/>
              </w:rPr>
              <w:t>133995,172</w:t>
            </w:r>
          </w:p>
        </w:tc>
        <w:tc>
          <w:tcPr>
            <w:tcW w:w="1135" w:type="dxa"/>
            <w:vAlign w:val="center"/>
          </w:tcPr>
          <w:p w:rsidR="008C7AF7" w:rsidRPr="008C7AF7" w:rsidRDefault="008C7AF7" w:rsidP="008C7AF7">
            <w:pPr>
              <w:spacing w:after="0" w:line="240" w:lineRule="auto"/>
              <w:ind w:left="-108" w:right="-107"/>
              <w:contextualSpacing/>
              <w:jc w:val="right"/>
              <w:rPr>
                <w:rFonts w:ascii="Times New Roman" w:eastAsia="Times New Roman" w:hAnsi="Times New Roman" w:cs="Times New Roman"/>
                <w:b/>
              </w:rPr>
            </w:pPr>
            <w:r w:rsidRPr="008C7AF7">
              <w:rPr>
                <w:rFonts w:ascii="Times New Roman" w:eastAsia="Times New Roman" w:hAnsi="Times New Roman" w:cs="Times New Roman"/>
                <w:b/>
              </w:rPr>
              <w:t>151572,422</w:t>
            </w:r>
          </w:p>
        </w:tc>
        <w:tc>
          <w:tcPr>
            <w:tcW w:w="1275" w:type="dxa"/>
            <w:vAlign w:val="center"/>
          </w:tcPr>
          <w:p w:rsidR="008C7AF7" w:rsidRPr="008C7AF7" w:rsidRDefault="008C7AF7" w:rsidP="008C7AF7">
            <w:pPr>
              <w:spacing w:after="0" w:line="240" w:lineRule="auto"/>
              <w:ind w:left="-109"/>
              <w:jc w:val="right"/>
              <w:rPr>
                <w:rFonts w:ascii="Times New Roman" w:eastAsia="Times New Roman" w:hAnsi="Times New Roman" w:cs="Times New Roman"/>
                <w:b/>
              </w:rPr>
            </w:pPr>
            <w:r w:rsidRPr="008C7AF7">
              <w:rPr>
                <w:rFonts w:ascii="Times New Roman" w:eastAsia="Times New Roman" w:hAnsi="Times New Roman" w:cs="Times New Roman"/>
                <w:b/>
              </w:rPr>
              <w:t>215058,506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8C7AF7" w:rsidRPr="008C7AF7" w:rsidRDefault="008C7AF7" w:rsidP="008C7AF7">
            <w:pPr>
              <w:spacing w:after="0" w:line="240" w:lineRule="auto"/>
              <w:ind w:left="-110"/>
              <w:jc w:val="right"/>
              <w:rPr>
                <w:rFonts w:ascii="Times New Roman" w:eastAsia="Times New Roman" w:hAnsi="Times New Roman" w:cs="Times New Roman"/>
                <w:b/>
              </w:rPr>
            </w:pPr>
            <w:r w:rsidRPr="008C7AF7">
              <w:rPr>
                <w:rFonts w:ascii="Times New Roman" w:eastAsia="Times New Roman" w:hAnsi="Times New Roman" w:cs="Times New Roman"/>
                <w:b/>
              </w:rPr>
              <w:t>32219,0</w:t>
            </w:r>
          </w:p>
        </w:tc>
        <w:tc>
          <w:tcPr>
            <w:tcW w:w="45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C7AF7" w:rsidRPr="008C7AF7" w:rsidRDefault="008C7AF7" w:rsidP="008C7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C7AF7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».</w:t>
            </w:r>
          </w:p>
        </w:tc>
      </w:tr>
    </w:tbl>
    <w:p w:rsidR="001E7942" w:rsidRDefault="001E7942"/>
    <w:sectPr w:rsidR="001E7942" w:rsidSect="008C7AF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E36C1A"/>
    <w:multiLevelType w:val="multilevel"/>
    <w:tmpl w:val="8A1A9218"/>
    <w:lvl w:ilvl="0">
      <w:start w:val="1"/>
      <w:numFmt w:val="decimal"/>
      <w:lvlText w:val="%1."/>
      <w:lvlJc w:val="left"/>
      <w:pPr>
        <w:tabs>
          <w:tab w:val="num" w:pos="2186"/>
        </w:tabs>
        <w:ind w:left="2186" w:hanging="1335"/>
      </w:pPr>
      <w:rPr>
        <w:rFonts w:cs="Times New Roman" w:hint="default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ascii="Times New Roman" w:hAnsi="Times New Roman" w:cs="Times New Roman"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2355" w:hanging="108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60" w:hanging="1440"/>
      </w:pPr>
      <w:rPr>
        <w:rFonts w:ascii="Times New Roman" w:hAnsi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800"/>
      </w:pPr>
      <w:rPr>
        <w:rFonts w:ascii="Times New Roman" w:hAnsi="Times New Roman"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2160"/>
      </w:pPr>
      <w:rPr>
        <w:rFonts w:ascii="Times New Roman" w:hAnsi="Times New Roman"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2520"/>
      </w:pPr>
      <w:rPr>
        <w:rFonts w:ascii="Times New Roman" w:hAnsi="Times New Roman"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600" w:hanging="2880"/>
      </w:pPr>
      <w:rPr>
        <w:rFonts w:ascii="Times New Roman" w:hAnsi="Times New Roman"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3240"/>
      </w:pPr>
      <w:rPr>
        <w:rFonts w:ascii="Times New Roman" w:hAnsi="Times New Roman" w:cs="Times New Roman" w:hint="default"/>
      </w:rPr>
    </w:lvl>
  </w:abstractNum>
  <w:abstractNum w:abstractNumId="1">
    <w:nsid w:val="6DD3195B"/>
    <w:multiLevelType w:val="multilevel"/>
    <w:tmpl w:val="E3DE42B8"/>
    <w:lvl w:ilvl="0">
      <w:start w:val="1"/>
      <w:numFmt w:val="decimal"/>
      <w:lvlText w:val="%1."/>
      <w:lvlJc w:val="left"/>
      <w:pPr>
        <w:tabs>
          <w:tab w:val="num" w:pos="2186"/>
        </w:tabs>
        <w:ind w:left="2186" w:hanging="1335"/>
      </w:pPr>
      <w:rPr>
        <w:rFonts w:cs="Times New Roman" w:hint="default"/>
        <w:sz w:val="28"/>
        <w:szCs w:val="28"/>
      </w:rPr>
    </w:lvl>
    <w:lvl w:ilvl="1">
      <w:start w:val="2"/>
      <w:numFmt w:val="decimal"/>
      <w:isLgl/>
      <w:lvlText w:val="%1.%2."/>
      <w:lvlJc w:val="left"/>
      <w:pPr>
        <w:ind w:left="1440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1648" w:hanging="108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60" w:hanging="1440"/>
      </w:pPr>
      <w:rPr>
        <w:rFonts w:ascii="Times New Roman" w:hAnsi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800"/>
      </w:pPr>
      <w:rPr>
        <w:rFonts w:ascii="Times New Roman" w:hAnsi="Times New Roman"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2160"/>
      </w:pPr>
      <w:rPr>
        <w:rFonts w:ascii="Times New Roman" w:hAnsi="Times New Roman"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2520"/>
      </w:pPr>
      <w:rPr>
        <w:rFonts w:ascii="Times New Roman" w:hAnsi="Times New Roman"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600" w:hanging="2880"/>
      </w:pPr>
      <w:rPr>
        <w:rFonts w:ascii="Times New Roman" w:hAnsi="Times New Roman"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3240"/>
      </w:pPr>
      <w:rPr>
        <w:rFonts w:ascii="Times New Roman" w:hAnsi="Times New Roman" w:cs="Times New Roman" w:hint="default"/>
      </w:rPr>
    </w:lvl>
  </w:abstractNum>
  <w:num w:numId="1">
    <w:abstractNumId w:val="1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8C7AF7"/>
    <w:rsid w:val="00013FF4"/>
    <w:rsid w:val="00192005"/>
    <w:rsid w:val="001E7942"/>
    <w:rsid w:val="002C1831"/>
    <w:rsid w:val="00460B62"/>
    <w:rsid w:val="00480226"/>
    <w:rsid w:val="005A6551"/>
    <w:rsid w:val="006A6AE5"/>
    <w:rsid w:val="007E4224"/>
    <w:rsid w:val="008C7AF7"/>
    <w:rsid w:val="00A36DDE"/>
    <w:rsid w:val="00AB6CD1"/>
    <w:rsid w:val="00B336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79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11</Pages>
  <Words>1526</Words>
  <Characters>8703</Characters>
  <Application>Microsoft Office Word</Application>
  <DocSecurity>0</DocSecurity>
  <Lines>72</Lines>
  <Paragraphs>20</Paragraphs>
  <ScaleCrop>false</ScaleCrop>
  <Company>Microsoft</Company>
  <LinksUpToDate>false</LinksUpToDate>
  <CharactersWithSpaces>10209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root</dc:creator>
  <cp:keywords/>
  <dc:description/>
  <cp:lastModifiedBy>root</cp:lastModifiedBy>
  <cp:revision>10</cp:revision>
  <dcterms:created xsi:type="dcterms:W3CDTF">2024-12-24T06:03:00Z</dcterms:created>
  <dcterms:modified xsi:type="dcterms:W3CDTF">2024-12-24T07:36:00Z</dcterms:modified>
</cp:coreProperties>
</file>