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544758" w14:textId="77777777" w:rsidR="009E7D22" w:rsidRDefault="009E7D22" w:rsidP="009E7D2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Российская Федерация</w:t>
      </w:r>
    </w:p>
    <w:p w14:paraId="5641E0CC" w14:textId="56C7920C" w:rsidR="009E7D22" w:rsidRPr="00BD1ABB" w:rsidRDefault="009E7D22" w:rsidP="009E7D22">
      <w:pPr>
        <w:rPr>
          <w:sz w:val="28"/>
          <w:szCs w:val="28"/>
        </w:rPr>
      </w:pPr>
      <w:r>
        <w:rPr>
          <w:sz w:val="20"/>
          <w:szCs w:val="20"/>
        </w:rPr>
        <w:t xml:space="preserve">                        Самарская область</w:t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r w:rsidR="00BD1ABB">
        <w:rPr>
          <w:sz w:val="20"/>
          <w:szCs w:val="20"/>
        </w:rPr>
        <w:tab/>
      </w:r>
      <w:proofErr w:type="gramStart"/>
      <w:r w:rsidR="00BD1ABB" w:rsidRPr="00BD1ABB">
        <w:rPr>
          <w:sz w:val="28"/>
          <w:szCs w:val="28"/>
        </w:rPr>
        <w:t>П</w:t>
      </w:r>
      <w:proofErr w:type="gramEnd"/>
      <w:r w:rsidR="00BD1ABB" w:rsidRPr="00BD1ABB">
        <w:rPr>
          <w:sz w:val="28"/>
          <w:szCs w:val="28"/>
        </w:rPr>
        <w:t xml:space="preserve"> Р О Е К Т</w:t>
      </w:r>
    </w:p>
    <w:p w14:paraId="3859C62E" w14:textId="77777777" w:rsidR="009E7D22" w:rsidRDefault="009E7D22" w:rsidP="009E7D22">
      <w:pPr>
        <w:rPr>
          <w:sz w:val="28"/>
          <w:szCs w:val="28"/>
        </w:rPr>
      </w:pPr>
    </w:p>
    <w:p w14:paraId="6714A4E8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    АДМИНИСТРАЦИЯ</w:t>
      </w:r>
    </w:p>
    <w:p w14:paraId="1E073C17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  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</w:p>
    <w:p w14:paraId="1698EFBC" w14:textId="77777777" w:rsidR="009E7D22" w:rsidRDefault="009E7D22" w:rsidP="009E7D22">
      <w:pPr>
        <w:rPr>
          <w:sz w:val="28"/>
          <w:szCs w:val="28"/>
        </w:rPr>
      </w:pPr>
    </w:p>
    <w:p w14:paraId="0431CDAD" w14:textId="77777777" w:rsidR="009E7D22" w:rsidRDefault="009E7D22" w:rsidP="009E7D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ПОСТАНОВЛЕНИЕ</w:t>
      </w:r>
    </w:p>
    <w:p w14:paraId="05AC192D" w14:textId="77777777" w:rsidR="009E7D22" w:rsidRDefault="009E7D22" w:rsidP="009E7D22">
      <w:pPr>
        <w:rPr>
          <w:b/>
          <w:sz w:val="28"/>
          <w:szCs w:val="28"/>
        </w:rPr>
      </w:pPr>
    </w:p>
    <w:p w14:paraId="364E9715" w14:textId="77777777" w:rsidR="009E7D22" w:rsidRDefault="009E7D22" w:rsidP="009E7D22">
      <w:pPr>
        <w:rPr>
          <w:sz w:val="28"/>
          <w:szCs w:val="28"/>
        </w:rPr>
      </w:pPr>
      <w:r>
        <w:rPr>
          <w:sz w:val="28"/>
          <w:szCs w:val="28"/>
        </w:rPr>
        <w:t xml:space="preserve">   от ______________    № _______</w:t>
      </w:r>
    </w:p>
    <w:p w14:paraId="0006E244" w14:textId="77777777" w:rsidR="009E7D22" w:rsidRDefault="009E7D22" w:rsidP="009E7D22">
      <w:pPr>
        <w:rPr>
          <w:sz w:val="28"/>
          <w:szCs w:val="28"/>
        </w:rPr>
      </w:pPr>
    </w:p>
    <w:p w14:paraId="0BD4AB4C" w14:textId="77777777" w:rsidR="0038505F" w:rsidRDefault="009E7D22" w:rsidP="0038505F">
      <w:pPr>
        <w:spacing w:line="360" w:lineRule="auto"/>
        <w:jc w:val="both"/>
        <w:rPr>
          <w:sz w:val="28"/>
          <w:szCs w:val="28"/>
        </w:rPr>
      </w:pPr>
      <w:r w:rsidRPr="00201224">
        <w:rPr>
          <w:sz w:val="28"/>
          <w:szCs w:val="28"/>
        </w:rPr>
        <w:t xml:space="preserve">Об </w:t>
      </w:r>
      <w:r w:rsidR="0038505F">
        <w:rPr>
          <w:sz w:val="28"/>
          <w:szCs w:val="28"/>
        </w:rPr>
        <w:t xml:space="preserve">утверждении Программы </w:t>
      </w:r>
      <w:bookmarkStart w:id="0" w:name="_GoBack"/>
      <w:bookmarkEnd w:id="0"/>
    </w:p>
    <w:p w14:paraId="65BBEF73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профилактики рисков причинения</w:t>
      </w:r>
    </w:p>
    <w:p w14:paraId="41A50318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вреда (ущерба) охраняемым законом</w:t>
      </w:r>
    </w:p>
    <w:p w14:paraId="531950F5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ценностям в области </w:t>
      </w:r>
      <w:proofErr w:type="gramStart"/>
      <w:r>
        <w:rPr>
          <w:sz w:val="28"/>
          <w:szCs w:val="28"/>
        </w:rPr>
        <w:t>муниципального</w:t>
      </w:r>
      <w:proofErr w:type="gramEnd"/>
      <w:r>
        <w:rPr>
          <w:sz w:val="28"/>
          <w:szCs w:val="28"/>
        </w:rPr>
        <w:t xml:space="preserve"> </w:t>
      </w:r>
    </w:p>
    <w:p w14:paraId="7C7BC9CF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контроля в сфере благоустройства </w:t>
      </w:r>
      <w:proofErr w:type="gramStart"/>
      <w:r>
        <w:rPr>
          <w:sz w:val="28"/>
          <w:szCs w:val="28"/>
        </w:rPr>
        <w:t>на</w:t>
      </w:r>
      <w:proofErr w:type="gramEnd"/>
    </w:p>
    <w:p w14:paraId="6E64785B" w14:textId="77777777" w:rsidR="0038505F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территории городского округа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 </w:t>
      </w:r>
    </w:p>
    <w:p w14:paraId="4893A27D" w14:textId="4995A955" w:rsidR="009E7D22" w:rsidRDefault="0038505F" w:rsidP="0038505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на 2022 год</w:t>
      </w:r>
    </w:p>
    <w:p w14:paraId="78D49DCD" w14:textId="77777777" w:rsidR="006E6CEA" w:rsidRPr="00F64373" w:rsidRDefault="006E6CEA" w:rsidP="000E5824">
      <w:pPr>
        <w:jc w:val="center"/>
        <w:rPr>
          <w:b/>
          <w:bCs/>
          <w:color w:val="000000" w:themeColor="text1"/>
          <w:sz w:val="28"/>
          <w:szCs w:val="28"/>
        </w:rPr>
      </w:pPr>
    </w:p>
    <w:p w14:paraId="2562868C" w14:textId="7B3603CB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</w:t>
      </w:r>
      <w:proofErr w:type="gramStart"/>
      <w:r w:rsidRPr="00470B8C">
        <w:rPr>
          <w:color w:val="000000" w:themeColor="text1"/>
          <w:sz w:val="28"/>
          <w:szCs w:val="28"/>
        </w:rPr>
        <w:t>в</w:t>
      </w:r>
      <w:proofErr w:type="gramEnd"/>
      <w:r w:rsidRPr="00470B8C">
        <w:rPr>
          <w:color w:val="000000" w:themeColor="text1"/>
          <w:sz w:val="28"/>
          <w:szCs w:val="28"/>
        </w:rPr>
        <w:t xml:space="preserve">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администрация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</w:p>
    <w:p w14:paraId="4FD08240" w14:textId="77777777" w:rsidR="00470B8C" w:rsidRPr="00470B8C" w:rsidRDefault="00470B8C" w:rsidP="002A6408">
      <w:pPr>
        <w:spacing w:line="360" w:lineRule="auto"/>
        <w:ind w:firstLine="709"/>
        <w:jc w:val="center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>ПОСТАНОВЛЯЕТ:</w:t>
      </w:r>
    </w:p>
    <w:p w14:paraId="5DEFD712" w14:textId="43041263" w:rsidR="00470B8C" w:rsidRPr="00470B8C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на 2022 год согласно приложению.</w:t>
      </w:r>
      <w:r w:rsidRPr="00470B8C">
        <w:rPr>
          <w:color w:val="000000" w:themeColor="text1"/>
          <w:sz w:val="28"/>
          <w:szCs w:val="28"/>
        </w:rPr>
        <w:cr/>
      </w:r>
      <w:r w:rsidR="0038505F">
        <w:rPr>
          <w:color w:val="000000" w:themeColor="text1"/>
          <w:sz w:val="28"/>
          <w:szCs w:val="28"/>
        </w:rPr>
        <w:t xml:space="preserve">          </w:t>
      </w:r>
      <w:r w:rsidRPr="00470B8C">
        <w:rPr>
          <w:color w:val="000000" w:themeColor="text1"/>
          <w:sz w:val="28"/>
          <w:szCs w:val="28"/>
        </w:rPr>
        <w:t xml:space="preserve">2. Настоящее Постановление вступает в силу со дня его официального опубликования. </w:t>
      </w:r>
    </w:p>
    <w:p w14:paraId="58DE93A9" w14:textId="73FA2AE3" w:rsidR="00E03D68" w:rsidRDefault="00470B8C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470B8C">
        <w:rPr>
          <w:color w:val="000000" w:themeColor="text1"/>
          <w:sz w:val="28"/>
          <w:szCs w:val="28"/>
        </w:rPr>
        <w:lastRenderedPageBreak/>
        <w:t xml:space="preserve">3. Обеспечить размещение настоящего Постановления на официальном сайте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  <w:r w:rsidR="0038505F">
        <w:rPr>
          <w:color w:val="000000" w:themeColor="text1"/>
          <w:sz w:val="28"/>
          <w:szCs w:val="28"/>
        </w:rPr>
        <w:t xml:space="preserve"> Самарской области</w:t>
      </w:r>
      <w:r w:rsidRPr="00470B8C">
        <w:rPr>
          <w:color w:val="000000" w:themeColor="text1"/>
          <w:sz w:val="28"/>
          <w:szCs w:val="28"/>
        </w:rPr>
        <w:t xml:space="preserve"> в информационно-к</w:t>
      </w:r>
      <w:r w:rsidR="002A6408">
        <w:rPr>
          <w:color w:val="000000" w:themeColor="text1"/>
          <w:sz w:val="28"/>
          <w:szCs w:val="28"/>
        </w:rPr>
        <w:t>оммуникационной сети «Интернет».</w:t>
      </w:r>
    </w:p>
    <w:p w14:paraId="25BD8DEB" w14:textId="5F4C4158" w:rsidR="002A6408" w:rsidRDefault="002A6408" w:rsidP="0038505F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</w:t>
      </w:r>
      <w:proofErr w:type="gramStart"/>
      <w:r>
        <w:rPr>
          <w:color w:val="000000" w:themeColor="text1"/>
          <w:sz w:val="28"/>
          <w:szCs w:val="28"/>
        </w:rPr>
        <w:t>Контроль за</w:t>
      </w:r>
      <w:proofErr w:type="gramEnd"/>
      <w:r>
        <w:rPr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14:paraId="02536395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41FFD1B" w14:textId="77777777" w:rsidR="00A84B1B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F4BC7A4" w14:textId="434DEA7A" w:rsidR="0038505F" w:rsidRPr="0038505F" w:rsidRDefault="002A6408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И. о. Главы</w:t>
      </w:r>
      <w:r w:rsidR="0038505F" w:rsidRPr="0038505F">
        <w:rPr>
          <w:color w:val="000000" w:themeColor="text1"/>
          <w:sz w:val="28"/>
          <w:szCs w:val="28"/>
        </w:rPr>
        <w:t xml:space="preserve"> городского округа</w:t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</w:r>
      <w:r w:rsidR="0038505F" w:rsidRPr="0038505F">
        <w:rPr>
          <w:color w:val="000000" w:themeColor="text1"/>
          <w:sz w:val="28"/>
          <w:szCs w:val="28"/>
        </w:rPr>
        <w:tab/>
        <w:t xml:space="preserve">     </w:t>
      </w:r>
      <w:r>
        <w:rPr>
          <w:color w:val="000000" w:themeColor="text1"/>
          <w:sz w:val="28"/>
          <w:szCs w:val="28"/>
        </w:rPr>
        <w:t>А. А. Прокудин</w:t>
      </w:r>
    </w:p>
    <w:p w14:paraId="2936AD54" w14:textId="77777777" w:rsidR="0038505F" w:rsidRP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1A445A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18CE6E6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82CB9D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5CA2501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6FA8D3A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2508B93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5AB585C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00DB3D74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5D14A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916B12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6971BA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E0BD013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63A219F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F28BDDC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19086662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24C7FB0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BCB64B7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44E3C255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70A30879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98902BE" w14:textId="77777777" w:rsidR="0038505F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6A3DD491" w14:textId="06122012" w:rsidR="00A84B1B" w:rsidRDefault="0038505F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38505F">
        <w:rPr>
          <w:color w:val="000000" w:themeColor="text1"/>
          <w:sz w:val="28"/>
          <w:szCs w:val="28"/>
        </w:rPr>
        <w:t>Гусев</w:t>
      </w:r>
      <w:r w:rsidRPr="0038505F">
        <w:rPr>
          <w:color w:val="000000" w:themeColor="text1"/>
          <w:sz w:val="28"/>
          <w:szCs w:val="28"/>
        </w:rPr>
        <w:tab/>
        <w:t xml:space="preserve"> 61850</w:t>
      </w:r>
    </w:p>
    <w:p w14:paraId="5FE7CD8A" w14:textId="77777777" w:rsidR="002A6408" w:rsidRPr="001D21D5" w:rsidRDefault="002A6408" w:rsidP="002A6408">
      <w:pPr>
        <w:jc w:val="center"/>
        <w:rPr>
          <w:b/>
          <w:bCs/>
        </w:rPr>
      </w:pPr>
      <w:r w:rsidRPr="001D21D5">
        <w:rPr>
          <w:b/>
          <w:bCs/>
        </w:rPr>
        <w:lastRenderedPageBreak/>
        <w:t xml:space="preserve">Администрация городского округа </w:t>
      </w:r>
      <w:proofErr w:type="spellStart"/>
      <w:r w:rsidRPr="001D21D5">
        <w:rPr>
          <w:b/>
          <w:bCs/>
        </w:rPr>
        <w:t>Кинель</w:t>
      </w:r>
      <w:proofErr w:type="spellEnd"/>
    </w:p>
    <w:p w14:paraId="5AC521DD" w14:textId="77777777" w:rsidR="002A6408" w:rsidRDefault="002A6408" w:rsidP="002A6408">
      <w:pPr>
        <w:jc w:val="center"/>
      </w:pPr>
    </w:p>
    <w:p w14:paraId="57B1095B" w14:textId="77777777" w:rsidR="002A6408" w:rsidRDefault="002A6408" w:rsidP="002A6408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14:paraId="3DC0BB61" w14:textId="77777777" w:rsidR="002A6408" w:rsidRDefault="002A6408" w:rsidP="002A6408">
      <w:pPr>
        <w:jc w:val="center"/>
        <w:rPr>
          <w:b/>
          <w:bCs/>
          <w:szCs w:val="28"/>
        </w:rPr>
      </w:pPr>
    </w:p>
    <w:p w14:paraId="25E1517B" w14:textId="77777777" w:rsidR="002A6408" w:rsidRPr="00275FDA" w:rsidRDefault="002A6408" w:rsidP="002A6408">
      <w:pPr>
        <w:jc w:val="center"/>
        <w:rPr>
          <w:b/>
          <w:bCs/>
          <w:szCs w:val="28"/>
        </w:rPr>
      </w:pPr>
    </w:p>
    <w:p w14:paraId="4FFF9BF9" w14:textId="77777777" w:rsidR="002A6408" w:rsidRDefault="002A6408" w:rsidP="002A6408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проекту </w:t>
      </w:r>
      <w:r w:rsidRPr="00275FDA">
        <w:rPr>
          <w:szCs w:val="28"/>
        </w:rPr>
        <w:t>постановлени</w:t>
      </w:r>
      <w:r>
        <w:rPr>
          <w:szCs w:val="28"/>
        </w:rPr>
        <w:t>я</w:t>
      </w:r>
    </w:p>
    <w:p w14:paraId="1C0F7374" w14:textId="77777777" w:rsidR="002A6408" w:rsidRDefault="002A6408" w:rsidP="002A6408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</w:t>
      </w:r>
    </w:p>
    <w:p w14:paraId="17CCF45F" w14:textId="77777777" w:rsidR="002A6408" w:rsidRDefault="002A6408" w:rsidP="002A6408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14:paraId="2CC7A213" w14:textId="77A601AC" w:rsidR="002A6408" w:rsidRDefault="002A6408" w:rsidP="002A6408">
      <w:pPr>
        <w:jc w:val="both"/>
        <w:rPr>
          <w:szCs w:val="28"/>
          <w:u w:val="single"/>
        </w:rPr>
      </w:pPr>
      <w:r w:rsidRPr="00923025">
        <w:rPr>
          <w:szCs w:val="28"/>
          <w:u w:val="single"/>
        </w:rPr>
        <w:t xml:space="preserve">Об утверждении </w:t>
      </w:r>
      <w:r w:rsidRPr="002A6408">
        <w:rPr>
          <w:szCs w:val="28"/>
          <w:u w:val="single"/>
        </w:rPr>
        <w:t>Программ</w:t>
      </w:r>
      <w:r>
        <w:rPr>
          <w:szCs w:val="28"/>
          <w:u w:val="single"/>
        </w:rPr>
        <w:t>ы</w:t>
      </w:r>
      <w:r w:rsidRPr="002A6408">
        <w:rPr>
          <w:szCs w:val="28"/>
          <w:u w:val="single"/>
        </w:rPr>
        <w:t xml:space="preserve"> профилактики рисков причинения вреда (ущерба) охраняемым законом ценностям в области муниципального контроля в сфере благоустройства на территории городского округа </w:t>
      </w:r>
      <w:proofErr w:type="spellStart"/>
      <w:r w:rsidRPr="002A6408">
        <w:rPr>
          <w:szCs w:val="28"/>
          <w:u w:val="single"/>
        </w:rPr>
        <w:t>Кинель</w:t>
      </w:r>
      <w:proofErr w:type="spellEnd"/>
      <w:r w:rsidRPr="002A6408">
        <w:rPr>
          <w:szCs w:val="28"/>
          <w:u w:val="single"/>
        </w:rPr>
        <w:t xml:space="preserve"> Самарской области на 2022 год</w:t>
      </w:r>
      <w:r>
        <w:rPr>
          <w:szCs w:val="28"/>
          <w:u w:val="single"/>
        </w:rPr>
        <w:t>.</w:t>
      </w:r>
    </w:p>
    <w:p w14:paraId="01A18A46" w14:textId="77777777" w:rsidR="002A6408" w:rsidRDefault="002A6408" w:rsidP="002A6408">
      <w:pPr>
        <w:jc w:val="center"/>
        <w:rPr>
          <w:i/>
          <w:iCs/>
          <w:sz w:val="16"/>
          <w:szCs w:val="16"/>
        </w:rPr>
      </w:pPr>
    </w:p>
    <w:p w14:paraId="2D424AF7" w14:textId="77777777" w:rsidR="002A6408" w:rsidRPr="00860E64" w:rsidRDefault="002A6408" w:rsidP="002A6408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14:paraId="6342ADA9" w14:textId="77777777" w:rsidR="002A6408" w:rsidRDefault="002A6408" w:rsidP="002A6408">
      <w:pPr>
        <w:jc w:val="center"/>
      </w:pPr>
    </w:p>
    <w:p w14:paraId="100D2020" w14:textId="77777777" w:rsidR="002A6408" w:rsidRDefault="002A6408" w:rsidP="002A6408">
      <w:pPr>
        <w:jc w:val="center"/>
      </w:pPr>
    </w:p>
    <w:tbl>
      <w:tblPr>
        <w:tblStyle w:val="af1"/>
        <w:tblW w:w="9752" w:type="dxa"/>
        <w:tblLook w:val="01E0" w:firstRow="1" w:lastRow="1" w:firstColumn="1" w:lastColumn="1" w:noHBand="0" w:noVBand="0"/>
      </w:tblPr>
      <w:tblGrid>
        <w:gridCol w:w="4928"/>
        <w:gridCol w:w="2340"/>
        <w:gridCol w:w="2484"/>
      </w:tblGrid>
      <w:tr w:rsidR="002A6408" w14:paraId="7C1A8268" w14:textId="77777777" w:rsidTr="0076542C">
        <w:tc>
          <w:tcPr>
            <w:tcW w:w="4928" w:type="dxa"/>
          </w:tcPr>
          <w:p w14:paraId="629620D3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14:paraId="34761725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14:paraId="3162ADC6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14:paraId="31B15BC6" w14:textId="77777777" w:rsidR="002A6408" w:rsidRPr="00275FDA" w:rsidRDefault="002A6408" w:rsidP="0076542C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2A6408" w14:paraId="2D5B5305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2009DAED" w14:textId="77777777" w:rsidR="002A6408" w:rsidRDefault="002A6408" w:rsidP="0076542C">
            <w:proofErr w:type="spellStart"/>
            <w:r>
              <w:t>И.о</w:t>
            </w:r>
            <w:proofErr w:type="spellEnd"/>
            <w:r>
              <w:t>. Главы городского округа</w:t>
            </w:r>
          </w:p>
        </w:tc>
        <w:tc>
          <w:tcPr>
            <w:tcW w:w="2340" w:type="dxa"/>
          </w:tcPr>
          <w:p w14:paraId="3520756A" w14:textId="77777777" w:rsidR="002A6408" w:rsidRDefault="002A6408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394529A4" w14:textId="77777777" w:rsidR="002A6408" w:rsidRDefault="002A6408" w:rsidP="0076542C">
            <w:pPr>
              <w:jc w:val="center"/>
            </w:pPr>
            <w:r>
              <w:t>А.А. Прокудин</w:t>
            </w:r>
          </w:p>
        </w:tc>
      </w:tr>
      <w:tr w:rsidR="002A6408" w14:paraId="25F26002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238CA383" w14:textId="77777777" w:rsidR="002A6408" w:rsidRDefault="002A6408" w:rsidP="0076542C">
            <w:r>
              <w:t xml:space="preserve">Начальник юридического отдела аппарата администрации </w:t>
            </w:r>
            <w:r w:rsidRPr="00033D04">
              <w:t>городского округа</w:t>
            </w:r>
          </w:p>
        </w:tc>
        <w:tc>
          <w:tcPr>
            <w:tcW w:w="2340" w:type="dxa"/>
          </w:tcPr>
          <w:p w14:paraId="65699102" w14:textId="77777777" w:rsidR="002A6408" w:rsidRDefault="002A6408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1DECF151" w14:textId="77777777" w:rsidR="002A6408" w:rsidRDefault="002A6408" w:rsidP="0076542C">
            <w:pPr>
              <w:jc w:val="center"/>
            </w:pPr>
            <w:r>
              <w:t xml:space="preserve">С.Р. </w:t>
            </w:r>
            <w:proofErr w:type="spellStart"/>
            <w:r>
              <w:t>Рысаева</w:t>
            </w:r>
            <w:proofErr w:type="spellEnd"/>
          </w:p>
        </w:tc>
      </w:tr>
      <w:tr w:rsidR="002A6408" w14:paraId="611E1019" w14:textId="77777777" w:rsidTr="0076542C">
        <w:trPr>
          <w:trHeight w:val="579"/>
        </w:trPr>
        <w:tc>
          <w:tcPr>
            <w:tcW w:w="4928" w:type="dxa"/>
            <w:vAlign w:val="center"/>
          </w:tcPr>
          <w:p w14:paraId="5E59ED50" w14:textId="77777777" w:rsidR="002A6408" w:rsidRDefault="002A6408" w:rsidP="0076542C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14:paraId="3AF205EE" w14:textId="77777777" w:rsidR="002A6408" w:rsidRDefault="002A6408" w:rsidP="0076542C">
            <w:pPr>
              <w:jc w:val="center"/>
            </w:pPr>
          </w:p>
        </w:tc>
        <w:tc>
          <w:tcPr>
            <w:tcW w:w="2484" w:type="dxa"/>
            <w:vAlign w:val="center"/>
          </w:tcPr>
          <w:p w14:paraId="71DA5C91" w14:textId="77777777" w:rsidR="002A6408" w:rsidRDefault="002A6408" w:rsidP="0076542C">
            <w:pPr>
              <w:jc w:val="center"/>
            </w:pPr>
            <w:r>
              <w:t>А.Ю. Гусев</w:t>
            </w:r>
          </w:p>
        </w:tc>
      </w:tr>
    </w:tbl>
    <w:p w14:paraId="595C7ECD" w14:textId="77777777" w:rsidR="002A6408" w:rsidRDefault="002A6408" w:rsidP="002A6408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14:paraId="1F2917F3" w14:textId="77777777" w:rsidR="002A6408" w:rsidRDefault="002A6408" w:rsidP="0038505F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p w14:paraId="369B28B5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9757FF1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BBA38BD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21F6BA0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A709F1C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3D94C1AD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0ED6CEC9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1C7ACB1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4438DA91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5425C577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4815496F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3AF140B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EA0D958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BBEB54D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E3E0484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C4028FA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3470BD63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641E4C24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795BDE5C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546E7518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2C8EF55C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03678385" w14:textId="77777777" w:rsidR="002A6408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</w:p>
    <w:p w14:paraId="1B508EA9" w14:textId="77777777" w:rsidR="00A84B1B" w:rsidRDefault="00A84B1B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Приложение</w:t>
      </w:r>
    </w:p>
    <w:p w14:paraId="3DF9D29D" w14:textId="77777777" w:rsidR="0038505F" w:rsidRDefault="00A84B1B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 постановлению администрации </w:t>
      </w:r>
      <w:r w:rsidR="0038505F">
        <w:rPr>
          <w:color w:val="000000" w:themeColor="text1"/>
          <w:sz w:val="28"/>
          <w:szCs w:val="28"/>
        </w:rPr>
        <w:t xml:space="preserve">городского округа </w:t>
      </w:r>
      <w:proofErr w:type="spellStart"/>
      <w:r w:rsidR="0038505F">
        <w:rPr>
          <w:color w:val="000000" w:themeColor="text1"/>
          <w:sz w:val="28"/>
          <w:szCs w:val="28"/>
        </w:rPr>
        <w:t>Кинель</w:t>
      </w:r>
      <w:proofErr w:type="spellEnd"/>
    </w:p>
    <w:p w14:paraId="7C7D9EBD" w14:textId="45F0B891" w:rsidR="00A84B1B" w:rsidRDefault="0038505F" w:rsidP="00A84B1B">
      <w:pPr>
        <w:ind w:left="4536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Самарской области</w:t>
      </w:r>
    </w:p>
    <w:p w14:paraId="7A3FC572" w14:textId="118A315C" w:rsidR="00A84B1B" w:rsidRDefault="002A6408" w:rsidP="00A84B1B">
      <w:pPr>
        <w:tabs>
          <w:tab w:val="num" w:pos="200"/>
        </w:tabs>
        <w:ind w:left="4536"/>
        <w:jc w:val="center"/>
        <w:outlineLvl w:val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№ _______ </w:t>
      </w:r>
      <w:r w:rsidR="00A84B1B">
        <w:rPr>
          <w:color w:val="000000" w:themeColor="text1"/>
          <w:sz w:val="28"/>
          <w:szCs w:val="28"/>
        </w:rPr>
        <w:t xml:space="preserve">от </w:t>
      </w:r>
      <w:r>
        <w:rPr>
          <w:color w:val="000000" w:themeColor="text1"/>
          <w:sz w:val="28"/>
          <w:szCs w:val="28"/>
        </w:rPr>
        <w:t xml:space="preserve"> «</w:t>
      </w:r>
      <w:r w:rsidR="00A84B1B">
        <w:rPr>
          <w:color w:val="000000" w:themeColor="text1"/>
          <w:sz w:val="28"/>
          <w:szCs w:val="28"/>
        </w:rPr>
        <w:t>____</w:t>
      </w:r>
      <w:r>
        <w:rPr>
          <w:color w:val="000000" w:themeColor="text1"/>
          <w:sz w:val="28"/>
          <w:szCs w:val="28"/>
        </w:rPr>
        <w:t>»</w:t>
      </w:r>
      <w:r w:rsidR="00A84B1B">
        <w:rPr>
          <w:color w:val="000000" w:themeColor="text1"/>
          <w:sz w:val="28"/>
          <w:szCs w:val="28"/>
        </w:rPr>
        <w:t>______</w:t>
      </w:r>
      <w:r>
        <w:rPr>
          <w:color w:val="000000" w:themeColor="text1"/>
          <w:sz w:val="28"/>
          <w:szCs w:val="28"/>
        </w:rPr>
        <w:t>___</w:t>
      </w:r>
      <w:r w:rsidR="00A84B1B">
        <w:rPr>
          <w:color w:val="000000" w:themeColor="text1"/>
          <w:sz w:val="28"/>
          <w:szCs w:val="28"/>
        </w:rPr>
        <w:t xml:space="preserve"> 2021</w:t>
      </w:r>
    </w:p>
    <w:p w14:paraId="7B86B24D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797338F8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</w:p>
    <w:p w14:paraId="545D6BD1" w14:textId="4811C4F9" w:rsidR="00A84B1B" w:rsidRDefault="00A84B1B" w:rsidP="00A84B1B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П</w:t>
      </w:r>
      <w:r>
        <w:rPr>
          <w:b/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/>
          <w:bCs/>
          <w:color w:val="000000" w:themeColor="text1"/>
          <w:sz w:val="28"/>
          <w:szCs w:val="28"/>
        </w:rPr>
        <w:t xml:space="preserve"> муниципального контроля</w:t>
      </w:r>
      <w:r>
        <w:rPr>
          <w:b/>
          <w:bCs/>
          <w:color w:val="000000" w:themeColor="text1"/>
          <w:spacing w:val="-6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1A1074">
        <w:rPr>
          <w:b/>
          <w:bCs/>
          <w:color w:val="000000" w:themeColor="text1"/>
          <w:sz w:val="28"/>
          <w:szCs w:val="28"/>
        </w:rPr>
        <w:t>городско</w:t>
      </w:r>
      <w:r w:rsidR="004F5D19">
        <w:rPr>
          <w:b/>
          <w:bCs/>
          <w:color w:val="000000" w:themeColor="text1"/>
          <w:sz w:val="28"/>
          <w:szCs w:val="28"/>
        </w:rPr>
        <w:t xml:space="preserve">го округа </w:t>
      </w:r>
      <w:proofErr w:type="spellStart"/>
      <w:r w:rsidR="004F5D19">
        <w:rPr>
          <w:b/>
          <w:bCs/>
          <w:color w:val="000000" w:themeColor="text1"/>
          <w:sz w:val="28"/>
          <w:szCs w:val="28"/>
        </w:rPr>
        <w:t>Кинель</w:t>
      </w:r>
      <w:proofErr w:type="spellEnd"/>
      <w:r w:rsidR="004F5D19">
        <w:rPr>
          <w:b/>
          <w:bCs/>
          <w:color w:val="000000" w:themeColor="text1"/>
          <w:sz w:val="28"/>
          <w:szCs w:val="28"/>
        </w:rPr>
        <w:t xml:space="preserve"> Самарской обла</w:t>
      </w:r>
      <w:r w:rsidR="001A1074">
        <w:rPr>
          <w:b/>
          <w:bCs/>
          <w:color w:val="000000" w:themeColor="text1"/>
          <w:sz w:val="28"/>
          <w:szCs w:val="28"/>
        </w:rPr>
        <w:t>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на 2022 год </w:t>
      </w:r>
    </w:p>
    <w:p w14:paraId="1EFE1628" w14:textId="77777777" w:rsidR="00A84B1B" w:rsidRDefault="00A84B1B" w:rsidP="00A84B1B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14:paraId="14A4BF38" w14:textId="77777777" w:rsidR="00A84B1B" w:rsidRDefault="00A84B1B" w:rsidP="00A84B1B">
      <w:pPr>
        <w:shd w:val="clear" w:color="auto" w:fill="FFFFFF"/>
        <w:rPr>
          <w:color w:val="000000" w:themeColor="text1"/>
          <w:sz w:val="28"/>
          <w:szCs w:val="28"/>
        </w:rPr>
      </w:pPr>
    </w:p>
    <w:p w14:paraId="0F489426" w14:textId="77777777" w:rsidR="00A84B1B" w:rsidRDefault="00A84B1B" w:rsidP="00A84B1B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14:paraId="6E68303F" w14:textId="77777777" w:rsidR="00A84B1B" w:rsidRDefault="00A84B1B" w:rsidP="00A84B1B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14:paraId="2E0FD4C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1.1. Анализ текущего состояния осуществления вида контроля. </w:t>
      </w:r>
    </w:p>
    <w:p w14:paraId="30639650" w14:textId="18911EE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>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proofErr w:type="gramEnd"/>
      <w:r w:rsidR="001A1074">
        <w:rPr>
          <w:color w:val="000000"/>
          <w:sz w:val="28"/>
          <w:szCs w:val="28"/>
        </w:rPr>
        <w:t xml:space="preserve"> Самарской области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14:paraId="778A4CBB" w14:textId="1E34414E" w:rsidR="00A84B1B" w:rsidRDefault="00A84B1B" w:rsidP="00FD729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</w:t>
      </w:r>
      <w:r w:rsidR="001A1074" w:rsidRPr="001A1074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Контроль за соблюдением Правила благоустройства осуществлялся исключительно </w:t>
      </w:r>
      <w:proofErr w:type="gramStart"/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>в соответствии с законодательством об административных правонарушениях на предмет выявления признаков административных правонарушений в сфере</w:t>
      </w:r>
      <w:proofErr w:type="gramEnd"/>
      <w:r w:rsidR="001A1074" w:rsidRPr="001A1074">
        <w:rPr>
          <w:color w:val="000000" w:themeColor="text1"/>
          <w:sz w:val="28"/>
          <w:szCs w:val="28"/>
          <w:shd w:val="clear" w:color="auto" w:fill="FFFFFF"/>
        </w:rPr>
        <w:t xml:space="preserve"> благоустройства, предусмотренных Законом Самарской области от 01.11.2007 № 115-ГД «Об административных правонарушениях на территории Самарской области</w:t>
      </w:r>
      <w:r w:rsidR="001A1074">
        <w:rPr>
          <w:color w:val="000000" w:themeColor="text1"/>
          <w:sz w:val="28"/>
          <w:szCs w:val="28"/>
          <w:shd w:val="clear" w:color="auto" w:fill="FFFFFF"/>
        </w:rPr>
        <w:t>».</w:t>
      </w:r>
    </w:p>
    <w:p w14:paraId="397DAB3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14:paraId="2EFC268B" w14:textId="0C85D06B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r w:rsidR="001A1074">
        <w:rPr>
          <w:color w:val="000000"/>
          <w:sz w:val="28"/>
          <w:szCs w:val="28"/>
        </w:rPr>
        <w:t xml:space="preserve">городского округа </w:t>
      </w:r>
      <w:proofErr w:type="spellStart"/>
      <w:r w:rsidR="001A1074">
        <w:rPr>
          <w:color w:val="000000"/>
          <w:sz w:val="28"/>
          <w:szCs w:val="28"/>
        </w:rPr>
        <w:t>Кинель</w:t>
      </w:r>
      <w:proofErr w:type="spellEnd"/>
      <w:r w:rsidR="001A1074">
        <w:rPr>
          <w:color w:val="000000"/>
          <w:sz w:val="28"/>
          <w:szCs w:val="28"/>
        </w:rPr>
        <w:t xml:space="preserve"> Самарской области</w:t>
      </w:r>
      <w:r w:rsidRPr="00A84B1B">
        <w:rPr>
          <w:i/>
          <w:iCs/>
          <w:color w:val="000000"/>
        </w:rPr>
        <w:t xml:space="preserve"> </w:t>
      </w:r>
      <w:r w:rsidRPr="00A84B1B">
        <w:rPr>
          <w:color w:val="000000"/>
          <w:sz w:val="28"/>
          <w:szCs w:val="28"/>
        </w:rPr>
        <w:t>(далее также – администрация или контрольный орган) на системной основе не осуществлялась</w:t>
      </w:r>
    </w:p>
    <w:p w14:paraId="3C12DF9D" w14:textId="6082D886" w:rsidR="00A84B1B" w:rsidRPr="00A84B1B" w:rsidRDefault="00FD729A" w:rsidP="00FD729A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="00A84B1B" w:rsidRPr="00A84B1B">
        <w:rPr>
          <w:color w:val="000000" w:themeColor="text1"/>
          <w:sz w:val="28"/>
          <w:szCs w:val="28"/>
        </w:rPr>
        <w:t>3. К проблемам, на решение которых направлена программа профилактики, относятся случаи:</w:t>
      </w:r>
    </w:p>
    <w:p w14:paraId="3B196D8A" w14:textId="77777777" w:rsidR="00A84B1B" w:rsidRPr="00A84B1B" w:rsidRDefault="00A84B1B" w:rsidP="00FD72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14:paraId="598C295D" w14:textId="77777777" w:rsidR="00A84B1B" w:rsidRPr="00A84B1B" w:rsidRDefault="00A84B1B" w:rsidP="00FD729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A84B1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14:paraId="711BB3A4" w14:textId="7F6D1334" w:rsidR="00A84B1B" w:rsidRPr="00A84B1B" w:rsidRDefault="00A84B1B" w:rsidP="00FD729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3)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устранения произрастающих на принадлежащих контролируемым лицам земельных участках и прилегающих территориях</w:t>
      </w:r>
      <w:r w:rsidRPr="00A84B1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 карантинных, ядовитых и сорных растений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EC79922" w14:textId="77777777" w:rsidR="00A84B1B" w:rsidRPr="00A84B1B" w:rsidRDefault="00A84B1B" w:rsidP="00FD729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14:paraId="5A4A7F3F" w14:textId="77777777" w:rsidR="00A84B1B" w:rsidRPr="00A84B1B" w:rsidRDefault="00A84B1B" w:rsidP="00FD729A">
      <w:pPr>
        <w:pStyle w:val="20"/>
        <w:tabs>
          <w:tab w:val="left" w:pos="1200"/>
        </w:tabs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 w:rsidRPr="00A84B1B">
        <w:rPr>
          <w:rFonts w:ascii="Times New Roman" w:hAnsi="Times New Roman" w:cs="Times New Roman"/>
          <w:bCs/>
          <w:color w:val="000000"/>
          <w:sz w:val="28"/>
          <w:szCs w:val="28"/>
        </w:rPr>
        <w:t>выгула животных</w:t>
      </w:r>
      <w:r w:rsidRPr="00A84B1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84B1B"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14:paraId="46CCF110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</w:t>
      </w:r>
      <w:r w:rsidRPr="00A84B1B">
        <w:rPr>
          <w:color w:val="000000"/>
          <w:sz w:val="28"/>
          <w:szCs w:val="28"/>
        </w:rPr>
        <w:lastRenderedPageBreak/>
        <w:t xml:space="preserve">на создание комфортных условий проживания и сохранность окружающей среды.      </w:t>
      </w:r>
    </w:p>
    <w:p w14:paraId="3F48BFFD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14:paraId="64FA2A32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 xml:space="preserve">Мероприятия программы профилактики будут способствовать 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14:paraId="6C319F78" w14:textId="77777777" w:rsidR="00A84B1B" w:rsidRPr="00A84B1B" w:rsidRDefault="00A84B1B" w:rsidP="00FD729A">
      <w:pPr>
        <w:spacing w:line="360" w:lineRule="auto"/>
        <w:ind w:firstLine="709"/>
        <w:jc w:val="center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 Цели и задачи реализации программы профилактики</w:t>
      </w:r>
    </w:p>
    <w:p w14:paraId="46BFC09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14:paraId="454C66C1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14:paraId="1F0EC44B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48D4458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0A83A84F" w14:textId="77777777" w:rsidR="00A84B1B" w:rsidRP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14:paraId="7700822E" w14:textId="77DC84FC" w:rsidR="00A84B1B" w:rsidRDefault="00A84B1B" w:rsidP="00FD729A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A84B1B">
        <w:rPr>
          <w:color w:val="000000"/>
          <w:sz w:val="28"/>
          <w:szCs w:val="28"/>
        </w:rPr>
        <w:t>1) анализ выявленных в результате проведения муниципального контроля в сфере благоустройства нарушений обязательных требований;</w:t>
      </w:r>
    </w:p>
    <w:p w14:paraId="571B5709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14:paraId="4EE6D72D" w14:textId="77777777" w:rsidR="00A84B1B" w:rsidRDefault="00A84B1B" w:rsidP="00FD729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3) организация и проведение профилактических мероприятий с учетом состояния подконтрольной среды</w:t>
      </w: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анализа</w:t>
      </w:r>
      <w:proofErr w:type="gramEnd"/>
      <w:r>
        <w:rPr>
          <w:color w:val="000000" w:themeColor="text1"/>
          <w:sz w:val="28"/>
          <w:szCs w:val="28"/>
        </w:rPr>
        <w:t xml:space="preserve"> выявленных в результате проведения муниципального контроля</w:t>
      </w:r>
      <w:r>
        <w:rPr>
          <w:color w:val="000000" w:themeColor="text1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14:paraId="08D9AA33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PT Serif" w:hAnsi="PT Serif"/>
          <w:color w:val="000000" w:themeColor="text1"/>
          <w:sz w:val="28"/>
          <w:szCs w:val="28"/>
        </w:rPr>
      </w:pPr>
    </w:p>
    <w:p w14:paraId="216319A1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3. Перечень профилактических мероприятий, </w:t>
      </w:r>
    </w:p>
    <w:p w14:paraId="71DB0AA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сроки (периодичность) их проведения</w:t>
      </w:r>
    </w:p>
    <w:p w14:paraId="7B35A334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/>
        <w:rPr>
          <w:color w:val="22272F"/>
          <w:sz w:val="28"/>
          <w:szCs w:val="28"/>
        </w:rPr>
      </w:pPr>
    </w:p>
    <w:p w14:paraId="53C2F49B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14:paraId="792EBBBE" w14:textId="77777777" w:rsidR="00A84B1B" w:rsidRDefault="00A84B1B" w:rsidP="00A84B1B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5" w:type="dxa"/>
        <w:tblLook w:val="04A0" w:firstRow="1" w:lastRow="0" w:firstColumn="1" w:lastColumn="0" w:noHBand="0" w:noVBand="1"/>
      </w:tblPr>
      <w:tblGrid>
        <w:gridCol w:w="476"/>
        <w:gridCol w:w="2573"/>
        <w:gridCol w:w="3038"/>
        <w:gridCol w:w="1990"/>
        <w:gridCol w:w="2108"/>
      </w:tblGrid>
      <w:tr w:rsidR="00B3522D" w14:paraId="77BBAB4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20C8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№ </w:t>
            </w:r>
            <w:proofErr w:type="gramStart"/>
            <w:r>
              <w:rPr>
                <w:color w:val="000000" w:themeColor="text1"/>
                <w:lang w:eastAsia="en-US"/>
              </w:rPr>
              <w:t>п</w:t>
            </w:r>
            <w:proofErr w:type="gramEnd"/>
            <w:r>
              <w:rPr>
                <w:color w:val="000000" w:themeColor="text1"/>
                <w:lang w:eastAsia="en-US"/>
              </w:rPr>
              <w:t>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819E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96F13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B172B8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Срок реализации мероприятия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8AFA9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B3522D" w14:paraId="42D67263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5A770E7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A33625" w14:textId="77777777" w:rsidR="00B3522D" w:rsidRDefault="00B3522D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14:paraId="1760F665" w14:textId="77777777" w:rsidR="00B3522D" w:rsidRDefault="00B3522D">
            <w:pPr>
              <w:shd w:val="clear" w:color="auto" w:fill="FFFFFF"/>
              <w:ind w:firstLine="187"/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D94912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14:paraId="13D5233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72B4A934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C20E3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D1654A6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126AD5" w14:textId="77777777" w:rsidR="00FD729A" w:rsidRDefault="00B3522D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Администрация,</w:t>
            </w:r>
            <w:r w:rsidR="00FD729A">
              <w:rPr>
                <w:color w:val="000000" w:themeColor="text1"/>
                <w:lang w:eastAsia="en-US"/>
              </w:rPr>
              <w:t xml:space="preserve"> отдел административного, экологического и муниципального контроля,</w:t>
            </w:r>
          </w:p>
          <w:p w14:paraId="6FC21C90" w14:textId="2519E346" w:rsidR="00B3522D" w:rsidRDefault="00D60A81" w:rsidP="00FD729A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с</w:t>
            </w:r>
            <w:r w:rsidR="00FD729A">
              <w:rPr>
                <w:color w:val="000000" w:themeColor="text1"/>
                <w:lang w:eastAsia="en-US"/>
              </w:rPr>
              <w:t>пециалист административной комиссии</w:t>
            </w:r>
            <w:r w:rsidR="00B3522D">
              <w:rPr>
                <w:color w:val="000000" w:themeColor="text1"/>
                <w:lang w:eastAsia="en-US"/>
              </w:rPr>
              <w:t xml:space="preserve"> </w:t>
            </w:r>
          </w:p>
          <w:p w14:paraId="790152E7" w14:textId="2F5C050D" w:rsidR="00FD729A" w:rsidRDefault="00FD729A" w:rsidP="00FD729A">
            <w:pPr>
              <w:rPr>
                <w:i/>
                <w:iCs/>
                <w:color w:val="000000" w:themeColor="text1"/>
                <w:lang w:eastAsia="en-US"/>
              </w:rPr>
            </w:pPr>
          </w:p>
        </w:tc>
      </w:tr>
      <w:tr w:rsidR="00B3522D" w14:paraId="4A80CC1D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F0D37" w14:textId="04CEB534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DADB3B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1967FC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14:paraId="7CB70A8E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1CEBE4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Ежеквартально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4C5884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18EB349" w14:textId="6DEC9EBC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3D2D4552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23512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E5C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374434" w14:textId="77777777" w:rsidR="00B3522D" w:rsidRDefault="00B3522D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3. Р</w:t>
            </w:r>
            <w:r>
              <w:rPr>
                <w:color w:val="000000"/>
                <w:lang w:eastAsia="en-US"/>
              </w:rPr>
              <w:t>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14:paraId="71405AF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EF0BBA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Ежегодно, </w:t>
            </w:r>
          </w:p>
          <w:p w14:paraId="09A1AF6C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декабрь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0761CC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D493970" w14:textId="2E3AE8B1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50299774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CC92725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EF6D71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Обобщение практики осуществления </w:t>
            </w:r>
            <w:r>
              <w:rPr>
                <w:color w:val="000000" w:themeColor="text1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</w:t>
            </w:r>
            <w:r>
              <w:rPr>
                <w:color w:val="000000" w:themeColor="text1"/>
                <w:lang w:eastAsia="en-US"/>
              </w:rPr>
              <w:t xml:space="preserve"> анализа выявленных в результате проведения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благоустройства </w:t>
            </w:r>
            <w:r>
              <w:rPr>
                <w:color w:val="000000" w:themeColor="text1"/>
                <w:lang w:eastAsia="en-US"/>
              </w:rPr>
              <w:t>нарушений обязательных требований контролируемыми лицами</w:t>
            </w:r>
          </w:p>
          <w:p w14:paraId="4B4647F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43A63F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Подготовка доклада о правоприменительной </w:t>
            </w:r>
            <w:r>
              <w:rPr>
                <w:color w:val="000000" w:themeColor="text1"/>
                <w:lang w:eastAsia="en-US"/>
              </w:rPr>
              <w:lastRenderedPageBreak/>
              <w:t>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4D9EB8" w14:textId="1F824728" w:rsidR="00B3522D" w:rsidRDefault="00B3522D" w:rsidP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 xml:space="preserve">До 1 июня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7720D37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Администрация, отдел </w:t>
            </w:r>
            <w:r w:rsidRPr="00D60A81">
              <w:rPr>
                <w:color w:val="000000" w:themeColor="text1"/>
                <w:lang w:eastAsia="en-US"/>
              </w:rPr>
              <w:lastRenderedPageBreak/>
              <w:t>административного, экологического и муниципального контроля,</w:t>
            </w:r>
          </w:p>
          <w:p w14:paraId="7F49E02A" w14:textId="5D71C940" w:rsidR="00B3522D" w:rsidRDefault="00D60A81" w:rsidP="00D60A81">
            <w:pPr>
              <w:rPr>
                <w:i/>
                <w:iCs/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20EB4D9F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4221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BBD9B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9C1EC4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Размещение доклада о правоприменительной практике</w:t>
            </w:r>
            <w:r>
              <w:rPr>
                <w:color w:val="000000"/>
                <w:lang w:eastAsia="en-US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552484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 1 июля 2023 года 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F72959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18DE3D88" w14:textId="10FA22A9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6EDCBA1C" w14:textId="77777777" w:rsidTr="00B3522D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0D7D9D" w14:textId="77777777" w:rsidR="00B3522D" w:rsidRDefault="00B3522D">
            <w:pPr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98DA5B" w14:textId="77777777" w:rsidR="00B3522D" w:rsidRDefault="00B3522D">
            <w:pPr>
              <w:rPr>
                <w:color w:val="000000" w:themeColor="text1"/>
                <w:lang w:eastAsia="en-US"/>
              </w:rPr>
            </w:pPr>
            <w:proofErr w:type="gramStart"/>
            <w:r>
              <w:rPr>
                <w:color w:val="000000" w:themeColor="text1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lang w:eastAsia="en-US"/>
              </w:rPr>
              <w:t xml:space="preserve"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</w:t>
            </w:r>
            <w:r>
              <w:rPr>
                <w:color w:val="000000" w:themeColor="text1"/>
                <w:lang w:eastAsia="en-US"/>
              </w:rPr>
              <w:lastRenderedPageBreak/>
              <w:t>вреда (ущерба) охраняемым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законом ценностям</w:t>
            </w:r>
          </w:p>
          <w:p w14:paraId="10FDCBAC" w14:textId="77777777" w:rsidR="00B3522D" w:rsidRDefault="00B3522D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7B4D90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5B8379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не позднее 30 дней со дня получения администрацией указанных сведений </w:t>
            </w:r>
          </w:p>
          <w:p w14:paraId="3DCFA408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61D49009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B8952F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A9E8839" w14:textId="6E4193D1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710BD5F1" w14:textId="77777777" w:rsidTr="00B3522D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DCC859" w14:textId="77777777" w:rsidR="00B3522D" w:rsidRDefault="00B3522D">
            <w:pPr>
              <w:jc w:val="center"/>
              <w:rPr>
                <w:color w:val="000000" w:themeColor="text1"/>
                <w:lang w:val="en-US"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FEC1B1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муниципального контроля</w:t>
            </w:r>
            <w:r>
              <w:rPr>
                <w:rFonts w:ascii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14:paraId="7C598873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14:paraId="11D4AC3A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14:paraId="26DFD7B5" w14:textId="77777777" w:rsidR="00B3522D" w:rsidRDefault="00B3522D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14:paraId="7462FBCA" w14:textId="77777777" w:rsidR="00B3522D" w:rsidRDefault="00B3522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14:paraId="146267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31067C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14:paraId="59D28F53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  <w:p w14:paraId="7DD1398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9973E5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При обращении лица, нуждающегося в консультировании </w:t>
            </w:r>
          </w:p>
          <w:p w14:paraId="3FFFEF55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588D733C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FBDE2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711FEE74" w14:textId="49145746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722AFB4E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6E1B7DDA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2FB8056A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B478AB" w14:textId="77777777" w:rsidR="00B3522D" w:rsidRDefault="00B3522D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8604B3" w14:textId="77777777" w:rsidR="00B3522D" w:rsidRDefault="00B3522D">
            <w:pPr>
              <w:rPr>
                <w:color w:val="000000" w:themeColor="text1"/>
                <w:shd w:val="clear" w:color="auto" w:fill="FFFFFF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14:paraId="076F12EF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  <w:p w14:paraId="4B360E60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93F54D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668E0A38" w14:textId="563670CD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519EE815" w14:textId="77777777" w:rsidTr="00B3522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75F7CDED" w14:textId="77777777" w:rsidR="00B3522D" w:rsidRP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3EA40132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CEBDFF" w14:textId="4736E9CA" w:rsidR="00B3522D" w:rsidRDefault="00B3522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3. Консультирование контролируемых лиц путем </w:t>
            </w:r>
            <w:r>
              <w:rPr>
                <w:color w:val="000000"/>
                <w:lang w:eastAsia="en-US"/>
              </w:rPr>
              <w:t>размещения на официальном сайте администрации в разделе «Контрольно-надзорная деятельность» письменного разъяснения, подписанного главой (заместителем главы)</w:t>
            </w:r>
            <w:r w:rsidR="00D60A81">
              <w:rPr>
                <w:color w:val="000000"/>
                <w:lang w:eastAsia="en-US"/>
              </w:rPr>
              <w:t xml:space="preserve"> администрации городского округа </w:t>
            </w:r>
            <w:proofErr w:type="spellStart"/>
            <w:r w:rsidR="00D60A81">
              <w:rPr>
                <w:color w:val="000000"/>
                <w:lang w:eastAsia="en-US"/>
              </w:rPr>
              <w:t>Кинель</w:t>
            </w:r>
            <w:proofErr w:type="spellEnd"/>
            <w:r w:rsidR="00D60A81">
              <w:rPr>
                <w:color w:val="000000"/>
                <w:lang w:eastAsia="en-US"/>
              </w:rPr>
              <w:t xml:space="preserve"> Самарской области 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lang w:eastAsia="en-US"/>
              </w:rPr>
              <w:t>муниципальный контроль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  <w:p w14:paraId="7A5BA983" w14:textId="77777777" w:rsidR="00B3522D" w:rsidRDefault="00B3522D">
            <w:pPr>
              <w:pStyle w:val="s1"/>
              <w:shd w:val="clear" w:color="auto" w:fill="FFFFFF"/>
              <w:rPr>
                <w:rFonts w:ascii="PT Serif" w:hAnsi="PT Serif"/>
                <w:color w:val="22272F"/>
                <w:sz w:val="23"/>
                <w:szCs w:val="23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830A8A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lang w:eastAsia="en-US"/>
              </w:rPr>
              <w:t>пятого однотипного обращения контролируемых лиц и их представителей</w:t>
            </w:r>
          </w:p>
          <w:p w14:paraId="23382507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5A28CD6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38A0998" w14:textId="7801E148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  <w:tr w:rsidR="00B3522D" w14:paraId="6E1EEA8F" w14:textId="77777777" w:rsidTr="00B3522D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3A3BA1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6CB3" w14:textId="77777777" w:rsidR="00B3522D" w:rsidRDefault="00B3522D">
            <w:pPr>
              <w:rPr>
                <w:color w:val="000000" w:themeColor="text1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D6CE75E" w14:textId="77777777" w:rsidR="00B3522D" w:rsidRDefault="00B3522D">
            <w:pPr>
              <w:pStyle w:val="s1"/>
              <w:shd w:val="clear" w:color="auto" w:fill="FFFFFF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4.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F4E0E9" w14:textId="77777777" w:rsidR="00B3522D" w:rsidRDefault="00B3522D">
            <w:pPr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9A7F08" w14:textId="77777777" w:rsidR="00D60A81" w:rsidRPr="00D60A81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>Администрация, отдел административного, экологического и муниципального контроля,</w:t>
            </w:r>
          </w:p>
          <w:p w14:paraId="343EF3E2" w14:textId="3908537D" w:rsidR="00B3522D" w:rsidRDefault="00D60A81" w:rsidP="00D60A81">
            <w:pPr>
              <w:rPr>
                <w:color w:val="000000" w:themeColor="text1"/>
                <w:lang w:eastAsia="en-US"/>
              </w:rPr>
            </w:pPr>
            <w:r w:rsidRPr="00D60A81">
              <w:rPr>
                <w:color w:val="000000" w:themeColor="text1"/>
                <w:lang w:eastAsia="en-US"/>
              </w:rPr>
              <w:t xml:space="preserve">специалист административной комиссии </w:t>
            </w:r>
          </w:p>
        </w:tc>
      </w:tr>
    </w:tbl>
    <w:p w14:paraId="61E6B0C7" w14:textId="77777777" w:rsidR="00A84B1B" w:rsidRP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251F15E2" w14:textId="77777777" w:rsidR="00A84B1B" w:rsidRDefault="00A84B1B" w:rsidP="00A84B1B">
      <w:pPr>
        <w:spacing w:line="360" w:lineRule="auto"/>
        <w:jc w:val="both"/>
        <w:rPr>
          <w:rFonts w:eastAsiaTheme="minorHAnsi"/>
        </w:rPr>
      </w:pPr>
    </w:p>
    <w:p w14:paraId="49D3A341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4. Показатели результативности и эффективности программы профилактики</w:t>
      </w:r>
    </w:p>
    <w:p w14:paraId="572AC23D" w14:textId="77777777" w:rsidR="00B3522D" w:rsidRDefault="00B3522D" w:rsidP="00B3522D">
      <w:pPr>
        <w:autoSpaceDE w:val="0"/>
        <w:autoSpaceDN w:val="0"/>
        <w:adjustRightInd w:val="0"/>
        <w:spacing w:line="360" w:lineRule="auto"/>
        <w:jc w:val="both"/>
        <w:rPr>
          <w:color w:val="22272F"/>
          <w:sz w:val="28"/>
          <w:szCs w:val="28"/>
        </w:rPr>
      </w:pPr>
    </w:p>
    <w:p w14:paraId="1E6A7EE5" w14:textId="77777777" w:rsidR="00B3522D" w:rsidRDefault="00B3522D" w:rsidP="00B3522D">
      <w:pPr>
        <w:autoSpaceDE w:val="0"/>
        <w:autoSpaceDN w:val="0"/>
        <w:adjustRightInd w:val="0"/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color w:val="22272F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14:paraId="7692DDC5" w14:textId="77777777" w:rsidR="00B3522D" w:rsidRDefault="00B3522D" w:rsidP="00B3522D">
      <w:pPr>
        <w:jc w:val="both"/>
        <w:rPr>
          <w:i/>
          <w:sz w:val="28"/>
          <w:szCs w:val="28"/>
        </w:rPr>
      </w:pPr>
    </w:p>
    <w:tbl>
      <w:tblPr>
        <w:tblW w:w="942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2553"/>
      </w:tblGrid>
      <w:tr w:rsidR="00B3522D" w14:paraId="3916622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D2D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6655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8C98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3522D" w14:paraId="0DD36B7A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888D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351E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9EC1A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B3522D" w14:paraId="6FA4E870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EC7C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2F742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Количество р</w:t>
            </w:r>
            <w:r>
              <w:rPr>
                <w:color w:val="000000"/>
                <w:lang w:eastAsia="en-US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913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B3522D" w14:paraId="47F09349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606A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FE37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</w:t>
            </w:r>
            <w:proofErr w:type="gramStart"/>
            <w:r>
              <w:rPr>
                <w:lang w:eastAsia="en-US"/>
              </w:rPr>
              <w:t>предостережений</w:t>
            </w:r>
            <w:proofErr w:type="gramEnd"/>
            <w:r>
              <w:rPr>
                <w:lang w:eastAsia="en-US"/>
              </w:rPr>
              <w:t xml:space="preserve"> в общем количестве случаев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78DF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14:paraId="21C2C447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 w:themeColor="text1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t xml:space="preserve">или </w:t>
            </w:r>
            <w:r>
              <w:rPr>
                <w:color w:val="000000" w:themeColor="text1"/>
                <w:shd w:val="clear" w:color="auto" w:fill="FFFFFF"/>
                <w:lang w:eastAsia="en-US"/>
              </w:rPr>
              <w:lastRenderedPageBreak/>
              <w:t>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B3522D" w14:paraId="6C18C983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F39E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195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Доля </w:t>
            </w:r>
            <w:proofErr w:type="gramStart"/>
            <w:r>
              <w:rPr>
                <w:color w:val="000000" w:themeColor="text1"/>
                <w:lang w:eastAsia="en-US"/>
              </w:rPr>
              <w:t>случаев нарушения сроков консультирования контролируемых лиц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в письменной форме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261A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04EC0915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786E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E0295" w14:textId="77777777" w:rsidR="00B3522D" w:rsidRDefault="00B3522D">
            <w:pPr>
              <w:autoSpaceDE w:val="0"/>
              <w:autoSpaceDN w:val="0"/>
              <w:adjustRightInd w:val="0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60BB6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B3522D" w14:paraId="673B5FD7" w14:textId="77777777" w:rsidTr="00B3522D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51470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F42A" w14:textId="77777777" w:rsidR="00B3522D" w:rsidRDefault="00B3522D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</w:t>
            </w:r>
            <w:r>
              <w:rPr>
                <w:color w:val="000000" w:themeColor="text1"/>
                <w:lang w:eastAsia="en-US"/>
              </w:rPr>
              <w:t xml:space="preserve"> осуществлялось консультирование контролируемых лиц</w:t>
            </w:r>
            <w:r>
              <w:rPr>
                <w:color w:val="000000"/>
                <w:lang w:eastAsia="en-US"/>
              </w:rPr>
              <w:t xml:space="preserve"> по вопросам </w:t>
            </w:r>
            <w:r>
              <w:rPr>
                <w:color w:val="000000" w:themeColor="text1"/>
                <w:lang w:eastAsia="en-US"/>
              </w:rPr>
              <w:t>муниципального контроля</w:t>
            </w:r>
            <w:r>
              <w:rPr>
                <w:color w:val="000000" w:themeColor="text1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C341" w14:textId="77777777" w:rsidR="00B3522D" w:rsidRDefault="00B3522D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14:paraId="6BD8A307" w14:textId="77777777" w:rsidR="00B3522D" w:rsidRDefault="00B3522D" w:rsidP="00B3522D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22272F"/>
          <w:sz w:val="28"/>
          <w:szCs w:val="28"/>
        </w:rPr>
      </w:pPr>
    </w:p>
    <w:p w14:paraId="70F34145" w14:textId="77777777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Под оценкой эффективности </w:t>
      </w:r>
      <w:r>
        <w:rPr>
          <w:color w:val="22272F"/>
          <w:sz w:val="28"/>
          <w:szCs w:val="28"/>
        </w:rPr>
        <w:t xml:space="preserve">программы профилактики понимается оценка изменения количества нарушений обязательных требований </w:t>
      </w:r>
      <w:r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14:paraId="3F1BEC54" w14:textId="144A6DB8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Главой </w:t>
      </w:r>
      <w:r w:rsidR="00D60A81">
        <w:rPr>
          <w:color w:val="22272F"/>
          <w:sz w:val="28"/>
          <w:szCs w:val="28"/>
        </w:rPr>
        <w:t xml:space="preserve">администрации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>.</w:t>
      </w:r>
    </w:p>
    <w:p w14:paraId="079DAC1F" w14:textId="5A0C699F" w:rsidR="00B3522D" w:rsidRDefault="00B3522D" w:rsidP="00B3522D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Ежегодная оценка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осуществляется </w:t>
      </w:r>
      <w:r w:rsidR="00D60A81">
        <w:rPr>
          <w:color w:val="22272F"/>
          <w:sz w:val="28"/>
          <w:szCs w:val="28"/>
        </w:rPr>
        <w:t xml:space="preserve">Думой городского 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>
        <w:rPr>
          <w:color w:val="22272F"/>
          <w:sz w:val="28"/>
          <w:szCs w:val="28"/>
        </w:rPr>
        <w:t xml:space="preserve">программы профилактики администрацией не позднее 1 июля 2023 года (года, следующего за отчетным) в </w:t>
      </w:r>
      <w:r w:rsidR="00D60A81">
        <w:rPr>
          <w:color w:val="22272F"/>
          <w:sz w:val="28"/>
          <w:szCs w:val="28"/>
        </w:rPr>
        <w:t xml:space="preserve">Думу </w:t>
      </w:r>
      <w:r w:rsidR="00D60A81" w:rsidRPr="00D60A81">
        <w:rPr>
          <w:color w:val="22272F"/>
          <w:sz w:val="28"/>
          <w:szCs w:val="28"/>
        </w:rPr>
        <w:t xml:space="preserve">городского </w:t>
      </w:r>
      <w:r w:rsidR="00D60A81">
        <w:rPr>
          <w:color w:val="22272F"/>
          <w:sz w:val="28"/>
          <w:szCs w:val="28"/>
        </w:rPr>
        <w:t xml:space="preserve">округа </w:t>
      </w:r>
      <w:proofErr w:type="spellStart"/>
      <w:r w:rsidR="00D60A81">
        <w:rPr>
          <w:color w:val="22272F"/>
          <w:sz w:val="28"/>
          <w:szCs w:val="28"/>
        </w:rPr>
        <w:t>Кинель</w:t>
      </w:r>
      <w:proofErr w:type="spellEnd"/>
      <w:r w:rsidR="00D60A81">
        <w:rPr>
          <w:color w:val="22272F"/>
          <w:sz w:val="28"/>
          <w:szCs w:val="28"/>
        </w:rPr>
        <w:t xml:space="preserve"> Самарской области </w:t>
      </w:r>
      <w:r>
        <w:rPr>
          <w:color w:val="22272F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>
        <w:rPr>
          <w:bCs/>
          <w:iCs/>
          <w:sz w:val="28"/>
          <w:szCs w:val="28"/>
        </w:rPr>
        <w:t xml:space="preserve">. </w:t>
      </w:r>
      <w:proofErr w:type="gramEnd"/>
    </w:p>
    <w:p w14:paraId="2D461A86" w14:textId="4D41A132" w:rsidR="00B3522D" w:rsidRDefault="00B3522D" w:rsidP="00B3522D">
      <w:pPr>
        <w:rPr>
          <w:rFonts w:eastAsiaTheme="minorHAnsi"/>
        </w:rPr>
      </w:pPr>
    </w:p>
    <w:p w14:paraId="6110B4C3" w14:textId="77777777" w:rsidR="00A84B1B" w:rsidRPr="00F64373" w:rsidRDefault="00A84B1B" w:rsidP="00470B8C">
      <w:pPr>
        <w:spacing w:line="360" w:lineRule="auto"/>
        <w:jc w:val="both"/>
        <w:rPr>
          <w:color w:val="000000" w:themeColor="text1"/>
          <w:sz w:val="28"/>
          <w:szCs w:val="28"/>
        </w:rPr>
      </w:pPr>
    </w:p>
    <w:sectPr w:rsidR="00A84B1B" w:rsidRPr="00F64373" w:rsidSect="0081527A">
      <w:headerReference w:type="even" r:id="rId8"/>
      <w:headerReference w:type="default" r:id="rId9"/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2BCD3E" w14:textId="77777777" w:rsidR="009D4E37" w:rsidRDefault="009D4E37" w:rsidP="0081527A">
      <w:r>
        <w:separator/>
      </w:r>
    </w:p>
  </w:endnote>
  <w:endnote w:type="continuationSeparator" w:id="0">
    <w:p w14:paraId="0EE4B9DA" w14:textId="77777777" w:rsidR="009D4E37" w:rsidRDefault="009D4E37" w:rsidP="0081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0BA112" w14:textId="77777777" w:rsidR="009D4E37" w:rsidRDefault="009D4E37" w:rsidP="0081527A">
      <w:r>
        <w:separator/>
      </w:r>
    </w:p>
  </w:footnote>
  <w:footnote w:type="continuationSeparator" w:id="0">
    <w:p w14:paraId="151FF90F" w14:textId="77777777" w:rsidR="009D4E37" w:rsidRDefault="009D4E37" w:rsidP="008152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255244804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5A4667E1" w14:textId="1C5AE39C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end"/>
        </w:r>
      </w:p>
    </w:sdtContent>
  </w:sdt>
  <w:p w14:paraId="56555D46" w14:textId="77777777" w:rsidR="001E7139" w:rsidRDefault="001E713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d"/>
      </w:rPr>
      <w:id w:val="1181091582"/>
      <w:docPartObj>
        <w:docPartGallery w:val="Page Numbers (Top of Page)"/>
        <w:docPartUnique/>
      </w:docPartObj>
    </w:sdtPr>
    <w:sdtEndPr>
      <w:rPr>
        <w:rStyle w:val="ad"/>
      </w:rPr>
    </w:sdtEndPr>
    <w:sdtContent>
      <w:p w14:paraId="6F9E1780" w14:textId="336286C8" w:rsidR="001E7139" w:rsidRDefault="001E7139" w:rsidP="001E7139">
        <w:pPr>
          <w:pStyle w:val="a9"/>
          <w:framePr w:wrap="none" w:vAnchor="text" w:hAnchor="margin" w:xAlign="center" w:y="1"/>
          <w:rPr>
            <w:rStyle w:val="ad"/>
          </w:rPr>
        </w:pPr>
        <w:r>
          <w:rPr>
            <w:rStyle w:val="ad"/>
          </w:rPr>
          <w:fldChar w:fldCharType="begin"/>
        </w:r>
        <w:r>
          <w:rPr>
            <w:rStyle w:val="ad"/>
          </w:rPr>
          <w:instrText xml:space="preserve"> PAGE </w:instrText>
        </w:r>
        <w:r>
          <w:rPr>
            <w:rStyle w:val="ad"/>
          </w:rPr>
          <w:fldChar w:fldCharType="separate"/>
        </w:r>
        <w:r w:rsidR="00BD1ABB">
          <w:rPr>
            <w:rStyle w:val="ad"/>
            <w:noProof/>
          </w:rPr>
          <w:t>11</w:t>
        </w:r>
        <w:r>
          <w:rPr>
            <w:rStyle w:val="ad"/>
          </w:rPr>
          <w:fldChar w:fldCharType="end"/>
        </w:r>
      </w:p>
    </w:sdtContent>
  </w:sdt>
  <w:p w14:paraId="1C6CBA42" w14:textId="77777777" w:rsidR="001E7139" w:rsidRDefault="001E713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745"/>
    <w:rsid w:val="000164B3"/>
    <w:rsid w:val="000544BD"/>
    <w:rsid w:val="00056EE1"/>
    <w:rsid w:val="00061751"/>
    <w:rsid w:val="000716AE"/>
    <w:rsid w:val="00081A36"/>
    <w:rsid w:val="00081AC1"/>
    <w:rsid w:val="000A3583"/>
    <w:rsid w:val="000B0616"/>
    <w:rsid w:val="000B35F7"/>
    <w:rsid w:val="000C1CD1"/>
    <w:rsid w:val="000C57E1"/>
    <w:rsid w:val="000D0A3D"/>
    <w:rsid w:val="000D79AF"/>
    <w:rsid w:val="000E1ECC"/>
    <w:rsid w:val="000E38D8"/>
    <w:rsid w:val="000E5824"/>
    <w:rsid w:val="000F259E"/>
    <w:rsid w:val="000F2844"/>
    <w:rsid w:val="000F5FEA"/>
    <w:rsid w:val="00105768"/>
    <w:rsid w:val="001065A5"/>
    <w:rsid w:val="00112A09"/>
    <w:rsid w:val="00127A9F"/>
    <w:rsid w:val="00131745"/>
    <w:rsid w:val="00136CEC"/>
    <w:rsid w:val="0014020A"/>
    <w:rsid w:val="0019698E"/>
    <w:rsid w:val="001A1074"/>
    <w:rsid w:val="001C0881"/>
    <w:rsid w:val="001C1281"/>
    <w:rsid w:val="001D6226"/>
    <w:rsid w:val="001E7139"/>
    <w:rsid w:val="001F3728"/>
    <w:rsid w:val="001F4F4C"/>
    <w:rsid w:val="001F50C7"/>
    <w:rsid w:val="002160E0"/>
    <w:rsid w:val="00232C12"/>
    <w:rsid w:val="00235B3C"/>
    <w:rsid w:val="00247348"/>
    <w:rsid w:val="0027025E"/>
    <w:rsid w:val="00272803"/>
    <w:rsid w:val="00274266"/>
    <w:rsid w:val="00283E98"/>
    <w:rsid w:val="00287CC2"/>
    <w:rsid w:val="002900AE"/>
    <w:rsid w:val="002928E7"/>
    <w:rsid w:val="00292EBD"/>
    <w:rsid w:val="002A4064"/>
    <w:rsid w:val="002A6408"/>
    <w:rsid w:val="002D23B1"/>
    <w:rsid w:val="00330F68"/>
    <w:rsid w:val="003321C4"/>
    <w:rsid w:val="00340DA6"/>
    <w:rsid w:val="00354543"/>
    <w:rsid w:val="00366A25"/>
    <w:rsid w:val="00380499"/>
    <w:rsid w:val="0038505F"/>
    <w:rsid w:val="00397256"/>
    <w:rsid w:val="003B13DA"/>
    <w:rsid w:val="003B18B6"/>
    <w:rsid w:val="003C78A4"/>
    <w:rsid w:val="003D33E0"/>
    <w:rsid w:val="00415E5A"/>
    <w:rsid w:val="00446F73"/>
    <w:rsid w:val="00467A68"/>
    <w:rsid w:val="00470B8C"/>
    <w:rsid w:val="00486FB4"/>
    <w:rsid w:val="004A2FEC"/>
    <w:rsid w:val="004D4E06"/>
    <w:rsid w:val="004E4640"/>
    <w:rsid w:val="004F5D19"/>
    <w:rsid w:val="005019A3"/>
    <w:rsid w:val="0050543F"/>
    <w:rsid w:val="00543BAD"/>
    <w:rsid w:val="00554423"/>
    <w:rsid w:val="00570E9F"/>
    <w:rsid w:val="005761AE"/>
    <w:rsid w:val="005B52C6"/>
    <w:rsid w:val="005C16A3"/>
    <w:rsid w:val="005F1884"/>
    <w:rsid w:val="00627DE2"/>
    <w:rsid w:val="006361B7"/>
    <w:rsid w:val="00645A76"/>
    <w:rsid w:val="00680006"/>
    <w:rsid w:val="006C1EBD"/>
    <w:rsid w:val="006C2958"/>
    <w:rsid w:val="006C4E3B"/>
    <w:rsid w:val="006E6CEA"/>
    <w:rsid w:val="00706404"/>
    <w:rsid w:val="0071198E"/>
    <w:rsid w:val="00713BF2"/>
    <w:rsid w:val="0071754C"/>
    <w:rsid w:val="00721D61"/>
    <w:rsid w:val="007371C0"/>
    <w:rsid w:val="00747BCD"/>
    <w:rsid w:val="007560F0"/>
    <w:rsid w:val="007937A6"/>
    <w:rsid w:val="007A7D0D"/>
    <w:rsid w:val="007B3CDC"/>
    <w:rsid w:val="007D02CC"/>
    <w:rsid w:val="007F04DC"/>
    <w:rsid w:val="0080195E"/>
    <w:rsid w:val="0081527A"/>
    <w:rsid w:val="00825827"/>
    <w:rsid w:val="00840A98"/>
    <w:rsid w:val="00851D66"/>
    <w:rsid w:val="00860DC8"/>
    <w:rsid w:val="00863D0B"/>
    <w:rsid w:val="008851A9"/>
    <w:rsid w:val="0089481C"/>
    <w:rsid w:val="00896B5A"/>
    <w:rsid w:val="008D62C3"/>
    <w:rsid w:val="008F2DEE"/>
    <w:rsid w:val="008F637A"/>
    <w:rsid w:val="00901C0D"/>
    <w:rsid w:val="009021AF"/>
    <w:rsid w:val="00903719"/>
    <w:rsid w:val="00904290"/>
    <w:rsid w:val="00913CB2"/>
    <w:rsid w:val="00972B62"/>
    <w:rsid w:val="00980D28"/>
    <w:rsid w:val="00993E07"/>
    <w:rsid w:val="009D0A0E"/>
    <w:rsid w:val="009D1577"/>
    <w:rsid w:val="009D4E37"/>
    <w:rsid w:val="009E7D22"/>
    <w:rsid w:val="009F240E"/>
    <w:rsid w:val="00A02694"/>
    <w:rsid w:val="00A245EC"/>
    <w:rsid w:val="00A31D72"/>
    <w:rsid w:val="00A339F5"/>
    <w:rsid w:val="00A45627"/>
    <w:rsid w:val="00A54607"/>
    <w:rsid w:val="00A60BAB"/>
    <w:rsid w:val="00A7099E"/>
    <w:rsid w:val="00A80EEE"/>
    <w:rsid w:val="00A84B1B"/>
    <w:rsid w:val="00AC36B0"/>
    <w:rsid w:val="00AD7328"/>
    <w:rsid w:val="00B04F6E"/>
    <w:rsid w:val="00B0720B"/>
    <w:rsid w:val="00B1494B"/>
    <w:rsid w:val="00B3440E"/>
    <w:rsid w:val="00B3522D"/>
    <w:rsid w:val="00B47338"/>
    <w:rsid w:val="00B643BC"/>
    <w:rsid w:val="00B64CD9"/>
    <w:rsid w:val="00B8123B"/>
    <w:rsid w:val="00B8159F"/>
    <w:rsid w:val="00B83834"/>
    <w:rsid w:val="00B91AE0"/>
    <w:rsid w:val="00B96AEE"/>
    <w:rsid w:val="00BB1808"/>
    <w:rsid w:val="00BB3C1C"/>
    <w:rsid w:val="00BD1ABB"/>
    <w:rsid w:val="00BD6B53"/>
    <w:rsid w:val="00C30611"/>
    <w:rsid w:val="00C41012"/>
    <w:rsid w:val="00C46A75"/>
    <w:rsid w:val="00C54879"/>
    <w:rsid w:val="00C6262D"/>
    <w:rsid w:val="00C673E2"/>
    <w:rsid w:val="00C74859"/>
    <w:rsid w:val="00C87F43"/>
    <w:rsid w:val="00C9221B"/>
    <w:rsid w:val="00C9713B"/>
    <w:rsid w:val="00CC421A"/>
    <w:rsid w:val="00CC605A"/>
    <w:rsid w:val="00CD20C5"/>
    <w:rsid w:val="00CD7B8F"/>
    <w:rsid w:val="00CF29DA"/>
    <w:rsid w:val="00CF6204"/>
    <w:rsid w:val="00D07AE1"/>
    <w:rsid w:val="00D24B1A"/>
    <w:rsid w:val="00D25EDD"/>
    <w:rsid w:val="00D26EEB"/>
    <w:rsid w:val="00D577F9"/>
    <w:rsid w:val="00D60A81"/>
    <w:rsid w:val="00D87076"/>
    <w:rsid w:val="00DA21C5"/>
    <w:rsid w:val="00DA5CB9"/>
    <w:rsid w:val="00DB1157"/>
    <w:rsid w:val="00DC60FD"/>
    <w:rsid w:val="00DD0061"/>
    <w:rsid w:val="00DE2628"/>
    <w:rsid w:val="00DE3719"/>
    <w:rsid w:val="00DE6425"/>
    <w:rsid w:val="00DF4942"/>
    <w:rsid w:val="00DF5002"/>
    <w:rsid w:val="00DF6B87"/>
    <w:rsid w:val="00DF7DDA"/>
    <w:rsid w:val="00E03D68"/>
    <w:rsid w:val="00E1558C"/>
    <w:rsid w:val="00E33081"/>
    <w:rsid w:val="00E40C7F"/>
    <w:rsid w:val="00E62055"/>
    <w:rsid w:val="00E74B5E"/>
    <w:rsid w:val="00E773A5"/>
    <w:rsid w:val="00E7793F"/>
    <w:rsid w:val="00E969D2"/>
    <w:rsid w:val="00EA0F5E"/>
    <w:rsid w:val="00EA49F4"/>
    <w:rsid w:val="00EA7707"/>
    <w:rsid w:val="00EC3B1B"/>
    <w:rsid w:val="00EE056F"/>
    <w:rsid w:val="00F0278B"/>
    <w:rsid w:val="00F04017"/>
    <w:rsid w:val="00F142BF"/>
    <w:rsid w:val="00F31E3A"/>
    <w:rsid w:val="00F617EC"/>
    <w:rsid w:val="00F64373"/>
    <w:rsid w:val="00F655AA"/>
    <w:rsid w:val="00F707B4"/>
    <w:rsid w:val="00F71897"/>
    <w:rsid w:val="00F918D0"/>
    <w:rsid w:val="00FB5644"/>
    <w:rsid w:val="00FC5E37"/>
    <w:rsid w:val="00FD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D6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6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link w:val="20"/>
    <w:locked/>
    <w:rsid w:val="00F142BF"/>
    <w:rPr>
      <w:lang w:eastAsia="ru-RU"/>
    </w:rPr>
  </w:style>
  <w:style w:type="paragraph" w:styleId="20">
    <w:name w:val="Body Text 2"/>
    <w:basedOn w:val="a"/>
    <w:link w:val="2"/>
    <w:rsid w:val="00F142BF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F142BF"/>
    <w:rPr>
      <w:rFonts w:ascii="Times New Roman" w:eastAsia="Times New Roman" w:hAnsi="Times New Roman" w:cs="Times New Roman"/>
      <w:lang w:eastAsia="ru-RU"/>
    </w:rPr>
  </w:style>
  <w:style w:type="paragraph" w:customStyle="1" w:styleId="s16">
    <w:name w:val="s_16"/>
    <w:basedOn w:val="a"/>
    <w:rsid w:val="00F142BF"/>
    <w:pPr>
      <w:spacing w:before="100" w:beforeAutospacing="1" w:after="100" w:afterAutospacing="1"/>
    </w:pPr>
  </w:style>
  <w:style w:type="paragraph" w:customStyle="1" w:styleId="s1">
    <w:name w:val="s_1"/>
    <w:basedOn w:val="a"/>
    <w:rsid w:val="00F142BF"/>
    <w:pP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F142BF"/>
    <w:pPr>
      <w:widowControl w:val="0"/>
      <w:suppressAutoHyphens/>
      <w:spacing w:line="100" w:lineRule="atLeast"/>
    </w:pPr>
    <w:rPr>
      <w:sz w:val="22"/>
      <w:szCs w:val="22"/>
      <w:lang w:eastAsia="ar-SA"/>
    </w:rPr>
  </w:style>
  <w:style w:type="character" w:styleId="a3">
    <w:name w:val="annotation reference"/>
    <w:basedOn w:val="a0"/>
    <w:uiPriority w:val="99"/>
    <w:semiHidden/>
    <w:unhideWhenUsed/>
    <w:rsid w:val="00F142BF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142BF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142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0269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91AE0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1F5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F50C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1F50C7"/>
  </w:style>
  <w:style w:type="paragraph" w:customStyle="1" w:styleId="empty">
    <w:name w:val="empty"/>
    <w:basedOn w:val="a"/>
    <w:rsid w:val="001F50C7"/>
    <w:pPr>
      <w:spacing w:before="100" w:beforeAutospacing="1" w:after="100" w:afterAutospacing="1"/>
    </w:pPr>
  </w:style>
  <w:style w:type="character" w:styleId="a8">
    <w:name w:val="Emphasis"/>
    <w:basedOn w:val="a0"/>
    <w:uiPriority w:val="20"/>
    <w:qFormat/>
    <w:rsid w:val="00B04F6E"/>
    <w:rPr>
      <w:i/>
      <w:iCs/>
    </w:rPr>
  </w:style>
  <w:style w:type="paragraph" w:customStyle="1" w:styleId="s91">
    <w:name w:val="s_91"/>
    <w:basedOn w:val="a"/>
    <w:rsid w:val="00B04F6E"/>
    <w:pPr>
      <w:spacing w:before="100" w:beforeAutospacing="1" w:after="100" w:afterAutospacing="1"/>
    </w:pPr>
  </w:style>
  <w:style w:type="paragraph" w:customStyle="1" w:styleId="indent1">
    <w:name w:val="indent_1"/>
    <w:basedOn w:val="a"/>
    <w:rsid w:val="00415E5A"/>
    <w:pPr>
      <w:spacing w:before="100" w:beforeAutospacing="1" w:after="100" w:afterAutospacing="1"/>
    </w:pPr>
  </w:style>
  <w:style w:type="paragraph" w:customStyle="1" w:styleId="s3">
    <w:name w:val="s_3"/>
    <w:basedOn w:val="a"/>
    <w:rsid w:val="00415E5A"/>
    <w:pPr>
      <w:spacing w:before="100" w:beforeAutospacing="1" w:after="100" w:afterAutospacing="1"/>
    </w:pPr>
  </w:style>
  <w:style w:type="paragraph" w:styleId="a9">
    <w:name w:val="header"/>
    <w:basedOn w:val="a"/>
    <w:link w:val="aa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81527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1527A"/>
    <w:rPr>
      <w:rFonts w:ascii="Times New Roman" w:eastAsia="Times New Roman" w:hAnsi="Times New Roman" w:cs="Times New Roman"/>
      <w:lang w:eastAsia="ru-RU"/>
    </w:rPr>
  </w:style>
  <w:style w:type="character" w:styleId="ad">
    <w:name w:val="page number"/>
    <w:basedOn w:val="a0"/>
    <w:uiPriority w:val="99"/>
    <w:semiHidden/>
    <w:unhideWhenUsed/>
    <w:rsid w:val="0081527A"/>
  </w:style>
  <w:style w:type="character" w:customStyle="1" w:styleId="UnresolvedMention">
    <w:name w:val="Unresolved Mention"/>
    <w:basedOn w:val="a0"/>
    <w:uiPriority w:val="99"/>
    <w:semiHidden/>
    <w:unhideWhenUsed/>
    <w:rsid w:val="006361B7"/>
    <w:rPr>
      <w:color w:val="605E5C"/>
      <w:shd w:val="clear" w:color="auto" w:fill="E1DFDD"/>
    </w:rPr>
  </w:style>
  <w:style w:type="paragraph" w:styleId="ae">
    <w:name w:val="footnote text"/>
    <w:basedOn w:val="a"/>
    <w:link w:val="af"/>
    <w:uiPriority w:val="99"/>
    <w:semiHidden/>
    <w:unhideWhenUsed/>
    <w:rsid w:val="00706404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064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706404"/>
    <w:rPr>
      <w:vertAlign w:val="superscript"/>
    </w:rPr>
  </w:style>
  <w:style w:type="character" w:customStyle="1" w:styleId="highlightsearch">
    <w:name w:val="highlightsearch"/>
    <w:basedOn w:val="a0"/>
    <w:rsid w:val="00B8159F"/>
  </w:style>
  <w:style w:type="table" w:styleId="af1">
    <w:name w:val="Table Grid"/>
    <w:basedOn w:val="a1"/>
    <w:uiPriority w:val="39"/>
    <w:rsid w:val="00860D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84B1B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42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4490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7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3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9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1078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5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11</Pages>
  <Words>2266</Words>
  <Characters>12921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mamonov</cp:lastModifiedBy>
  <cp:revision>7</cp:revision>
  <cp:lastPrinted>2021-08-23T12:08:00Z</cp:lastPrinted>
  <dcterms:created xsi:type="dcterms:W3CDTF">2021-09-24T11:38:00Z</dcterms:created>
  <dcterms:modified xsi:type="dcterms:W3CDTF">2021-12-15T12:34:00Z</dcterms:modified>
</cp:coreProperties>
</file>