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F22F7E" w:rsidRPr="00F22F7E" w:rsidTr="00B12D19">
        <w:tc>
          <w:tcPr>
            <w:tcW w:w="4395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F22F7E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F22F7E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F22F7E" w:rsidRPr="00F22F7E" w:rsidRDefault="00F22F7E" w:rsidP="00F22F7E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F22F7E" w:rsidRPr="00F22F7E" w:rsidRDefault="009468BA" w:rsidP="009468BA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F22F7E" w:rsidRPr="00F22F7E" w:rsidTr="00B12D19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F22F7E" w:rsidRPr="00F22F7E" w:rsidRDefault="00F22F7E" w:rsidP="00F22F7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от 25 августа 2020 года)</w:t>
            </w:r>
          </w:p>
        </w:tc>
      </w:tr>
    </w:tbl>
    <w:p w:rsidR="00F22F7E" w:rsidRPr="00F22F7E" w:rsidRDefault="00F22F7E" w:rsidP="00F22F7E">
      <w:pPr>
        <w:spacing w:before="360"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2F7E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>В целях уточнения мероприятий по профилактике наркомании и вредных привычек среди несовершеннолетних и молодежи и расходов бюджета городского округа Кинель Самарской области</w:t>
      </w:r>
    </w:p>
    <w:p w:rsidR="00F22F7E" w:rsidRPr="00F22F7E" w:rsidRDefault="00F22F7E" w:rsidP="00F22F7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F22F7E" w:rsidRPr="00F22F7E" w:rsidRDefault="00F22F7E" w:rsidP="00F22F7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Внести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F7E">
        <w:rPr>
          <w:rFonts w:ascii="Times New Roman" w:eastAsia="Times New Roman" w:hAnsi="Times New Roman" w:cs="Times New Roman"/>
          <w:sz w:val="28"/>
          <w:szCs w:val="28"/>
        </w:rPr>
        <w:t>от 25 августа 2020 года), следующее изменение:</w:t>
      </w:r>
    </w:p>
    <w:p w:rsidR="00F22F7E" w:rsidRPr="00F22F7E" w:rsidRDefault="00F22F7E" w:rsidP="00F22F7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Приложение 2 изложить в новой редакции согласно Приложению к настоящему постановлению.</w:t>
      </w:r>
    </w:p>
    <w:p w:rsidR="00F22F7E" w:rsidRPr="00F22F7E" w:rsidRDefault="00F22F7E" w:rsidP="00F22F7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F22F7E" w:rsidRPr="00F22F7E" w:rsidRDefault="00F22F7E" w:rsidP="00F22F7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F22F7E" w:rsidRPr="00F22F7E" w:rsidRDefault="00F22F7E" w:rsidP="00F22F7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F22F7E" w:rsidRPr="00F22F7E" w:rsidRDefault="00F22F7E" w:rsidP="00F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</w:r>
      <w:r w:rsidRPr="00F22F7E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2F7E" w:rsidRPr="00F22F7E" w:rsidRDefault="00F22F7E" w:rsidP="00F22F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F22F7E" w:rsidRPr="00F22F7E" w:rsidRDefault="00F22F7E" w:rsidP="00F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F22F7E" w:rsidRPr="00F22F7E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F22F7E" w:rsidRPr="00F22F7E" w:rsidTr="00B12D19">
        <w:tc>
          <w:tcPr>
            <w:tcW w:w="8188" w:type="dxa"/>
          </w:tcPr>
          <w:p w:rsidR="00F22F7E" w:rsidRPr="00F22F7E" w:rsidRDefault="00F22F7E" w:rsidP="00F22F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F22F7E" w:rsidRPr="00F22F7E" w:rsidRDefault="00F22F7E" w:rsidP="00F22F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№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</w:p>
          <w:p w:rsidR="00F22F7E" w:rsidRPr="00F22F7E" w:rsidRDefault="00F22F7E" w:rsidP="00F22F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F22F7E" w:rsidRPr="00F22F7E" w:rsidRDefault="00F22F7E" w:rsidP="00F22F7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антинаркотическую программу городского округа Кинель Самарской области на 2018 - 2022 годы»</w:t>
            </w:r>
          </w:p>
        </w:tc>
      </w:tr>
    </w:tbl>
    <w:p w:rsidR="00F22F7E" w:rsidRPr="00F22F7E" w:rsidRDefault="00F22F7E" w:rsidP="00F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22F7E" w:rsidRPr="00F22F7E" w:rsidRDefault="00F22F7E" w:rsidP="00F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22F7E" w:rsidRPr="00F22F7E" w:rsidRDefault="00F22F7E" w:rsidP="00F22F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F7E">
        <w:rPr>
          <w:rFonts w:ascii="Times New Roman" w:eastAsia="Times New Roman" w:hAnsi="Times New Roman" w:cs="Times New Roman"/>
          <w:b/>
          <w:sz w:val="28"/>
          <w:szCs w:val="28"/>
        </w:rPr>
        <w:t>Перечень мероприятий 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2F7E">
        <w:rPr>
          <w:rFonts w:ascii="Times New Roman" w:eastAsia="Times New Roman" w:hAnsi="Times New Roman" w:cs="Times New Roman"/>
          <w:b/>
          <w:sz w:val="28"/>
          <w:szCs w:val="28"/>
        </w:rPr>
        <w:t>антинаркотической программы городского округа Кинель Самарской области на 2018 - 2022 годы</w:t>
      </w:r>
    </w:p>
    <w:tbl>
      <w:tblPr>
        <w:tblW w:w="165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110"/>
        <w:gridCol w:w="2127"/>
        <w:gridCol w:w="2552"/>
        <w:gridCol w:w="992"/>
        <w:gridCol w:w="1133"/>
        <w:gridCol w:w="851"/>
        <w:gridCol w:w="850"/>
        <w:gridCol w:w="992"/>
        <w:gridCol w:w="850"/>
        <w:gridCol w:w="851"/>
        <w:gridCol w:w="426"/>
      </w:tblGrid>
      <w:tr w:rsidR="00F22F7E" w:rsidRPr="00F22F7E" w:rsidTr="00F22F7E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распорядитель средств бюджета городского округа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исполнения, годы</w:t>
            </w:r>
          </w:p>
        </w:tc>
        <w:tc>
          <w:tcPr>
            <w:tcW w:w="5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объем финансирования по годам, тыс. рублей</w:t>
            </w:r>
          </w:p>
        </w:tc>
      </w:tr>
      <w:tr w:rsidR="00F22F7E" w:rsidRPr="00F22F7E" w:rsidTr="00F22F7E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16160" w:type="dxa"/>
            <w:gridSpan w:val="11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1. 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наркомании среди несовершеннолетних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(приобретение спортивного инвентаря, приобретение призов и сувениров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для победителей и участников)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области (далее - Управление культуры и молодежной политики)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Муниципальное бюджетное учреждение городского округа Кинель Самарской области «Спортивный центр «Кинель» 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Организация и проведение антинаркотического конкурса рисунков, фотографий, слоганов «Будь свободен!» (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подарков победителям и участникам конкурса, изготовление буклетов,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календарей и т.п. по макетам победителей)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65,965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26,58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29,385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6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Транспортные расходы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13,6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25,82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5,82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1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205,385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76,0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69,385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16160" w:type="dxa"/>
            <w:gridSpan w:val="11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2. 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0"/>
              </w:rPr>
              <w:t>Привлечение общественности к участию в противодействии незаконному обороту наркотиков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, ПАВ и их прекурсоров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и профилактике их немедицинского потребления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в общественных местах, местах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массового скопления граждан, местах проведения 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молодежной политики, Администрация городского округа Кинель Самарской области (далее - Администрация г.о. Кинель)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МБУ 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22,025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22,025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изготовление информационного материала по профилактике наркомании (буклеты, листовки, плакаты, баннеры и др.)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64,0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г.о. Кинель.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г.о. Кинель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г.о.Кинель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Информирование населения городского округа о работе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«горячих линий», «телефонов доверия» для поступления сообщений граждан о фактах и местах сбыта, хранения, 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Администрация г.о. Кинель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Муниципальное бюджетное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учреждение «Информационный центр» (далее – МБУ «Информационный центр»)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5527" w:type="dxa"/>
            <w:gridSpan w:val="6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8,59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8,59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2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94,615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24,0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30,615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16160" w:type="dxa"/>
            <w:gridSpan w:val="11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3. </w:t>
            </w: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г.о. Кинель, Управление культуры и </w:t>
            </w: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молодежной политики</w:t>
            </w: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Администрация г.о.Кинель, МБУ «Информационный центр»,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МБУ ДМО «Альянс молодых»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5527" w:type="dxa"/>
            <w:gridSpan w:val="6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г.о</w:t>
            </w:r>
            <w:proofErr w:type="gramStart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инель</w:t>
            </w:r>
            <w:proofErr w:type="spellEnd"/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г.о</w:t>
            </w:r>
            <w:proofErr w:type="gramStart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инель</w:t>
            </w:r>
            <w:proofErr w:type="spellEnd"/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22F7E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«Информационный центр»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2022</w:t>
            </w:r>
          </w:p>
        </w:tc>
        <w:tc>
          <w:tcPr>
            <w:tcW w:w="5527" w:type="dxa"/>
            <w:gridSpan w:val="6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F22F7E" w:rsidRPr="00F22F7E" w:rsidTr="00F22F7E">
        <w:trPr>
          <w:gridAfter w:val="1"/>
          <w:wAfter w:w="426" w:type="dxa"/>
        </w:trPr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3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F22F7E" w:rsidRPr="00F22F7E" w:rsidTr="00F22F7E">
        <w:tc>
          <w:tcPr>
            <w:tcW w:w="8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22F7E" w:rsidRPr="00F22F7E" w:rsidRDefault="00F22F7E" w:rsidP="00F22F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300,0</w:t>
            </w:r>
          </w:p>
        </w:tc>
        <w:tc>
          <w:tcPr>
            <w:tcW w:w="851" w:type="dxa"/>
            <w:vAlign w:val="center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992" w:type="dxa"/>
            <w:vAlign w:val="center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F22F7E" w:rsidRPr="00F22F7E" w:rsidRDefault="00F22F7E" w:rsidP="00F2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2F7E" w:rsidRPr="00F22F7E" w:rsidRDefault="00F22F7E" w:rsidP="00F22F7E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F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F22F7E" w:rsidRPr="00F22F7E" w:rsidRDefault="00F22F7E" w:rsidP="00F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F22F7E" w:rsidRPr="00F22F7E" w:rsidRDefault="00F22F7E" w:rsidP="00F22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665E51" w:rsidRDefault="00665E51"/>
    <w:sectPr w:rsidR="00665E51" w:rsidSect="00F22F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13E"/>
    <w:multiLevelType w:val="multilevel"/>
    <w:tmpl w:val="174C47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F7E"/>
    <w:rsid w:val="00171E3F"/>
    <w:rsid w:val="00665E51"/>
    <w:rsid w:val="009468BA"/>
    <w:rsid w:val="00F2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1025</Words>
  <Characters>5845</Characters>
  <Application>Microsoft Office Word</Application>
  <DocSecurity>0</DocSecurity>
  <Lines>48</Lines>
  <Paragraphs>13</Paragraphs>
  <ScaleCrop>false</ScaleCrop>
  <Company>Microsoft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3</cp:revision>
  <dcterms:created xsi:type="dcterms:W3CDTF">2020-12-24T11:07:00Z</dcterms:created>
  <dcterms:modified xsi:type="dcterms:W3CDTF">2020-12-24T11:10:00Z</dcterms:modified>
</cp:coreProperties>
</file>