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35061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035061">
              <w:rPr>
                <w:sz w:val="28"/>
                <w:szCs w:val="28"/>
              </w:rPr>
              <w:t>5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Кинель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BE31A4">
              <w:rPr>
                <w:sz w:val="28"/>
                <w:szCs w:val="28"/>
              </w:rPr>
              <w:t xml:space="preserve">целях </w:t>
            </w:r>
            <w:r w:rsidR="00C34EAC">
              <w:rPr>
                <w:sz w:val="28"/>
                <w:szCs w:val="28"/>
              </w:rPr>
              <w:t xml:space="preserve">частичного </w:t>
            </w:r>
            <w:r w:rsidR="00231D95" w:rsidRPr="00BE31A4">
              <w:rPr>
                <w:sz w:val="28"/>
                <w:szCs w:val="28"/>
              </w:rPr>
              <w:t xml:space="preserve">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>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</w:t>
            </w:r>
            <w:r w:rsidR="0006220A">
              <w:rPr>
                <w:sz w:val="28"/>
                <w:szCs w:val="28"/>
              </w:rPr>
              <w:t xml:space="preserve"> горячей </w:t>
            </w:r>
            <w:r w:rsidR="00231D95" w:rsidRPr="00BE31A4">
              <w:rPr>
                <w:sz w:val="28"/>
                <w:szCs w:val="28"/>
              </w:rPr>
              <w:t>воды</w:t>
            </w:r>
            <w:r w:rsidR="0006220A">
              <w:rPr>
                <w:sz w:val="28"/>
                <w:szCs w:val="28"/>
              </w:rPr>
              <w:t>, тепловой энергии</w:t>
            </w:r>
            <w:r w:rsidR="00231D95" w:rsidRPr="00BE31A4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03506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78 </w:t>
      </w:r>
      <w:r w:rsidRPr="00BE31A4">
        <w:rPr>
          <w:sz w:val="28"/>
          <w:szCs w:val="28"/>
        </w:rPr>
        <w:t>Бюджетн</w:t>
      </w:r>
      <w:r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кодекс</w:t>
      </w:r>
      <w:r>
        <w:rPr>
          <w:sz w:val="28"/>
          <w:szCs w:val="28"/>
        </w:rPr>
        <w:t>а Российской Федерации</w:t>
      </w:r>
      <w:r w:rsidRPr="00BE31A4">
        <w:rPr>
          <w:sz w:val="28"/>
          <w:szCs w:val="28"/>
        </w:rPr>
        <w:t xml:space="preserve">, решением Думы городского округа Кинель от </w:t>
      </w:r>
      <w:r>
        <w:rPr>
          <w:sz w:val="28"/>
          <w:szCs w:val="28"/>
        </w:rPr>
        <w:t>18.12.2014</w:t>
      </w:r>
      <w:r w:rsidRPr="00BE31A4">
        <w:rPr>
          <w:sz w:val="28"/>
          <w:szCs w:val="28"/>
        </w:rPr>
        <w:t>г. №</w:t>
      </w:r>
      <w:r>
        <w:rPr>
          <w:sz w:val="28"/>
          <w:szCs w:val="28"/>
        </w:rPr>
        <w:t>503</w:t>
      </w:r>
      <w:r w:rsidRPr="00BE31A4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5</w:t>
      </w:r>
      <w:r w:rsidRPr="00BE31A4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Pr="00BE31A4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BE31A4">
        <w:rPr>
          <w:sz w:val="28"/>
          <w:szCs w:val="28"/>
        </w:rPr>
        <w:t xml:space="preserve"> годов», </w:t>
      </w:r>
      <w:r>
        <w:rPr>
          <w:sz w:val="28"/>
          <w:szCs w:val="28"/>
        </w:rPr>
        <w:t>муниципальной</w:t>
      </w:r>
      <w:r w:rsidRPr="00BE31A4">
        <w:rPr>
          <w:sz w:val="28"/>
          <w:szCs w:val="28"/>
        </w:rPr>
        <w:t xml:space="preserve"> программой </w:t>
      </w:r>
      <w:r w:rsidRPr="00082AC1">
        <w:rPr>
          <w:sz w:val="28"/>
          <w:szCs w:val="28"/>
        </w:rPr>
        <w:t xml:space="preserve">городского округа Кинель Самарской области </w:t>
      </w:r>
      <w:r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</w:t>
      </w:r>
      <w:r>
        <w:rPr>
          <w:sz w:val="28"/>
          <w:szCs w:val="28"/>
        </w:rPr>
        <w:t>5</w:t>
      </w:r>
      <w:r w:rsidRPr="00BE31A4">
        <w:rPr>
          <w:sz w:val="28"/>
          <w:szCs w:val="28"/>
        </w:rPr>
        <w:t xml:space="preserve"> годы», утвержденной постановлением администрации городского округа Кинель от 30.07.2010г. №2174</w:t>
      </w:r>
      <w:r w:rsidR="00B94517" w:rsidRPr="00BE31A4">
        <w:rPr>
          <w:sz w:val="28"/>
          <w:szCs w:val="28"/>
        </w:rPr>
        <w:t>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Кинель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7A62DC">
        <w:rPr>
          <w:sz w:val="28"/>
          <w:szCs w:val="28"/>
        </w:rPr>
        <w:t>ча</w:t>
      </w:r>
      <w:r w:rsidR="006906C1">
        <w:rPr>
          <w:sz w:val="28"/>
          <w:szCs w:val="28"/>
        </w:rPr>
        <w:t>с</w:t>
      </w:r>
      <w:r w:rsidR="007A62DC">
        <w:rPr>
          <w:sz w:val="28"/>
          <w:szCs w:val="28"/>
        </w:rPr>
        <w:t xml:space="preserve">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920774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>в 201</w:t>
      </w:r>
      <w:r w:rsidR="00035061">
        <w:rPr>
          <w:sz w:val="28"/>
          <w:szCs w:val="28"/>
        </w:rPr>
        <w:t>5</w:t>
      </w:r>
      <w:r w:rsidR="00082AC1">
        <w:rPr>
          <w:sz w:val="28"/>
          <w:szCs w:val="28"/>
        </w:rPr>
        <w:t xml:space="preserve">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CF59F9">
        <w:rPr>
          <w:sz w:val="28"/>
          <w:szCs w:val="28"/>
        </w:rPr>
        <w:t xml:space="preserve">частичного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Pr="00BE31A4">
        <w:rPr>
          <w:sz w:val="28"/>
          <w:szCs w:val="28"/>
        </w:rPr>
        <w:t>.</w:t>
      </w:r>
      <w:bookmarkStart w:id="2" w:name="sub_3"/>
      <w:bookmarkEnd w:id="1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Установить, что исполнение расходных обязательств городского округа Кинель, указанных в пункте 1 настоящего постановления, осуществляется за счет средств бюджета городского округа Кинель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Кинель </w:t>
      </w:r>
      <w:r w:rsidR="00035061" w:rsidRPr="00BE31A4">
        <w:rPr>
          <w:sz w:val="28"/>
          <w:szCs w:val="28"/>
        </w:rPr>
        <w:t xml:space="preserve">от </w:t>
      </w:r>
      <w:r w:rsidR="00035061">
        <w:rPr>
          <w:sz w:val="28"/>
          <w:szCs w:val="28"/>
        </w:rPr>
        <w:t>18.12.2014</w:t>
      </w:r>
      <w:r w:rsidR="00035061" w:rsidRPr="00BE31A4">
        <w:rPr>
          <w:sz w:val="28"/>
          <w:szCs w:val="28"/>
        </w:rPr>
        <w:t>г. №</w:t>
      </w:r>
      <w:r w:rsidR="00035061">
        <w:rPr>
          <w:sz w:val="28"/>
          <w:szCs w:val="28"/>
        </w:rPr>
        <w:t>503</w:t>
      </w:r>
      <w:r w:rsidR="00035061" w:rsidRPr="00BE31A4">
        <w:rPr>
          <w:sz w:val="28"/>
          <w:szCs w:val="28"/>
        </w:rPr>
        <w:t xml:space="preserve"> «О бюджете городского округа Кинель на 201</w:t>
      </w:r>
      <w:r w:rsidR="00035061">
        <w:rPr>
          <w:sz w:val="28"/>
          <w:szCs w:val="28"/>
        </w:rPr>
        <w:t>5</w:t>
      </w:r>
      <w:r w:rsidR="00035061" w:rsidRPr="00BE31A4">
        <w:rPr>
          <w:sz w:val="28"/>
          <w:szCs w:val="28"/>
        </w:rPr>
        <w:t xml:space="preserve"> год и на плановый период 201</w:t>
      </w:r>
      <w:r w:rsidR="00035061">
        <w:rPr>
          <w:sz w:val="28"/>
          <w:szCs w:val="28"/>
        </w:rPr>
        <w:t>6</w:t>
      </w:r>
      <w:r w:rsidR="00035061" w:rsidRPr="00BE31A4">
        <w:rPr>
          <w:sz w:val="28"/>
          <w:szCs w:val="28"/>
        </w:rPr>
        <w:t xml:space="preserve"> и 201</w:t>
      </w:r>
      <w:r w:rsidR="00035061">
        <w:rPr>
          <w:sz w:val="28"/>
          <w:szCs w:val="28"/>
        </w:rPr>
        <w:t>7</w:t>
      </w:r>
      <w:r w:rsidR="00035061" w:rsidRPr="00BE31A4">
        <w:rPr>
          <w:sz w:val="28"/>
          <w:szCs w:val="28"/>
        </w:rPr>
        <w:t xml:space="preserve"> 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Кинель Самарской области </w:t>
      </w:r>
      <w:r w:rsidR="00F05BAA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</w:t>
      </w:r>
      <w:r w:rsidR="00035061">
        <w:rPr>
          <w:sz w:val="28"/>
          <w:szCs w:val="28"/>
        </w:rPr>
        <w:t>5</w:t>
      </w:r>
      <w:r w:rsidR="00F05BAA" w:rsidRPr="00BE31A4">
        <w:rPr>
          <w:sz w:val="28"/>
          <w:szCs w:val="28"/>
        </w:rPr>
        <w:t xml:space="preserve"> годы», утвержденной постановлением администрации городского округа Кинель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по экономике (Л.Г.Фокину).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035061">
        <w:rPr>
          <w:sz w:val="28"/>
          <w:szCs w:val="28"/>
        </w:rPr>
        <w:t>городского округа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035061">
        <w:rPr>
          <w:sz w:val="28"/>
          <w:szCs w:val="28"/>
        </w:rPr>
        <w:t xml:space="preserve">         В.А.Чихирёв</w:t>
      </w: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035061" w:rsidRDefault="00035061" w:rsidP="00077960">
      <w:pPr>
        <w:pStyle w:val="ac"/>
        <w:spacing w:line="240" w:lineRule="auto"/>
        <w:ind w:firstLine="0"/>
        <w:rPr>
          <w:sz w:val="28"/>
        </w:rPr>
      </w:pPr>
    </w:p>
    <w:p w:rsidR="00035061" w:rsidRDefault="00035061" w:rsidP="00077960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035061">
        <w:rPr>
          <w:sz w:val="28"/>
          <w:szCs w:val="20"/>
          <w:u w:val="single"/>
        </w:rPr>
        <w:t>_______________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035061">
        <w:rPr>
          <w:sz w:val="28"/>
          <w:szCs w:val="20"/>
          <w:u w:val="single"/>
        </w:rPr>
        <w:t>______</w:t>
      </w:r>
      <w:r w:rsidR="009E43F1" w:rsidRPr="00BE31A4">
        <w:rPr>
          <w:i/>
          <w:sz w:val="28"/>
          <w:szCs w:val="20"/>
          <w:u w:val="single"/>
        </w:rPr>
        <w:t xml:space="preserve"> 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035061">
        <w:rPr>
          <w:b/>
          <w:sz w:val="28"/>
          <w:szCs w:val="28"/>
        </w:rPr>
        <w:t xml:space="preserve">5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Кинель, в целях </w:t>
      </w:r>
      <w:r w:rsidR="00766A46">
        <w:rPr>
          <w:b/>
          <w:sz w:val="28"/>
          <w:szCs w:val="28"/>
        </w:rPr>
        <w:t xml:space="preserve">частичного </w:t>
      </w:r>
      <w:r w:rsidRPr="00BE31A4">
        <w:rPr>
          <w:b/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06220A">
        <w:rPr>
          <w:b/>
          <w:sz w:val="28"/>
          <w:szCs w:val="28"/>
        </w:rPr>
        <w:t>холодной</w:t>
      </w:r>
      <w:r w:rsidR="0006220A">
        <w:rPr>
          <w:b/>
          <w:sz w:val="28"/>
          <w:szCs w:val="28"/>
        </w:rPr>
        <w:t>,</w:t>
      </w:r>
      <w:r w:rsidR="0006220A" w:rsidRPr="0006220A">
        <w:rPr>
          <w:b/>
          <w:sz w:val="28"/>
          <w:szCs w:val="28"/>
        </w:rPr>
        <w:t xml:space="preserve"> горячей воды, тепловой энергии в многоквартирных домах</w:t>
      </w:r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766A46">
        <w:rPr>
          <w:sz w:val="28"/>
          <w:szCs w:val="28"/>
        </w:rPr>
        <w:t xml:space="preserve">частичного </w:t>
      </w:r>
      <w:r w:rsidR="004165CA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 xml:space="preserve">, </w:t>
      </w:r>
      <w:r w:rsidR="0006220A">
        <w:rPr>
          <w:sz w:val="28"/>
          <w:szCs w:val="28"/>
        </w:rPr>
        <w:t xml:space="preserve">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Кинель на </w:t>
      </w:r>
      <w:r w:rsidR="00D76D29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холодного,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 xml:space="preserve">, и оказывающим услуги </w:t>
      </w:r>
      <w:r w:rsidR="00D76D29" w:rsidRPr="00D76D29">
        <w:rPr>
          <w:sz w:val="28"/>
          <w:szCs w:val="28"/>
        </w:rPr>
        <w:t>холодно</w:t>
      </w:r>
      <w:r w:rsidR="002A2C3E">
        <w:rPr>
          <w:sz w:val="28"/>
          <w:szCs w:val="28"/>
        </w:rPr>
        <w:t>го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2A2C3E">
        <w:rPr>
          <w:sz w:val="28"/>
          <w:szCs w:val="28"/>
        </w:rPr>
        <w:t>в</w:t>
      </w:r>
      <w:r w:rsidR="002A2C3E" w:rsidRPr="00BE31A4">
        <w:rPr>
          <w:sz w:val="28"/>
          <w:szCs w:val="28"/>
        </w:rPr>
        <w:t xml:space="preserve"> многоквартирны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дома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</w:t>
      </w:r>
      <w:r w:rsidR="00077960" w:rsidRPr="00BE31A4">
        <w:rPr>
          <w:sz w:val="28"/>
          <w:szCs w:val="28"/>
        </w:rPr>
        <w:t xml:space="preserve">городского округа Кинель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 холодного</w:t>
      </w:r>
      <w:r w:rsidR="0006220A">
        <w:rPr>
          <w:sz w:val="28"/>
          <w:szCs w:val="28"/>
        </w:rPr>
        <w:t xml:space="preserve">,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оказание услуг холодного</w:t>
      </w:r>
      <w:r w:rsidR="0006220A">
        <w:rPr>
          <w:sz w:val="28"/>
          <w:szCs w:val="28"/>
        </w:rPr>
        <w:t>, горячего водоснабжения, теплоснабжения</w:t>
      </w:r>
      <w:r>
        <w:rPr>
          <w:sz w:val="28"/>
          <w:szCs w:val="28"/>
        </w:rPr>
        <w:t xml:space="preserve"> в многоквартирных домах;</w:t>
      </w:r>
    </w:p>
    <w:p w:rsidR="006D4BEC" w:rsidRDefault="00077960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отсутствие в многоквартирном доме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7C01D6">
        <w:rPr>
          <w:sz w:val="28"/>
          <w:szCs w:val="28"/>
        </w:rPr>
        <w:t>;</w:t>
      </w:r>
    </w:p>
    <w:p w:rsidR="00DC7D39" w:rsidRPr="00BE31A4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проектно-сметной документации</w:t>
      </w:r>
      <w:r w:rsidR="007030B4">
        <w:rPr>
          <w:sz w:val="28"/>
          <w:szCs w:val="28"/>
        </w:rPr>
        <w:t xml:space="preserve"> на установку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="007030B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, разработанной в соответствии с техническими условиями</w:t>
      </w:r>
      <w:r w:rsidR="00697589" w:rsidRPr="00BE31A4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документально подтвержденных затрат по установке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;</w:t>
      </w:r>
    </w:p>
    <w:p w:rsidR="00697589" w:rsidRPr="00BE31A4" w:rsidRDefault="007602B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установка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в соответствии со строительными нормами и правилами, утвержденными для данного вида работ, и являющимися общеобязательными.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средств следующие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lastRenderedPageBreak/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 xml:space="preserve">ую </w:t>
      </w:r>
      <w:r w:rsidRPr="00BE31A4">
        <w:rPr>
          <w:sz w:val="28"/>
          <w:szCs w:val="28"/>
        </w:rPr>
        <w:t>в установленном законом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F902B5">
        <w:rPr>
          <w:sz w:val="28"/>
          <w:szCs w:val="28"/>
        </w:rPr>
        <w:t xml:space="preserve">(при наличии) </w:t>
      </w:r>
      <w:r w:rsidRPr="00BE31A4">
        <w:rPr>
          <w:sz w:val="28"/>
          <w:szCs w:val="28"/>
        </w:rPr>
        <w:t>на выполнение работ по установке коллективн</w:t>
      </w:r>
      <w:r w:rsidR="00C158A8" w:rsidRPr="00BE31A4"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с обязательным приложением смет и ведомост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объемов работ, как неотъемлем</w:t>
      </w:r>
      <w:r w:rsidR="00C158A8" w:rsidRPr="00BE31A4">
        <w:rPr>
          <w:sz w:val="28"/>
          <w:szCs w:val="28"/>
        </w:rPr>
        <w:t>ых</w:t>
      </w:r>
      <w:r w:rsidRPr="00BE31A4">
        <w:rPr>
          <w:sz w:val="28"/>
          <w:szCs w:val="28"/>
        </w:rPr>
        <w:t xml:space="preserve"> част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>ую</w:t>
      </w:r>
      <w:r w:rsidRPr="00BE31A4">
        <w:rPr>
          <w:sz w:val="28"/>
          <w:szCs w:val="28"/>
        </w:rPr>
        <w:t xml:space="preserve"> в установленном </w:t>
      </w:r>
      <w:r w:rsidR="00F902B5">
        <w:rPr>
          <w:sz w:val="28"/>
          <w:szCs w:val="28"/>
        </w:rPr>
        <w:t xml:space="preserve">законом </w:t>
      </w:r>
      <w:r w:rsidRPr="00BE31A4">
        <w:rPr>
          <w:sz w:val="28"/>
          <w:szCs w:val="28"/>
        </w:rPr>
        <w:t>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проектно-сметной документации, разработанной в соответствии с </w:t>
      </w:r>
      <w:r w:rsidR="00C158A8" w:rsidRPr="00BE31A4">
        <w:rPr>
          <w:sz w:val="28"/>
          <w:szCs w:val="28"/>
        </w:rPr>
        <w:t>техническими условиями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заверенные </w:t>
      </w:r>
      <w:r w:rsidR="009B28F6">
        <w:rPr>
          <w:sz w:val="28"/>
          <w:szCs w:val="28"/>
        </w:rPr>
        <w:t xml:space="preserve">в установленном законом порядке </w:t>
      </w:r>
      <w:r w:rsidRPr="00BE31A4">
        <w:rPr>
          <w:sz w:val="28"/>
          <w:szCs w:val="28"/>
        </w:rPr>
        <w:t>копии актов выполненных работ на установку коллективн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 xml:space="preserve"> 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</w:t>
      </w:r>
      <w:r w:rsidR="00C158A8" w:rsidRPr="00BE31A4">
        <w:rPr>
          <w:sz w:val="28"/>
          <w:szCs w:val="28"/>
        </w:rPr>
        <w:t>холодной</w:t>
      </w:r>
      <w:r w:rsidR="0006220A">
        <w:rPr>
          <w:sz w:val="28"/>
          <w:szCs w:val="28"/>
        </w:rPr>
        <w:t xml:space="preserve">, горячей </w:t>
      </w:r>
      <w:r w:rsidR="00C158A8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C158A8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на многоквартирны</w:t>
      </w:r>
      <w:r w:rsidR="00C158A8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 дом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(формы КС-2, КС-3);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704F64" w:rsidRPr="00BE31A4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>исполнительную документацию в соответствии с требованиями СНиП (сертификаты качества на используемые материалы, сертификат соответствия, график производства работ, фотоматериалы, акт на скрытые работы)</w:t>
      </w:r>
      <w:r w:rsidR="00421FB9">
        <w:rPr>
          <w:sz w:val="28"/>
          <w:szCs w:val="28"/>
        </w:rPr>
        <w:t>.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E552D7">
        <w:rPr>
          <w:sz w:val="28"/>
          <w:szCs w:val="28"/>
        </w:rPr>
        <w:t>с учетом</w:t>
      </w:r>
      <w:r w:rsidR="00BD3600" w:rsidRPr="00BE31A4">
        <w:rPr>
          <w:sz w:val="28"/>
          <w:szCs w:val="28"/>
        </w:rPr>
        <w:t xml:space="preserve"> фактически понесенных Получателем Субсидии затрат согласно акту выполненных </w:t>
      </w:r>
      <w:r w:rsidR="006D4BEC">
        <w:rPr>
          <w:sz w:val="28"/>
          <w:szCs w:val="28"/>
        </w:rPr>
        <w:t>работ, но не выше суммы, заложенной проектно-сметной документацией на проведение работ по установке коллективного (общедомового) прибора учета холодной</w:t>
      </w:r>
      <w:r w:rsidR="0006220A">
        <w:rPr>
          <w:sz w:val="28"/>
          <w:szCs w:val="28"/>
        </w:rPr>
        <w:t xml:space="preserve">, горячей </w:t>
      </w:r>
      <w:r w:rsidR="006D4BEC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6D4BEC">
        <w:rPr>
          <w:sz w:val="28"/>
          <w:szCs w:val="28"/>
        </w:rPr>
        <w:t>.</w:t>
      </w:r>
    </w:p>
    <w:p w:rsidR="00BD3600" w:rsidRPr="00BE31A4" w:rsidRDefault="00BD3600" w:rsidP="00BD3600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 подлежат возмещению затраты, связанные с разработкой проектно-сметной документации.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</w:t>
      </w:r>
      <w:r w:rsidR="00A922C3" w:rsidRPr="00BE31A4">
        <w:rPr>
          <w:sz w:val="28"/>
          <w:szCs w:val="28"/>
        </w:rPr>
        <w:lastRenderedPageBreak/>
        <w:t xml:space="preserve">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принимается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Кинель</w:t>
      </w:r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8507A1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035061">
        <w:rPr>
          <w:sz w:val="28"/>
          <w:szCs w:val="28"/>
        </w:rPr>
        <w:t>;</w:t>
      </w:r>
    </w:p>
    <w:p w:rsidR="00035061" w:rsidRPr="00BE31A4" w:rsidRDefault="00035061" w:rsidP="008507A1">
      <w:pPr>
        <w:ind w:firstLine="709"/>
        <w:rPr>
          <w:sz w:val="28"/>
          <w:szCs w:val="28"/>
        </w:rPr>
      </w:pP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администрации городского округа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Кинель,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="0023196F" w:rsidRPr="00BE31A4">
        <w:rPr>
          <w:sz w:val="28"/>
          <w:szCs w:val="28"/>
        </w:rPr>
        <w:t xml:space="preserve">в течение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вправе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Кинель, путем перечисления </w:t>
      </w:r>
      <w:r w:rsidRPr="00BE31A4">
        <w:rPr>
          <w:sz w:val="28"/>
          <w:szCs w:val="28"/>
        </w:rPr>
        <w:t xml:space="preserve">денежных средств с лицевого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</w:t>
      </w:r>
      <w:r w:rsidR="00035061">
        <w:rPr>
          <w:sz w:val="28"/>
          <w:szCs w:val="28"/>
        </w:rPr>
        <w:t>5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>подлежат возврату в бюджет городского округа Кинель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Контроль за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035061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035061" w:rsidRPr="006F7FAB" w:rsidRDefault="00035061" w:rsidP="00035061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>
        <w:rPr>
          <w:sz w:val="28"/>
          <w:szCs w:val="28"/>
        </w:rPr>
        <w:t xml:space="preserve"> субсидий.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r w:rsidR="00BE31A4" w:rsidRPr="00BE31A4">
        <w:rPr>
          <w:sz w:val="28"/>
          <w:szCs w:val="28"/>
        </w:rPr>
        <w:t xml:space="preserve">Кинель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 w:rsidP="0003506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035061">
              <w:rPr>
                <w:sz w:val="28"/>
                <w:szCs w:val="28"/>
              </w:rPr>
              <w:t>5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 горячей</w:t>
            </w:r>
            <w:r w:rsidRPr="00270313">
              <w:rPr>
                <w:sz w:val="28"/>
                <w:szCs w:val="28"/>
              </w:rPr>
              <w:t xml:space="preserve"> воды</w:t>
            </w:r>
            <w:r w:rsidR="009C0EF6">
              <w:rPr>
                <w:sz w:val="28"/>
                <w:szCs w:val="28"/>
              </w:rPr>
              <w:t>, тепловой энергии</w:t>
            </w:r>
            <w:r w:rsidRPr="00270313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3670FF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4B3450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</w:t>
      </w:r>
      <w:r w:rsidR="009C0EF6">
        <w:rPr>
          <w:sz w:val="28"/>
          <w:szCs w:val="28"/>
        </w:rPr>
        <w:t xml:space="preserve">, горячей воды, тепловой </w:t>
      </w:r>
      <w:r w:rsidR="003670FF" w:rsidRPr="003670FF">
        <w:rPr>
          <w:sz w:val="28"/>
          <w:szCs w:val="28"/>
        </w:rPr>
        <w:t>воды в многоквартирных домах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r w:rsidR="004B3450">
        <w:rPr>
          <w:sz w:val="28"/>
          <w:szCs w:val="28"/>
        </w:rPr>
        <w:t>Кинель</w:t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</w:t>
      </w:r>
      <w:r w:rsidR="00035061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r w:rsidR="004B3450"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лице </w:t>
      </w:r>
      <w:r w:rsidRPr="00BE31A4">
        <w:rPr>
          <w:sz w:val="28"/>
          <w:szCs w:val="28"/>
        </w:rPr>
        <w:lastRenderedPageBreak/>
        <w:t>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B67698" w:rsidRPr="00BE31A4">
        <w:rPr>
          <w:sz w:val="28"/>
          <w:szCs w:val="28"/>
        </w:rPr>
        <w:t xml:space="preserve">решением Думы городского округа Кинель от </w:t>
      </w:r>
      <w:r w:rsidR="00B67698">
        <w:rPr>
          <w:sz w:val="28"/>
          <w:szCs w:val="28"/>
        </w:rPr>
        <w:t>18.12.2014</w:t>
      </w:r>
      <w:r w:rsidR="00B67698" w:rsidRPr="00BE31A4">
        <w:rPr>
          <w:sz w:val="28"/>
          <w:szCs w:val="28"/>
        </w:rPr>
        <w:t>г. №</w:t>
      </w:r>
      <w:r w:rsidR="00B67698">
        <w:rPr>
          <w:sz w:val="28"/>
          <w:szCs w:val="28"/>
        </w:rPr>
        <w:t>503</w:t>
      </w:r>
      <w:r w:rsidR="00B67698" w:rsidRPr="00BE31A4">
        <w:rPr>
          <w:sz w:val="28"/>
          <w:szCs w:val="28"/>
        </w:rPr>
        <w:t xml:space="preserve"> «О бюджете городского округа Кинель на 201</w:t>
      </w:r>
      <w:r w:rsidR="00B67698">
        <w:rPr>
          <w:sz w:val="28"/>
          <w:szCs w:val="28"/>
        </w:rPr>
        <w:t>5</w:t>
      </w:r>
      <w:r w:rsidR="00B67698" w:rsidRPr="00BE31A4">
        <w:rPr>
          <w:sz w:val="28"/>
          <w:szCs w:val="28"/>
        </w:rPr>
        <w:t xml:space="preserve"> год и на плановый период 201</w:t>
      </w:r>
      <w:r w:rsidR="00B67698">
        <w:rPr>
          <w:sz w:val="28"/>
          <w:szCs w:val="28"/>
        </w:rPr>
        <w:t>6</w:t>
      </w:r>
      <w:r w:rsidR="00B67698" w:rsidRPr="00BE31A4">
        <w:rPr>
          <w:sz w:val="28"/>
          <w:szCs w:val="28"/>
        </w:rPr>
        <w:t xml:space="preserve"> и 201</w:t>
      </w:r>
      <w:r w:rsidR="00B67698">
        <w:rPr>
          <w:sz w:val="28"/>
          <w:szCs w:val="28"/>
        </w:rPr>
        <w:t>7</w:t>
      </w:r>
      <w:r w:rsidR="00B67698" w:rsidRPr="00BE31A4">
        <w:rPr>
          <w:sz w:val="28"/>
          <w:szCs w:val="28"/>
        </w:rPr>
        <w:t xml:space="preserve"> годов»</w:t>
      </w:r>
      <w:r w:rsidR="00191A4F" w:rsidRPr="00BE31A4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постановлением администрации городского округа Кинель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Кинель Самарской области </w:t>
      </w:r>
      <w:r w:rsidR="00191A4F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</w:t>
      </w:r>
      <w:r w:rsidR="00B67698">
        <w:rPr>
          <w:sz w:val="28"/>
          <w:szCs w:val="28"/>
        </w:rPr>
        <w:t>5</w:t>
      </w:r>
      <w:r w:rsidR="00191A4F" w:rsidRPr="00BE31A4">
        <w:rPr>
          <w:sz w:val="28"/>
          <w:szCs w:val="28"/>
        </w:rPr>
        <w:t xml:space="preserve">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указанным лицам затрат по установке коллективных (общедомовых) приборов учета холодной </w:t>
      </w:r>
      <w:r w:rsidR="009C0EF6">
        <w:rPr>
          <w:sz w:val="28"/>
          <w:szCs w:val="28"/>
        </w:rPr>
        <w:t xml:space="preserve">, горячей </w:t>
      </w:r>
      <w:r w:rsidR="00660807" w:rsidRPr="00660807">
        <w:rPr>
          <w:sz w:val="28"/>
          <w:szCs w:val="28"/>
        </w:rPr>
        <w:t>воды</w:t>
      </w:r>
      <w:r w:rsidR="009C0EF6">
        <w:rPr>
          <w:sz w:val="28"/>
          <w:szCs w:val="28"/>
        </w:rPr>
        <w:t>, тепловой энергии</w:t>
      </w:r>
      <w:r w:rsidR="00660807" w:rsidRPr="00660807">
        <w:rPr>
          <w:sz w:val="28"/>
          <w:szCs w:val="28"/>
        </w:rPr>
        <w:t xml:space="preserve"> в многоквартирных домах</w:t>
      </w:r>
      <w:r w:rsidR="00660807">
        <w:rPr>
          <w:sz w:val="28"/>
          <w:szCs w:val="28"/>
        </w:rPr>
        <w:t xml:space="preserve">, утвержденного постановлением администрации городского округа Кинель от _________№ 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3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Кинель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частичного возмещения затрат </w:t>
      </w:r>
      <w:r w:rsidR="00185E98">
        <w:rPr>
          <w:sz w:val="28"/>
          <w:szCs w:val="28"/>
        </w:rPr>
        <w:t xml:space="preserve">Получателя </w:t>
      </w:r>
      <w:r w:rsidR="00185E98" w:rsidRPr="00185E98">
        <w:rPr>
          <w:sz w:val="28"/>
          <w:szCs w:val="28"/>
        </w:rPr>
        <w:t>по установке коллективных (общедомовых) приборов учета холодной</w:t>
      </w:r>
      <w:r w:rsidR="009C0EF6">
        <w:rPr>
          <w:sz w:val="28"/>
          <w:szCs w:val="28"/>
        </w:rPr>
        <w:t>, горячей</w:t>
      </w:r>
      <w:r w:rsidR="00185E98" w:rsidRPr="00185E98">
        <w:rPr>
          <w:sz w:val="28"/>
          <w:szCs w:val="28"/>
        </w:rPr>
        <w:t xml:space="preserve"> воды</w:t>
      </w:r>
      <w:r w:rsidR="009C0EF6">
        <w:rPr>
          <w:sz w:val="28"/>
          <w:szCs w:val="28"/>
        </w:rPr>
        <w:t>, тепловой энергии</w:t>
      </w:r>
      <w:r w:rsidR="00185E98" w:rsidRPr="00185E98">
        <w:rPr>
          <w:sz w:val="28"/>
          <w:szCs w:val="28"/>
        </w:rPr>
        <w:t xml:space="preserve"> в многоквартирных домах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E199C">
        <w:rPr>
          <w:sz w:val="28"/>
          <w:szCs w:val="28"/>
        </w:rPr>
        <w:lastRenderedPageBreak/>
        <w:t>Субсидия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</w:t>
      </w:r>
      <w:r w:rsidR="00B67698" w:rsidRPr="00BE31A4">
        <w:rPr>
          <w:sz w:val="28"/>
          <w:szCs w:val="28"/>
        </w:rPr>
        <w:t xml:space="preserve">решением Думы городского округа Кинель от </w:t>
      </w:r>
      <w:r w:rsidR="00B67698">
        <w:rPr>
          <w:sz w:val="28"/>
          <w:szCs w:val="28"/>
        </w:rPr>
        <w:t>18.12.2014</w:t>
      </w:r>
      <w:r w:rsidR="00B67698" w:rsidRPr="00BE31A4">
        <w:rPr>
          <w:sz w:val="28"/>
          <w:szCs w:val="28"/>
        </w:rPr>
        <w:t>г. №</w:t>
      </w:r>
      <w:r w:rsidR="00B67698">
        <w:rPr>
          <w:sz w:val="28"/>
          <w:szCs w:val="28"/>
        </w:rPr>
        <w:t>503</w:t>
      </w:r>
      <w:r w:rsidR="00B67698" w:rsidRPr="00BE31A4">
        <w:rPr>
          <w:sz w:val="28"/>
          <w:szCs w:val="28"/>
        </w:rPr>
        <w:t xml:space="preserve"> «О бюджете городского округа Кинель на 201</w:t>
      </w:r>
      <w:r w:rsidR="00B67698">
        <w:rPr>
          <w:sz w:val="28"/>
          <w:szCs w:val="28"/>
        </w:rPr>
        <w:t>5</w:t>
      </w:r>
      <w:r w:rsidR="00B67698" w:rsidRPr="00BE31A4">
        <w:rPr>
          <w:sz w:val="28"/>
          <w:szCs w:val="28"/>
        </w:rPr>
        <w:t xml:space="preserve"> год и на плановый период 201</w:t>
      </w:r>
      <w:r w:rsidR="00B67698">
        <w:rPr>
          <w:sz w:val="28"/>
          <w:szCs w:val="28"/>
        </w:rPr>
        <w:t>6</w:t>
      </w:r>
      <w:r w:rsidR="00B67698" w:rsidRPr="00BE31A4">
        <w:rPr>
          <w:sz w:val="28"/>
          <w:szCs w:val="28"/>
        </w:rPr>
        <w:t xml:space="preserve"> и 201</w:t>
      </w:r>
      <w:r w:rsidR="00B67698">
        <w:rPr>
          <w:sz w:val="28"/>
          <w:szCs w:val="28"/>
        </w:rPr>
        <w:t>7</w:t>
      </w:r>
      <w:r w:rsidR="00B67698" w:rsidRPr="00BE31A4">
        <w:rPr>
          <w:sz w:val="28"/>
          <w:szCs w:val="28"/>
        </w:rPr>
        <w:t xml:space="preserve"> 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Кинель Самарской области </w:t>
      </w:r>
      <w:r w:rsidR="00CE3779" w:rsidRPr="002E199C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</w:t>
      </w:r>
      <w:r w:rsidR="00B67698">
        <w:rPr>
          <w:sz w:val="28"/>
          <w:szCs w:val="28"/>
        </w:rPr>
        <w:t>5</w:t>
      </w:r>
      <w:r w:rsidR="00CE3779" w:rsidRPr="002E199C">
        <w:rPr>
          <w:sz w:val="28"/>
          <w:szCs w:val="28"/>
        </w:rPr>
        <w:t xml:space="preserve"> годы», утвержденной постановлением администрации городского округа Кинель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>предоставляет субсидию Получателю посредством перечисления средств бюджета городского округа Кинель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</w:t>
      </w:r>
      <w:r w:rsidR="00B67698">
        <w:rPr>
          <w:sz w:val="28"/>
          <w:szCs w:val="28"/>
        </w:rPr>
        <w:t>б</w:t>
      </w:r>
      <w:r w:rsidRPr="008D15BB">
        <w:rPr>
          <w:sz w:val="28"/>
          <w:szCs w:val="28"/>
        </w:rPr>
        <w:t>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в пределах своих полномочий контроль за целевым использованием средств, предоставленных Получателю в виде субсидии,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Направить Получателю письменное требование о возврате средств Субсидии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Взыскать в доход бюджета городского округа Кинель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>в течение 5 дней с даты получения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Кинель в течение 10 рабочих дней с даты получения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Кинель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</w:t>
      </w:r>
      <w:r w:rsidR="00B67698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с даты получения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Кинель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D06" w:rsidRDefault="00A96D06" w:rsidP="00BC38EB">
      <w:r>
        <w:separator/>
      </w:r>
    </w:p>
  </w:endnote>
  <w:endnote w:type="continuationSeparator" w:id="0">
    <w:p w:rsidR="00A96D06" w:rsidRDefault="00A96D0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D06" w:rsidRDefault="00A96D06" w:rsidP="00BC38EB">
      <w:r>
        <w:separator/>
      </w:r>
    </w:p>
  </w:footnote>
  <w:footnote w:type="continuationSeparator" w:id="0">
    <w:p w:rsidR="00A96D06" w:rsidRDefault="00A96D0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35061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C7CF5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6EE7"/>
    <w:rsid w:val="004F20DA"/>
    <w:rsid w:val="004F34BC"/>
    <w:rsid w:val="004F3756"/>
    <w:rsid w:val="00510418"/>
    <w:rsid w:val="00514DD8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96D06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67698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C74A9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44F14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5F4B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753D-05BB-4B83-8925-521178B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4628</TotalTime>
  <Pages>14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187</cp:revision>
  <cp:lastPrinted>2014-12-11T11:35:00Z</cp:lastPrinted>
  <dcterms:created xsi:type="dcterms:W3CDTF">2010-01-15T08:14:00Z</dcterms:created>
  <dcterms:modified xsi:type="dcterms:W3CDTF">2015-10-21T06:46:00Z</dcterms:modified>
</cp:coreProperties>
</file>