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356" w:type="dxa"/>
        <w:tblInd w:w="108" w:type="dxa"/>
        <w:tblLayout w:type="fixed"/>
        <w:tblLook w:val="0000"/>
      </w:tblPr>
      <w:tblGrid>
        <w:gridCol w:w="4395"/>
        <w:gridCol w:w="1559"/>
        <w:gridCol w:w="3402"/>
      </w:tblGrid>
      <w:tr w:rsidR="00F02FE8" w:rsidTr="00B01246">
        <w:tc>
          <w:tcPr>
            <w:tcW w:w="4395" w:type="dxa"/>
          </w:tcPr>
          <w:p w:rsidR="00F02FE8" w:rsidRPr="00834428" w:rsidRDefault="00F02FE8" w:rsidP="00B01246">
            <w:pPr>
              <w:ind w:left="34"/>
              <w:jc w:val="center"/>
              <w:rPr>
                <w:sz w:val="22"/>
                <w:szCs w:val="22"/>
              </w:rPr>
            </w:pPr>
            <w:r w:rsidRPr="00834428">
              <w:rPr>
                <w:sz w:val="22"/>
                <w:szCs w:val="22"/>
              </w:rPr>
              <w:t>Российская Федерация</w:t>
            </w:r>
          </w:p>
          <w:p w:rsidR="00F02FE8" w:rsidRPr="00834428" w:rsidRDefault="00F02FE8" w:rsidP="00B01246">
            <w:pPr>
              <w:ind w:left="34"/>
              <w:jc w:val="center"/>
              <w:rPr>
                <w:sz w:val="22"/>
                <w:szCs w:val="22"/>
              </w:rPr>
            </w:pPr>
            <w:r w:rsidRPr="00834428">
              <w:rPr>
                <w:sz w:val="22"/>
                <w:szCs w:val="22"/>
              </w:rPr>
              <w:t>Самарская область</w:t>
            </w:r>
          </w:p>
          <w:p w:rsidR="00F02FE8" w:rsidRDefault="00F02FE8" w:rsidP="00B01246">
            <w:pPr>
              <w:ind w:left="34"/>
              <w:jc w:val="center"/>
            </w:pPr>
          </w:p>
          <w:p w:rsidR="00F02FE8" w:rsidRPr="00834428" w:rsidRDefault="00F02FE8" w:rsidP="00B01246">
            <w:pPr>
              <w:ind w:left="34"/>
              <w:jc w:val="center"/>
              <w:rPr>
                <w:szCs w:val="28"/>
              </w:rPr>
            </w:pPr>
            <w:r w:rsidRPr="00834428">
              <w:rPr>
                <w:szCs w:val="28"/>
              </w:rPr>
              <w:t>АДМИНИСТРАЦИЯ</w:t>
            </w:r>
          </w:p>
          <w:p w:rsidR="00F02FE8" w:rsidRPr="00834428" w:rsidRDefault="00F02FE8" w:rsidP="00B01246">
            <w:pPr>
              <w:ind w:left="34"/>
              <w:jc w:val="center"/>
              <w:rPr>
                <w:szCs w:val="28"/>
              </w:rPr>
            </w:pPr>
            <w:r w:rsidRPr="00834428">
              <w:rPr>
                <w:szCs w:val="28"/>
              </w:rPr>
              <w:t>городского округа Кинель</w:t>
            </w:r>
          </w:p>
          <w:p w:rsidR="00F02FE8" w:rsidRDefault="00F02FE8" w:rsidP="00B01246">
            <w:pPr>
              <w:ind w:left="34"/>
              <w:jc w:val="center"/>
              <w:rPr>
                <w:sz w:val="18"/>
              </w:rPr>
            </w:pPr>
          </w:p>
          <w:p w:rsidR="00F02FE8" w:rsidRDefault="00F02FE8" w:rsidP="00B01246">
            <w:pPr>
              <w:ind w:left="34"/>
              <w:jc w:val="center"/>
              <w:rPr>
                <w:sz w:val="18"/>
              </w:rPr>
            </w:pPr>
          </w:p>
          <w:p w:rsidR="00F02FE8" w:rsidRPr="00BF559B" w:rsidRDefault="00F02FE8" w:rsidP="00B01246">
            <w:pPr>
              <w:pStyle w:val="1"/>
              <w:ind w:left="34" w:firstLine="0"/>
              <w:jc w:val="center"/>
              <w:rPr>
                <w:sz w:val="32"/>
              </w:rPr>
            </w:pPr>
            <w:r w:rsidRPr="00BF559B">
              <w:rPr>
                <w:sz w:val="32"/>
              </w:rPr>
              <w:t>ПОСТАНОВЛЕНИЕ</w:t>
            </w:r>
          </w:p>
          <w:p w:rsidR="00F02FE8" w:rsidRDefault="00F02FE8" w:rsidP="00B01246">
            <w:pPr>
              <w:ind w:left="34"/>
              <w:jc w:val="center"/>
            </w:pPr>
          </w:p>
          <w:p w:rsidR="00F02FE8" w:rsidRPr="002918FC" w:rsidRDefault="00F02FE8" w:rsidP="00B01246">
            <w:pPr>
              <w:ind w:left="34"/>
              <w:jc w:val="center"/>
            </w:pPr>
            <w:r>
              <w:t>от</w:t>
            </w:r>
            <w:r w:rsidRPr="007F108C">
              <w:rPr>
                <w:u w:val="single"/>
              </w:rPr>
              <w:t xml:space="preserve"> </w:t>
            </w:r>
            <w:r w:rsidRPr="002918FC">
              <w:rPr>
                <w:u w:val="single"/>
              </w:rPr>
              <w:t xml:space="preserve"> </w:t>
            </w:r>
            <w:r>
              <w:rPr>
                <w:u w:val="single"/>
              </w:rPr>
              <w:t xml:space="preserve">                </w:t>
            </w:r>
            <w:r w:rsidRPr="002918FC">
              <w:rPr>
                <w:u w:val="single"/>
              </w:rPr>
              <w:t xml:space="preserve">  </w:t>
            </w:r>
            <w:r>
              <w:t>№______</w:t>
            </w:r>
          </w:p>
          <w:p w:rsidR="00F02FE8" w:rsidRDefault="00F02FE8" w:rsidP="00B01246">
            <w:pPr>
              <w:ind w:left="34"/>
              <w:jc w:val="center"/>
            </w:pPr>
          </w:p>
        </w:tc>
        <w:tc>
          <w:tcPr>
            <w:tcW w:w="4961" w:type="dxa"/>
            <w:gridSpan w:val="2"/>
          </w:tcPr>
          <w:p w:rsidR="00F02FE8" w:rsidRPr="004964B7" w:rsidRDefault="00F02FE8" w:rsidP="00B01246">
            <w:pPr>
              <w:jc w:val="right"/>
            </w:pPr>
          </w:p>
        </w:tc>
      </w:tr>
      <w:tr w:rsidR="00F02FE8" w:rsidRPr="003B216F" w:rsidTr="00B01246">
        <w:trPr>
          <w:gridAfter w:val="1"/>
          <w:wAfter w:w="3402" w:type="dxa"/>
          <w:trHeight w:val="375"/>
        </w:trPr>
        <w:tc>
          <w:tcPr>
            <w:tcW w:w="5954" w:type="dxa"/>
            <w:gridSpan w:val="2"/>
          </w:tcPr>
          <w:p w:rsidR="00F02FE8" w:rsidRPr="003B216F" w:rsidRDefault="00F02FE8" w:rsidP="00B01246">
            <w:pPr>
              <w:spacing w:line="360" w:lineRule="auto"/>
              <w:jc w:val="both"/>
              <w:rPr>
                <w:szCs w:val="28"/>
              </w:rPr>
            </w:pPr>
            <w:proofErr w:type="gramStart"/>
            <w:r w:rsidRPr="003B216F">
              <w:rPr>
                <w:szCs w:val="28"/>
              </w:rPr>
              <w:t>О внесении изменений в муниципальную программу городского округа Кинель Самарской области по профилактике преступлений и правонарушений на территории городского округа Кинель на 2014-2018 годы, утвержденную постановлением администрации городского округа Кинель от 30.09.2013 № 2878 (в редакции постановлений администрации городского округа Кинель Самарской области от 31.01.2014 № 284, от 21.04.2014 №</w:t>
            </w:r>
            <w:r w:rsidRPr="003B216F">
              <w:rPr>
                <w:szCs w:val="28"/>
                <w:lang w:val="en-US"/>
              </w:rPr>
              <w:t> </w:t>
            </w:r>
            <w:r w:rsidRPr="003B216F">
              <w:rPr>
                <w:szCs w:val="28"/>
              </w:rPr>
              <w:t>1275, от 21.10.2014 №</w:t>
            </w:r>
            <w:r w:rsidRPr="003B216F">
              <w:rPr>
                <w:szCs w:val="28"/>
                <w:lang w:val="en-US"/>
              </w:rPr>
              <w:t> </w:t>
            </w:r>
            <w:r w:rsidRPr="003B216F">
              <w:rPr>
                <w:szCs w:val="28"/>
              </w:rPr>
              <w:t>3287</w:t>
            </w:r>
            <w:r>
              <w:rPr>
                <w:szCs w:val="28"/>
              </w:rPr>
              <w:t>, от 31.03.2015 № 1218,</w:t>
            </w:r>
            <w:r w:rsidRPr="001B7188">
              <w:rPr>
                <w:szCs w:val="28"/>
              </w:rPr>
              <w:t xml:space="preserve"> </w:t>
            </w:r>
            <w:r>
              <w:rPr>
                <w:szCs w:val="28"/>
              </w:rPr>
              <w:t>от 30.06.2015 № 2060</w:t>
            </w:r>
            <w:r w:rsidRPr="003B216F">
              <w:rPr>
                <w:szCs w:val="28"/>
              </w:rPr>
              <w:t>)</w:t>
            </w:r>
            <w:proofErr w:type="gramEnd"/>
          </w:p>
        </w:tc>
      </w:tr>
    </w:tbl>
    <w:p w:rsidR="00F02FE8" w:rsidRPr="000A4330" w:rsidRDefault="00F02FE8" w:rsidP="00F02FE8">
      <w:pPr>
        <w:jc w:val="both"/>
        <w:rPr>
          <w:sz w:val="24"/>
          <w:szCs w:val="24"/>
        </w:rPr>
      </w:pPr>
    </w:p>
    <w:p w:rsidR="00F02FE8" w:rsidRPr="000C499A" w:rsidRDefault="00F02FE8" w:rsidP="00F02FE8">
      <w:pPr>
        <w:pStyle w:val="3"/>
        <w:shd w:val="clear" w:color="auto" w:fill="auto"/>
        <w:spacing w:before="0" w:after="177" w:line="360" w:lineRule="auto"/>
        <w:ind w:right="20" w:firstLine="680"/>
        <w:rPr>
          <w:spacing w:val="0"/>
          <w:sz w:val="28"/>
          <w:szCs w:val="28"/>
        </w:rPr>
      </w:pPr>
      <w:r>
        <w:rPr>
          <w:spacing w:val="0"/>
          <w:sz w:val="28"/>
          <w:szCs w:val="28"/>
        </w:rPr>
        <w:t>Рассмотрев протест Кинельской межрайонной прокуратуры от 30.06.2015 № 86-77-405И-2015 на постановление Главы администрации городского округа Кинель от 06.04.2015 № 1265,</w:t>
      </w:r>
    </w:p>
    <w:p w:rsidR="00F02FE8" w:rsidRPr="003B216F" w:rsidRDefault="00F02FE8" w:rsidP="00F02FE8">
      <w:pPr>
        <w:spacing w:before="180" w:after="180" w:line="360" w:lineRule="auto"/>
        <w:ind w:firstLine="720"/>
        <w:jc w:val="center"/>
        <w:rPr>
          <w:szCs w:val="28"/>
        </w:rPr>
      </w:pPr>
      <w:proofErr w:type="gramStart"/>
      <w:r w:rsidRPr="003B216F">
        <w:rPr>
          <w:szCs w:val="28"/>
        </w:rPr>
        <w:t>П</w:t>
      </w:r>
      <w:proofErr w:type="gramEnd"/>
      <w:r w:rsidRPr="003B216F">
        <w:rPr>
          <w:szCs w:val="28"/>
        </w:rPr>
        <w:t xml:space="preserve"> О С Т А Н О В Л Я Ю:</w:t>
      </w:r>
    </w:p>
    <w:p w:rsidR="00F02FE8" w:rsidRPr="003B216F" w:rsidRDefault="00F02FE8" w:rsidP="00F02FE8">
      <w:pPr>
        <w:numPr>
          <w:ilvl w:val="0"/>
          <w:numId w:val="1"/>
        </w:numPr>
        <w:tabs>
          <w:tab w:val="left" w:pos="1080"/>
        </w:tabs>
        <w:spacing w:line="360" w:lineRule="auto"/>
        <w:ind w:left="0" w:firstLine="720"/>
        <w:jc w:val="both"/>
        <w:rPr>
          <w:szCs w:val="28"/>
        </w:rPr>
      </w:pPr>
      <w:proofErr w:type="gramStart"/>
      <w:r w:rsidRPr="003B216F">
        <w:rPr>
          <w:szCs w:val="28"/>
        </w:rPr>
        <w:t>Внести в муниципальн</w:t>
      </w:r>
      <w:r>
        <w:rPr>
          <w:szCs w:val="28"/>
        </w:rPr>
        <w:t>ую</w:t>
      </w:r>
      <w:r w:rsidRPr="003B216F">
        <w:rPr>
          <w:szCs w:val="28"/>
        </w:rPr>
        <w:t xml:space="preserve"> программ</w:t>
      </w:r>
      <w:r>
        <w:rPr>
          <w:szCs w:val="28"/>
        </w:rPr>
        <w:t>у</w:t>
      </w:r>
      <w:r w:rsidRPr="003B216F">
        <w:rPr>
          <w:szCs w:val="28"/>
        </w:rPr>
        <w:t xml:space="preserve"> городского округа Кинель Самарской области по профилактике преступлений и правонарушений на территории городского округа Кинель на 2014-2018 годы, утвержденную постановлением администрации городского округа Кинель от 30.09.2013 № 2878 (в редакции постановлений администрации городского округа Кинель </w:t>
      </w:r>
      <w:r w:rsidRPr="003B216F">
        <w:rPr>
          <w:szCs w:val="28"/>
        </w:rPr>
        <w:lastRenderedPageBreak/>
        <w:t>Самарской области от 31.01.2014 № 284, от 21.04.2014 № 1275, от 21.10.2014 №</w:t>
      </w:r>
      <w:r w:rsidRPr="003B216F">
        <w:rPr>
          <w:szCs w:val="28"/>
          <w:lang w:val="en-US"/>
        </w:rPr>
        <w:t> </w:t>
      </w:r>
      <w:r w:rsidRPr="003B216F">
        <w:rPr>
          <w:szCs w:val="28"/>
        </w:rPr>
        <w:t>3287</w:t>
      </w:r>
      <w:r>
        <w:rPr>
          <w:szCs w:val="28"/>
        </w:rPr>
        <w:t>, от 31.03.2015 № 1218,</w:t>
      </w:r>
      <w:r w:rsidRPr="001B7188">
        <w:rPr>
          <w:szCs w:val="28"/>
        </w:rPr>
        <w:t xml:space="preserve"> </w:t>
      </w:r>
      <w:r>
        <w:rPr>
          <w:szCs w:val="28"/>
        </w:rPr>
        <w:t>от 30.06.2015 № 2060</w:t>
      </w:r>
      <w:r w:rsidRPr="003B216F">
        <w:rPr>
          <w:szCs w:val="28"/>
        </w:rPr>
        <w:t>), следующие изменения:</w:t>
      </w:r>
      <w:proofErr w:type="gramEnd"/>
    </w:p>
    <w:p w:rsidR="00F02FE8" w:rsidRDefault="00F02FE8" w:rsidP="00F02FE8">
      <w:pPr>
        <w:pStyle w:val="a3"/>
        <w:numPr>
          <w:ilvl w:val="1"/>
          <w:numId w:val="2"/>
        </w:numPr>
        <w:tabs>
          <w:tab w:val="left" w:pos="1080"/>
          <w:tab w:val="left" w:pos="1276"/>
        </w:tabs>
        <w:spacing w:line="360" w:lineRule="auto"/>
        <w:ind w:left="0" w:firstLine="698"/>
        <w:jc w:val="both"/>
        <w:rPr>
          <w:szCs w:val="28"/>
        </w:rPr>
      </w:pPr>
      <w:r>
        <w:rPr>
          <w:szCs w:val="28"/>
        </w:rPr>
        <w:t>В паспорте Программы:</w:t>
      </w:r>
    </w:p>
    <w:p w:rsidR="00F02FE8" w:rsidRPr="00C47EFC" w:rsidRDefault="00F02FE8" w:rsidP="00F02FE8">
      <w:pPr>
        <w:pStyle w:val="a3"/>
        <w:numPr>
          <w:ilvl w:val="2"/>
          <w:numId w:val="2"/>
        </w:numPr>
        <w:tabs>
          <w:tab w:val="left" w:pos="1080"/>
          <w:tab w:val="left" w:pos="1276"/>
        </w:tabs>
        <w:spacing w:line="360" w:lineRule="auto"/>
        <w:ind w:left="0" w:firstLine="709"/>
        <w:jc w:val="both"/>
        <w:rPr>
          <w:rStyle w:val="a4"/>
          <w:sz w:val="18"/>
          <w:szCs w:val="18"/>
        </w:rPr>
      </w:pPr>
      <w:r>
        <w:rPr>
          <w:szCs w:val="28"/>
        </w:rPr>
        <w:t>В разделе «</w:t>
      </w:r>
      <w:r w:rsidRPr="00C47EFC">
        <w:rPr>
          <w:rStyle w:val="a4"/>
          <w:b w:val="0"/>
          <w:color w:val="auto"/>
          <w:szCs w:val="28"/>
        </w:rPr>
        <w:t>Задачи Программы</w:t>
      </w:r>
      <w:proofErr w:type="gramStart"/>
      <w:r w:rsidRPr="00C47EFC">
        <w:rPr>
          <w:rStyle w:val="a4"/>
          <w:b w:val="0"/>
          <w:color w:val="auto"/>
          <w:szCs w:val="28"/>
        </w:rPr>
        <w:t>:»</w:t>
      </w:r>
      <w:proofErr w:type="gramEnd"/>
      <w:r>
        <w:rPr>
          <w:rStyle w:val="a4"/>
          <w:b w:val="0"/>
          <w:color w:val="auto"/>
          <w:szCs w:val="28"/>
        </w:rPr>
        <w:t>:</w:t>
      </w:r>
    </w:p>
    <w:p w:rsidR="00F02FE8" w:rsidRDefault="00F02FE8" w:rsidP="00F02FE8">
      <w:pPr>
        <w:pStyle w:val="a5"/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C47EFC">
        <w:rPr>
          <w:rStyle w:val="a4"/>
          <w:rFonts w:ascii="Times New Roman" w:hAnsi="Times New Roman" w:cs="Times New Roman"/>
          <w:b w:val="0"/>
          <w:color w:val="auto"/>
          <w:sz w:val="28"/>
          <w:szCs w:val="28"/>
        </w:rPr>
        <w:t>- слова «</w:t>
      </w:r>
      <w:r w:rsidRPr="00C47EFC">
        <w:rPr>
          <w:rFonts w:ascii="Times New Roman" w:hAnsi="Times New Roman" w:cs="Times New Roman"/>
          <w:sz w:val="28"/>
          <w:szCs w:val="28"/>
        </w:rPr>
        <w:t>координация деятельности и взаимодействие субъектов профилактики правонарушений</w:t>
      </w:r>
      <w:proofErr w:type="gramStart"/>
      <w:r w:rsidRPr="00C47EFC">
        <w:rPr>
          <w:rFonts w:ascii="Times New Roman" w:hAnsi="Times New Roman" w:cs="Times New Roman"/>
          <w:sz w:val="28"/>
          <w:szCs w:val="28"/>
        </w:rPr>
        <w:t>;</w:t>
      </w:r>
      <w:r>
        <w:rPr>
          <w:rFonts w:ascii="Times New Roman" w:hAnsi="Times New Roman" w:cs="Times New Roman"/>
          <w:sz w:val="28"/>
          <w:szCs w:val="28"/>
        </w:rPr>
        <w:t>»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исключить;</w:t>
      </w:r>
    </w:p>
    <w:p w:rsidR="00F02FE8" w:rsidRPr="00C47EFC" w:rsidRDefault="00F02FE8" w:rsidP="00F02FE8">
      <w:pPr>
        <w:pStyle w:val="a5"/>
        <w:spacing w:line="360" w:lineRule="auto"/>
        <w:ind w:firstLine="709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</w:t>
      </w:r>
      <w:r w:rsidRPr="00C47EFC">
        <w:rPr>
          <w:rFonts w:ascii="Times New Roman" w:hAnsi="Times New Roman" w:cs="Times New Roman"/>
          <w:sz w:val="28"/>
          <w:szCs w:val="28"/>
        </w:rPr>
        <w:t>слова «повышение оперативности реагирования правоохранительных органов за счет наращивания»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>заменить на слово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«наращивание».</w:t>
      </w:r>
    </w:p>
    <w:p w:rsidR="00F02FE8" w:rsidRDefault="00F02FE8" w:rsidP="00F02FE8">
      <w:pPr>
        <w:pStyle w:val="a3"/>
        <w:numPr>
          <w:ilvl w:val="2"/>
          <w:numId w:val="2"/>
        </w:numPr>
        <w:tabs>
          <w:tab w:val="left" w:pos="1080"/>
          <w:tab w:val="left" w:pos="1276"/>
        </w:tabs>
        <w:spacing w:line="360" w:lineRule="auto"/>
        <w:ind w:left="0" w:firstLine="709"/>
        <w:jc w:val="both"/>
        <w:rPr>
          <w:szCs w:val="28"/>
        </w:rPr>
      </w:pPr>
      <w:r>
        <w:rPr>
          <w:szCs w:val="28"/>
        </w:rPr>
        <w:t xml:space="preserve"> В разделе </w:t>
      </w:r>
      <w:r w:rsidRPr="003B4D3B">
        <w:rPr>
          <w:b/>
          <w:szCs w:val="28"/>
        </w:rPr>
        <w:t>«</w:t>
      </w:r>
      <w:r w:rsidRPr="003B4D3B">
        <w:rPr>
          <w:rStyle w:val="a4"/>
          <w:b w:val="0"/>
          <w:color w:val="auto"/>
          <w:szCs w:val="28"/>
        </w:rPr>
        <w:t>Показатели социально-экономической эффективности реализации Программы»:</w:t>
      </w:r>
    </w:p>
    <w:p w:rsidR="00F02FE8" w:rsidRDefault="00F02FE8" w:rsidP="00F02FE8">
      <w:pPr>
        <w:pStyle w:val="a5"/>
        <w:spacing w:line="360" w:lineRule="auto"/>
        <w:ind w:firstLine="709"/>
        <w:rPr>
          <w:szCs w:val="28"/>
        </w:rPr>
      </w:pPr>
      <w:r w:rsidRPr="003B4D3B">
        <w:rPr>
          <w:rStyle w:val="a4"/>
          <w:rFonts w:ascii="Times New Roman" w:hAnsi="Times New Roman" w:cs="Times New Roman"/>
          <w:b w:val="0"/>
          <w:color w:val="auto"/>
          <w:sz w:val="28"/>
        </w:rPr>
        <w:t>- слова «</w:t>
      </w:r>
      <w:r w:rsidRPr="003B4D3B">
        <w:rPr>
          <w:rStyle w:val="a4"/>
          <w:rFonts w:ascii="Times New Roman" w:hAnsi="Times New Roman" w:cs="Times New Roman"/>
          <w:b w:val="0"/>
          <w:color w:val="auto"/>
          <w:sz w:val="28"/>
          <w:szCs w:val="28"/>
        </w:rPr>
        <w:t>сокращение общего числа совершаемых преступлений</w:t>
      </w:r>
      <w:proofErr w:type="gramStart"/>
      <w:r w:rsidRPr="003B4D3B">
        <w:rPr>
          <w:rStyle w:val="a4"/>
          <w:rFonts w:ascii="Times New Roman" w:hAnsi="Times New Roman" w:cs="Times New Roman"/>
          <w:b w:val="0"/>
          <w:color w:val="auto"/>
          <w:sz w:val="28"/>
          <w:szCs w:val="28"/>
        </w:rPr>
        <w:t>;»</w:t>
      </w:r>
      <w:proofErr w:type="gramEnd"/>
      <w:r>
        <w:rPr>
          <w:rStyle w:val="a4"/>
          <w:rFonts w:ascii="Times New Roman" w:hAnsi="Times New Roman" w:cs="Times New Roman"/>
          <w:b w:val="0"/>
          <w:color w:val="auto"/>
          <w:sz w:val="28"/>
          <w:szCs w:val="28"/>
        </w:rPr>
        <w:t xml:space="preserve"> исключить.</w:t>
      </w:r>
    </w:p>
    <w:p w:rsidR="00F02FE8" w:rsidRPr="003B4D3B" w:rsidRDefault="00F02FE8" w:rsidP="00F02FE8">
      <w:pPr>
        <w:pStyle w:val="a3"/>
        <w:numPr>
          <w:ilvl w:val="1"/>
          <w:numId w:val="2"/>
        </w:numPr>
        <w:tabs>
          <w:tab w:val="left" w:pos="1080"/>
          <w:tab w:val="left" w:pos="1276"/>
        </w:tabs>
        <w:spacing w:line="360" w:lineRule="auto"/>
        <w:ind w:left="0" w:firstLine="698"/>
        <w:jc w:val="both"/>
        <w:rPr>
          <w:sz w:val="18"/>
          <w:szCs w:val="18"/>
        </w:rPr>
      </w:pPr>
      <w:r w:rsidRPr="003B216F">
        <w:rPr>
          <w:bCs/>
          <w:szCs w:val="28"/>
        </w:rPr>
        <w:t xml:space="preserve">В </w:t>
      </w:r>
      <w:r>
        <w:rPr>
          <w:bCs/>
          <w:szCs w:val="28"/>
        </w:rPr>
        <w:t xml:space="preserve">разделе </w:t>
      </w:r>
      <w:bookmarkStart w:id="0" w:name="sub_200"/>
      <w:r>
        <w:rPr>
          <w:szCs w:val="28"/>
        </w:rPr>
        <w:t>2 Программы</w:t>
      </w:r>
      <w:r w:rsidRPr="003B4D3B">
        <w:rPr>
          <w:szCs w:val="28"/>
        </w:rPr>
        <w:t xml:space="preserve"> </w:t>
      </w:r>
      <w:r>
        <w:rPr>
          <w:szCs w:val="28"/>
        </w:rPr>
        <w:t>«</w:t>
      </w:r>
      <w:r w:rsidRPr="003B4D3B">
        <w:rPr>
          <w:szCs w:val="28"/>
        </w:rPr>
        <w:t>Основные цели и задачи Программы, сроки и этапы ее реализации</w:t>
      </w:r>
      <w:r>
        <w:rPr>
          <w:szCs w:val="28"/>
        </w:rPr>
        <w:t>»:</w:t>
      </w:r>
    </w:p>
    <w:p w:rsidR="00F02FE8" w:rsidRPr="003B4D3B" w:rsidRDefault="00F02FE8" w:rsidP="00F02FE8">
      <w:pPr>
        <w:pStyle w:val="a5"/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3B4D3B">
        <w:rPr>
          <w:rFonts w:ascii="Times New Roman" w:hAnsi="Times New Roman" w:cs="Times New Roman"/>
          <w:bCs/>
          <w:sz w:val="28"/>
          <w:szCs w:val="28"/>
        </w:rPr>
        <w:t>- слова «</w:t>
      </w:r>
      <w:r w:rsidRPr="003B4D3B">
        <w:rPr>
          <w:rFonts w:ascii="Times New Roman" w:hAnsi="Times New Roman" w:cs="Times New Roman"/>
          <w:sz w:val="28"/>
          <w:szCs w:val="28"/>
        </w:rPr>
        <w:t>координация деятельности и взаимодействие субъектов профилактики правонарушений</w:t>
      </w:r>
      <w:proofErr w:type="gramStart"/>
      <w:r w:rsidRPr="003B4D3B">
        <w:rPr>
          <w:rFonts w:ascii="Times New Roman" w:hAnsi="Times New Roman" w:cs="Times New Roman"/>
          <w:sz w:val="28"/>
          <w:szCs w:val="28"/>
        </w:rPr>
        <w:t>;»</w:t>
      </w:r>
      <w:proofErr w:type="gramEnd"/>
      <w:r w:rsidRPr="003B4D3B">
        <w:rPr>
          <w:rFonts w:ascii="Times New Roman" w:hAnsi="Times New Roman" w:cs="Times New Roman"/>
          <w:sz w:val="28"/>
          <w:szCs w:val="28"/>
        </w:rPr>
        <w:t xml:space="preserve"> исключить;</w:t>
      </w:r>
    </w:p>
    <w:p w:rsidR="00F02FE8" w:rsidRPr="003B4D3B" w:rsidRDefault="00F02FE8" w:rsidP="00F02FE8">
      <w:pPr>
        <w:pStyle w:val="a5"/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3B4D3B">
        <w:rPr>
          <w:rFonts w:ascii="Times New Roman" w:hAnsi="Times New Roman" w:cs="Times New Roman"/>
          <w:sz w:val="28"/>
          <w:szCs w:val="28"/>
        </w:rPr>
        <w:t xml:space="preserve">- слова «повышение оперативности реагирования правоохранительных органов за счет наращивания» </w:t>
      </w:r>
      <w:proofErr w:type="gramStart"/>
      <w:r w:rsidRPr="003B4D3B">
        <w:rPr>
          <w:rFonts w:ascii="Times New Roman" w:hAnsi="Times New Roman" w:cs="Times New Roman"/>
          <w:sz w:val="28"/>
          <w:szCs w:val="28"/>
        </w:rPr>
        <w:t>заменить на слово</w:t>
      </w:r>
      <w:proofErr w:type="gramEnd"/>
      <w:r w:rsidRPr="003B4D3B">
        <w:rPr>
          <w:rFonts w:ascii="Times New Roman" w:hAnsi="Times New Roman" w:cs="Times New Roman"/>
          <w:sz w:val="28"/>
          <w:szCs w:val="28"/>
        </w:rPr>
        <w:t xml:space="preserve"> «наращивание».</w:t>
      </w:r>
    </w:p>
    <w:bookmarkEnd w:id="0"/>
    <w:p w:rsidR="00F02FE8" w:rsidRPr="003B4D3B" w:rsidRDefault="00F02FE8" w:rsidP="00F02FE8">
      <w:pPr>
        <w:pStyle w:val="a3"/>
        <w:numPr>
          <w:ilvl w:val="1"/>
          <w:numId w:val="2"/>
        </w:numPr>
        <w:tabs>
          <w:tab w:val="left" w:pos="1080"/>
          <w:tab w:val="left" w:pos="1276"/>
        </w:tabs>
        <w:spacing w:line="360" w:lineRule="auto"/>
        <w:ind w:left="0" w:firstLine="698"/>
        <w:jc w:val="both"/>
        <w:rPr>
          <w:szCs w:val="28"/>
        </w:rPr>
      </w:pPr>
      <w:r w:rsidRPr="003B4D3B">
        <w:rPr>
          <w:bCs/>
          <w:szCs w:val="28"/>
        </w:rPr>
        <w:t xml:space="preserve">Пункт 5 таблицы 1 раздела </w:t>
      </w:r>
      <w:r>
        <w:rPr>
          <w:bCs/>
          <w:szCs w:val="28"/>
        </w:rPr>
        <w:t>3 «</w:t>
      </w:r>
      <w:r w:rsidRPr="003B4D3B">
        <w:rPr>
          <w:szCs w:val="28"/>
        </w:rPr>
        <w:t>Целевые индикаторы (показатели), характеризующие ежегодный ход и итоги реализации Программы</w:t>
      </w:r>
      <w:r>
        <w:rPr>
          <w:szCs w:val="28"/>
        </w:rPr>
        <w:t>» изложить в новой редакции согласно приложению № 1 к настоящему постановлению (прилагается).</w:t>
      </w:r>
    </w:p>
    <w:p w:rsidR="00F02FE8" w:rsidRDefault="00F02FE8" w:rsidP="00F02FE8">
      <w:pPr>
        <w:pStyle w:val="a3"/>
        <w:numPr>
          <w:ilvl w:val="1"/>
          <w:numId w:val="2"/>
        </w:numPr>
        <w:tabs>
          <w:tab w:val="left" w:pos="1080"/>
          <w:tab w:val="left" w:pos="1276"/>
        </w:tabs>
        <w:spacing w:line="360" w:lineRule="auto"/>
        <w:ind w:left="0" w:firstLine="698"/>
        <w:jc w:val="both"/>
        <w:rPr>
          <w:bCs/>
          <w:szCs w:val="28"/>
        </w:rPr>
      </w:pPr>
      <w:r>
        <w:rPr>
          <w:bCs/>
          <w:szCs w:val="28"/>
        </w:rPr>
        <w:t>В разделе</w:t>
      </w:r>
      <w:proofErr w:type="gramStart"/>
      <w:r>
        <w:rPr>
          <w:bCs/>
          <w:szCs w:val="28"/>
        </w:rPr>
        <w:t xml:space="preserve"> ?</w:t>
      </w:r>
      <w:proofErr w:type="gramEnd"/>
      <w:r>
        <w:rPr>
          <w:bCs/>
          <w:szCs w:val="28"/>
        </w:rPr>
        <w:t xml:space="preserve"> Программы «Механизм реализации Программы»:</w:t>
      </w:r>
    </w:p>
    <w:p w:rsidR="00F02FE8" w:rsidRDefault="00F02FE8" w:rsidP="00F02FE8">
      <w:pPr>
        <w:pStyle w:val="a3"/>
        <w:tabs>
          <w:tab w:val="left" w:pos="1080"/>
          <w:tab w:val="left" w:pos="1276"/>
        </w:tabs>
        <w:spacing w:line="360" w:lineRule="auto"/>
        <w:ind w:left="0" w:firstLine="698"/>
        <w:jc w:val="both"/>
        <w:rPr>
          <w:szCs w:val="28"/>
        </w:rPr>
      </w:pPr>
      <w:r>
        <w:rPr>
          <w:bCs/>
          <w:szCs w:val="28"/>
        </w:rPr>
        <w:t>- слова «</w:t>
      </w:r>
      <w:r w:rsidRPr="0091137F">
        <w:rPr>
          <w:szCs w:val="28"/>
        </w:rPr>
        <w:t>Органы государственной власти, правоохранительные органы, предприятия всех форм и видов собственности привлекаются к исполнению программы по предварительному согласованию и исключительно в пределах своих полномочий»</w:t>
      </w:r>
      <w:r>
        <w:rPr>
          <w:szCs w:val="28"/>
        </w:rPr>
        <w:t xml:space="preserve"> исключить.</w:t>
      </w:r>
    </w:p>
    <w:p w:rsidR="00F02FE8" w:rsidRPr="0091137F" w:rsidRDefault="00F02FE8" w:rsidP="00F02FE8">
      <w:pPr>
        <w:pStyle w:val="a3"/>
        <w:numPr>
          <w:ilvl w:val="1"/>
          <w:numId w:val="2"/>
        </w:numPr>
        <w:tabs>
          <w:tab w:val="left" w:pos="1080"/>
          <w:tab w:val="left" w:pos="1276"/>
        </w:tabs>
        <w:spacing w:line="360" w:lineRule="auto"/>
        <w:ind w:left="0" w:firstLine="698"/>
        <w:jc w:val="both"/>
        <w:rPr>
          <w:bCs/>
          <w:szCs w:val="28"/>
        </w:rPr>
      </w:pPr>
      <w:r w:rsidRPr="0091137F">
        <w:rPr>
          <w:szCs w:val="28"/>
        </w:rPr>
        <w:t>Приложение № 1 к Программе изложить в новой редакции согласно приложению № 2 к настоящему постановлению (прилагается)</w:t>
      </w:r>
      <w:r>
        <w:rPr>
          <w:szCs w:val="28"/>
        </w:rPr>
        <w:t>.</w:t>
      </w:r>
    </w:p>
    <w:p w:rsidR="00F02FE8" w:rsidRPr="003B216F" w:rsidRDefault="00F02FE8" w:rsidP="00F02FE8">
      <w:pPr>
        <w:numPr>
          <w:ilvl w:val="0"/>
          <w:numId w:val="1"/>
        </w:numPr>
        <w:tabs>
          <w:tab w:val="left" w:pos="1080"/>
        </w:tabs>
        <w:spacing w:line="360" w:lineRule="auto"/>
        <w:ind w:left="0" w:firstLine="720"/>
        <w:jc w:val="both"/>
        <w:rPr>
          <w:szCs w:val="28"/>
        </w:rPr>
      </w:pPr>
      <w:r w:rsidRPr="003B216F">
        <w:rPr>
          <w:szCs w:val="28"/>
        </w:rPr>
        <w:lastRenderedPageBreak/>
        <w:t>Опубликовать настоящее постановление в газете «Кинельская жизнь» или «Неделя Кинеля» и разместить на официальном сайте органа местного самоуправления городского округа Кинель в сети Интернет.</w:t>
      </w:r>
    </w:p>
    <w:p w:rsidR="00F02FE8" w:rsidRDefault="00F02FE8" w:rsidP="00F02FE8">
      <w:pPr>
        <w:spacing w:line="360" w:lineRule="auto"/>
        <w:rPr>
          <w:szCs w:val="28"/>
        </w:rPr>
      </w:pPr>
    </w:p>
    <w:p w:rsidR="00F02FE8" w:rsidRDefault="00F02FE8" w:rsidP="00F02FE8">
      <w:pPr>
        <w:spacing w:line="360" w:lineRule="auto"/>
        <w:rPr>
          <w:szCs w:val="28"/>
        </w:rPr>
      </w:pPr>
    </w:p>
    <w:p w:rsidR="00F02FE8" w:rsidRPr="003B216F" w:rsidRDefault="00F02FE8" w:rsidP="00F02FE8">
      <w:pPr>
        <w:spacing w:line="360" w:lineRule="auto"/>
        <w:rPr>
          <w:szCs w:val="28"/>
        </w:rPr>
      </w:pPr>
    </w:p>
    <w:p w:rsidR="00F02FE8" w:rsidRPr="003B216F" w:rsidRDefault="00F02FE8" w:rsidP="00F02FE8">
      <w:pPr>
        <w:spacing w:line="360" w:lineRule="auto"/>
        <w:rPr>
          <w:szCs w:val="28"/>
        </w:rPr>
      </w:pPr>
      <w:r w:rsidRPr="003B216F">
        <w:rPr>
          <w:szCs w:val="28"/>
        </w:rPr>
        <w:t>Глава администрации</w:t>
      </w:r>
      <w:r w:rsidRPr="003B216F">
        <w:rPr>
          <w:szCs w:val="28"/>
        </w:rPr>
        <w:tab/>
      </w:r>
      <w:r w:rsidRPr="003B216F">
        <w:rPr>
          <w:szCs w:val="28"/>
        </w:rPr>
        <w:tab/>
      </w:r>
      <w:r w:rsidRPr="003B216F">
        <w:rPr>
          <w:szCs w:val="28"/>
        </w:rPr>
        <w:tab/>
      </w:r>
      <w:r w:rsidRPr="003B216F">
        <w:rPr>
          <w:szCs w:val="28"/>
        </w:rPr>
        <w:tab/>
      </w:r>
      <w:r w:rsidRPr="003B216F">
        <w:rPr>
          <w:szCs w:val="28"/>
        </w:rPr>
        <w:tab/>
      </w:r>
      <w:r w:rsidRPr="003B216F">
        <w:rPr>
          <w:szCs w:val="28"/>
        </w:rPr>
        <w:tab/>
      </w:r>
      <w:r w:rsidRPr="003B216F">
        <w:rPr>
          <w:szCs w:val="28"/>
        </w:rPr>
        <w:tab/>
        <w:t>А.А.Прокудин</w:t>
      </w:r>
    </w:p>
    <w:p w:rsidR="00F02FE8" w:rsidRDefault="00F02FE8" w:rsidP="00F02FE8">
      <w:pPr>
        <w:rPr>
          <w:szCs w:val="28"/>
        </w:rPr>
      </w:pPr>
    </w:p>
    <w:p w:rsidR="00F02FE8" w:rsidRDefault="00F02FE8" w:rsidP="00F02FE8">
      <w:pPr>
        <w:rPr>
          <w:szCs w:val="28"/>
        </w:rPr>
      </w:pPr>
    </w:p>
    <w:p w:rsidR="00F02FE8" w:rsidRDefault="00F02FE8" w:rsidP="00F02FE8">
      <w:pPr>
        <w:rPr>
          <w:szCs w:val="28"/>
        </w:rPr>
      </w:pPr>
    </w:p>
    <w:p w:rsidR="00F02FE8" w:rsidRDefault="00F02FE8" w:rsidP="00F02FE8">
      <w:pPr>
        <w:rPr>
          <w:szCs w:val="28"/>
        </w:rPr>
      </w:pPr>
    </w:p>
    <w:p w:rsidR="00F02FE8" w:rsidRDefault="00F02FE8" w:rsidP="00F02FE8">
      <w:pPr>
        <w:rPr>
          <w:szCs w:val="28"/>
        </w:rPr>
      </w:pPr>
    </w:p>
    <w:p w:rsidR="00F02FE8" w:rsidRDefault="00F02FE8" w:rsidP="00F02FE8">
      <w:pPr>
        <w:rPr>
          <w:szCs w:val="28"/>
        </w:rPr>
      </w:pPr>
    </w:p>
    <w:p w:rsidR="00F02FE8" w:rsidRDefault="00F02FE8" w:rsidP="00F02FE8">
      <w:pPr>
        <w:rPr>
          <w:szCs w:val="28"/>
        </w:rPr>
      </w:pPr>
    </w:p>
    <w:p w:rsidR="00F02FE8" w:rsidRDefault="00F02FE8" w:rsidP="00F02FE8">
      <w:pPr>
        <w:rPr>
          <w:szCs w:val="28"/>
        </w:rPr>
      </w:pPr>
    </w:p>
    <w:p w:rsidR="00F02FE8" w:rsidRDefault="00F02FE8" w:rsidP="00F02FE8">
      <w:pPr>
        <w:rPr>
          <w:szCs w:val="28"/>
        </w:rPr>
      </w:pPr>
    </w:p>
    <w:p w:rsidR="00F02FE8" w:rsidRDefault="00F02FE8" w:rsidP="00F02FE8">
      <w:pPr>
        <w:rPr>
          <w:szCs w:val="28"/>
        </w:rPr>
      </w:pPr>
    </w:p>
    <w:p w:rsidR="00F02FE8" w:rsidRDefault="00F02FE8" w:rsidP="00F02FE8">
      <w:pPr>
        <w:rPr>
          <w:szCs w:val="28"/>
        </w:rPr>
      </w:pPr>
    </w:p>
    <w:p w:rsidR="00F02FE8" w:rsidRDefault="00F02FE8" w:rsidP="00F02FE8">
      <w:pPr>
        <w:rPr>
          <w:szCs w:val="28"/>
        </w:rPr>
      </w:pPr>
    </w:p>
    <w:p w:rsidR="00F02FE8" w:rsidRDefault="00F02FE8" w:rsidP="00F02FE8">
      <w:pPr>
        <w:rPr>
          <w:szCs w:val="28"/>
        </w:rPr>
      </w:pPr>
    </w:p>
    <w:p w:rsidR="00F02FE8" w:rsidRDefault="00F02FE8" w:rsidP="00F02FE8">
      <w:pPr>
        <w:rPr>
          <w:szCs w:val="28"/>
        </w:rPr>
      </w:pPr>
    </w:p>
    <w:p w:rsidR="00F02FE8" w:rsidRDefault="00F02FE8" w:rsidP="00F02FE8">
      <w:pPr>
        <w:rPr>
          <w:szCs w:val="28"/>
        </w:rPr>
      </w:pPr>
    </w:p>
    <w:p w:rsidR="00F02FE8" w:rsidRDefault="00F02FE8" w:rsidP="00F02FE8">
      <w:pPr>
        <w:rPr>
          <w:szCs w:val="28"/>
        </w:rPr>
      </w:pPr>
    </w:p>
    <w:p w:rsidR="00F02FE8" w:rsidRDefault="00F02FE8" w:rsidP="00F02FE8">
      <w:pPr>
        <w:rPr>
          <w:szCs w:val="28"/>
        </w:rPr>
      </w:pPr>
    </w:p>
    <w:p w:rsidR="00F02FE8" w:rsidRDefault="00F02FE8" w:rsidP="00F02FE8">
      <w:pPr>
        <w:rPr>
          <w:szCs w:val="28"/>
        </w:rPr>
      </w:pPr>
    </w:p>
    <w:p w:rsidR="00F02FE8" w:rsidRDefault="00F02FE8" w:rsidP="00F02FE8">
      <w:pPr>
        <w:rPr>
          <w:szCs w:val="28"/>
        </w:rPr>
      </w:pPr>
    </w:p>
    <w:p w:rsidR="00F02FE8" w:rsidRDefault="00F02FE8" w:rsidP="00F02FE8">
      <w:pPr>
        <w:rPr>
          <w:szCs w:val="28"/>
        </w:rPr>
      </w:pPr>
    </w:p>
    <w:p w:rsidR="00F02FE8" w:rsidRDefault="00F02FE8" w:rsidP="00F02FE8">
      <w:pPr>
        <w:rPr>
          <w:szCs w:val="28"/>
        </w:rPr>
      </w:pPr>
    </w:p>
    <w:p w:rsidR="00F02FE8" w:rsidRDefault="00F02FE8" w:rsidP="00F02FE8">
      <w:pPr>
        <w:rPr>
          <w:szCs w:val="28"/>
        </w:rPr>
      </w:pPr>
    </w:p>
    <w:p w:rsidR="00F02FE8" w:rsidRDefault="00F02FE8" w:rsidP="00F02FE8">
      <w:pPr>
        <w:rPr>
          <w:szCs w:val="28"/>
        </w:rPr>
      </w:pPr>
    </w:p>
    <w:p w:rsidR="00F02FE8" w:rsidRDefault="00F02FE8" w:rsidP="00F02FE8">
      <w:pPr>
        <w:rPr>
          <w:szCs w:val="28"/>
        </w:rPr>
      </w:pPr>
    </w:p>
    <w:p w:rsidR="00F02FE8" w:rsidRDefault="00F02FE8" w:rsidP="00F02FE8">
      <w:pPr>
        <w:rPr>
          <w:szCs w:val="28"/>
        </w:rPr>
      </w:pPr>
    </w:p>
    <w:p w:rsidR="00F02FE8" w:rsidRDefault="00F02FE8" w:rsidP="00F02FE8">
      <w:pPr>
        <w:rPr>
          <w:szCs w:val="28"/>
        </w:rPr>
      </w:pPr>
    </w:p>
    <w:p w:rsidR="00F02FE8" w:rsidRDefault="00F02FE8" w:rsidP="00F02FE8">
      <w:pPr>
        <w:rPr>
          <w:szCs w:val="28"/>
        </w:rPr>
      </w:pPr>
    </w:p>
    <w:p w:rsidR="00F02FE8" w:rsidRDefault="00F02FE8" w:rsidP="00F02FE8">
      <w:pPr>
        <w:rPr>
          <w:szCs w:val="28"/>
        </w:rPr>
      </w:pPr>
    </w:p>
    <w:p w:rsidR="00F02FE8" w:rsidRDefault="00F02FE8" w:rsidP="00F02FE8">
      <w:pPr>
        <w:rPr>
          <w:szCs w:val="28"/>
        </w:rPr>
      </w:pPr>
    </w:p>
    <w:p w:rsidR="00F02FE8" w:rsidRDefault="00F02FE8" w:rsidP="00F02FE8">
      <w:pPr>
        <w:rPr>
          <w:szCs w:val="28"/>
        </w:rPr>
      </w:pPr>
    </w:p>
    <w:p w:rsidR="00F02FE8" w:rsidRDefault="00F02FE8" w:rsidP="00F02FE8">
      <w:pPr>
        <w:rPr>
          <w:szCs w:val="28"/>
        </w:rPr>
      </w:pPr>
    </w:p>
    <w:p w:rsidR="00F02FE8" w:rsidRDefault="00F02FE8" w:rsidP="00F02FE8">
      <w:pPr>
        <w:rPr>
          <w:szCs w:val="28"/>
        </w:rPr>
      </w:pPr>
    </w:p>
    <w:p w:rsidR="00F02FE8" w:rsidRPr="003B216F" w:rsidRDefault="00F02FE8" w:rsidP="00F02FE8">
      <w:pPr>
        <w:rPr>
          <w:szCs w:val="28"/>
        </w:rPr>
      </w:pPr>
    </w:p>
    <w:p w:rsidR="00F02FE8" w:rsidRDefault="00F02FE8" w:rsidP="00F02FE8">
      <w:pPr>
        <w:rPr>
          <w:szCs w:val="28"/>
        </w:rPr>
      </w:pPr>
      <w:r>
        <w:rPr>
          <w:szCs w:val="28"/>
        </w:rPr>
        <w:t>Козлов 21287</w:t>
      </w:r>
    </w:p>
    <w:p w:rsidR="00F02FE8" w:rsidRDefault="00F02FE8" w:rsidP="00F02FE8">
      <w:pPr>
        <w:rPr>
          <w:szCs w:val="28"/>
        </w:rPr>
        <w:sectPr w:rsidR="00F02FE8" w:rsidSect="00265B1A">
          <w:pgSz w:w="11906" w:h="16838"/>
          <w:pgMar w:top="851" w:right="707" w:bottom="1134" w:left="1560" w:header="708" w:footer="708" w:gutter="0"/>
          <w:cols w:space="708"/>
          <w:docGrid w:linePitch="381"/>
        </w:sectPr>
      </w:pPr>
    </w:p>
    <w:tbl>
      <w:tblPr>
        <w:tblW w:w="14992" w:type="dxa"/>
        <w:tblLook w:val="01E0"/>
      </w:tblPr>
      <w:tblGrid>
        <w:gridCol w:w="8046"/>
        <w:gridCol w:w="6946"/>
      </w:tblGrid>
      <w:tr w:rsidR="00F02FE8" w:rsidRPr="00D55813" w:rsidTr="00B01246">
        <w:tc>
          <w:tcPr>
            <w:tcW w:w="8046" w:type="dxa"/>
          </w:tcPr>
          <w:p w:rsidR="00F02FE8" w:rsidRPr="00D55813" w:rsidRDefault="00F02FE8" w:rsidP="00B01246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6946" w:type="dxa"/>
          </w:tcPr>
          <w:p w:rsidR="00F02FE8" w:rsidRPr="004715E3" w:rsidRDefault="00F02FE8" w:rsidP="00B01246">
            <w:pPr>
              <w:spacing w:after="120"/>
              <w:jc w:val="right"/>
              <w:rPr>
                <w:szCs w:val="28"/>
              </w:rPr>
            </w:pPr>
            <w:r w:rsidRPr="004715E3">
              <w:rPr>
                <w:szCs w:val="28"/>
              </w:rPr>
              <w:t xml:space="preserve">Приложение № 1 </w:t>
            </w:r>
          </w:p>
          <w:p w:rsidR="00F02FE8" w:rsidRPr="004715E3" w:rsidRDefault="00F02FE8" w:rsidP="00B01246">
            <w:pPr>
              <w:jc w:val="both"/>
              <w:rPr>
                <w:szCs w:val="28"/>
              </w:rPr>
            </w:pPr>
            <w:r w:rsidRPr="004715E3">
              <w:rPr>
                <w:szCs w:val="28"/>
              </w:rPr>
              <w:t xml:space="preserve">к постановлению администрации городского округа Кинель </w:t>
            </w:r>
            <w:proofErr w:type="gramStart"/>
            <w:r w:rsidRPr="004715E3">
              <w:rPr>
                <w:szCs w:val="28"/>
              </w:rPr>
              <w:t>от</w:t>
            </w:r>
            <w:proofErr w:type="gramEnd"/>
            <w:r w:rsidRPr="004715E3">
              <w:rPr>
                <w:szCs w:val="28"/>
                <w:u w:val="single"/>
              </w:rPr>
              <w:t xml:space="preserve">                    </w:t>
            </w:r>
            <w:r w:rsidRPr="004715E3">
              <w:rPr>
                <w:szCs w:val="28"/>
              </w:rPr>
              <w:t>№______</w:t>
            </w:r>
          </w:p>
          <w:p w:rsidR="00F02FE8" w:rsidRPr="004715E3" w:rsidRDefault="00F02FE8" w:rsidP="00B01246">
            <w:pPr>
              <w:spacing w:after="120"/>
              <w:jc w:val="both"/>
              <w:rPr>
                <w:szCs w:val="28"/>
              </w:rPr>
            </w:pPr>
          </w:p>
        </w:tc>
      </w:tr>
    </w:tbl>
    <w:p w:rsidR="00F02FE8" w:rsidRDefault="00F02FE8" w:rsidP="00F02FE8">
      <w:pPr>
        <w:rPr>
          <w:szCs w:val="28"/>
        </w:rPr>
      </w:pPr>
    </w:p>
    <w:p w:rsidR="00F02FE8" w:rsidRDefault="00F02FE8" w:rsidP="00F02FE8">
      <w:pPr>
        <w:rPr>
          <w:szCs w:val="28"/>
        </w:rPr>
      </w:pPr>
    </w:p>
    <w:tbl>
      <w:tblPr>
        <w:tblW w:w="149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817"/>
        <w:gridCol w:w="5387"/>
        <w:gridCol w:w="1559"/>
        <w:gridCol w:w="1417"/>
        <w:gridCol w:w="1418"/>
        <w:gridCol w:w="1417"/>
        <w:gridCol w:w="1417"/>
        <w:gridCol w:w="1560"/>
      </w:tblGrid>
      <w:tr w:rsidR="00F02FE8" w:rsidRPr="003B4D3B" w:rsidTr="00B01246">
        <w:trPr>
          <w:tblHeader/>
        </w:trPr>
        <w:tc>
          <w:tcPr>
            <w:tcW w:w="817" w:type="dxa"/>
            <w:vMerge w:val="restart"/>
          </w:tcPr>
          <w:p w:rsidR="00F02FE8" w:rsidRPr="003B4D3B" w:rsidRDefault="00F02FE8" w:rsidP="00B01246">
            <w:pPr>
              <w:jc w:val="both"/>
              <w:rPr>
                <w:szCs w:val="28"/>
              </w:rPr>
            </w:pPr>
            <w:r w:rsidRPr="003B4D3B">
              <w:rPr>
                <w:szCs w:val="28"/>
              </w:rPr>
              <w:t xml:space="preserve">N </w:t>
            </w:r>
            <w:proofErr w:type="spellStart"/>
            <w:proofErr w:type="gramStart"/>
            <w:r w:rsidRPr="003B4D3B">
              <w:rPr>
                <w:szCs w:val="28"/>
              </w:rPr>
              <w:t>п</w:t>
            </w:r>
            <w:proofErr w:type="spellEnd"/>
            <w:proofErr w:type="gramEnd"/>
            <w:r w:rsidRPr="003B4D3B">
              <w:rPr>
                <w:szCs w:val="28"/>
              </w:rPr>
              <w:t>/</w:t>
            </w:r>
            <w:proofErr w:type="spellStart"/>
            <w:r w:rsidRPr="003B4D3B">
              <w:rPr>
                <w:szCs w:val="28"/>
              </w:rPr>
              <w:t>п</w:t>
            </w:r>
            <w:proofErr w:type="spellEnd"/>
          </w:p>
        </w:tc>
        <w:tc>
          <w:tcPr>
            <w:tcW w:w="5387" w:type="dxa"/>
            <w:vMerge w:val="restart"/>
          </w:tcPr>
          <w:p w:rsidR="00F02FE8" w:rsidRPr="003B4D3B" w:rsidRDefault="00F02FE8" w:rsidP="00B01246">
            <w:pPr>
              <w:jc w:val="both"/>
              <w:rPr>
                <w:szCs w:val="28"/>
              </w:rPr>
            </w:pPr>
            <w:r w:rsidRPr="003B4D3B">
              <w:rPr>
                <w:szCs w:val="28"/>
              </w:rPr>
              <w:t>Наименование цели, индикатора (показателя)</w:t>
            </w:r>
          </w:p>
        </w:tc>
        <w:tc>
          <w:tcPr>
            <w:tcW w:w="1559" w:type="dxa"/>
            <w:vMerge w:val="restart"/>
          </w:tcPr>
          <w:p w:rsidR="00F02FE8" w:rsidRPr="003B4D3B" w:rsidRDefault="00F02FE8" w:rsidP="00B01246">
            <w:pPr>
              <w:ind w:left="-108" w:right="-108"/>
              <w:jc w:val="both"/>
              <w:rPr>
                <w:szCs w:val="28"/>
              </w:rPr>
            </w:pPr>
            <w:r w:rsidRPr="003B4D3B">
              <w:rPr>
                <w:szCs w:val="28"/>
              </w:rPr>
              <w:t>2012 год (базовый)</w:t>
            </w:r>
          </w:p>
        </w:tc>
        <w:tc>
          <w:tcPr>
            <w:tcW w:w="7229" w:type="dxa"/>
            <w:gridSpan w:val="5"/>
          </w:tcPr>
          <w:p w:rsidR="00F02FE8" w:rsidRPr="003B4D3B" w:rsidRDefault="00F02FE8" w:rsidP="00B01246">
            <w:pPr>
              <w:jc w:val="both"/>
              <w:rPr>
                <w:szCs w:val="28"/>
              </w:rPr>
            </w:pPr>
            <w:r w:rsidRPr="003B4D3B">
              <w:rPr>
                <w:szCs w:val="28"/>
              </w:rPr>
              <w:t>Значение целевых индикаторов (показателей) в плановом периоде (прогноз)</w:t>
            </w:r>
          </w:p>
        </w:tc>
      </w:tr>
      <w:tr w:rsidR="00F02FE8" w:rsidRPr="003B4D3B" w:rsidTr="00B01246">
        <w:trPr>
          <w:tblHeader/>
        </w:trPr>
        <w:tc>
          <w:tcPr>
            <w:tcW w:w="817" w:type="dxa"/>
            <w:vMerge/>
          </w:tcPr>
          <w:p w:rsidR="00F02FE8" w:rsidRPr="003B4D3B" w:rsidRDefault="00F02FE8" w:rsidP="00B01246">
            <w:pPr>
              <w:jc w:val="both"/>
              <w:rPr>
                <w:szCs w:val="28"/>
              </w:rPr>
            </w:pPr>
          </w:p>
        </w:tc>
        <w:tc>
          <w:tcPr>
            <w:tcW w:w="5387" w:type="dxa"/>
            <w:vMerge/>
          </w:tcPr>
          <w:p w:rsidR="00F02FE8" w:rsidRPr="003B4D3B" w:rsidRDefault="00F02FE8" w:rsidP="00B01246">
            <w:pPr>
              <w:jc w:val="both"/>
              <w:rPr>
                <w:szCs w:val="28"/>
              </w:rPr>
            </w:pPr>
          </w:p>
        </w:tc>
        <w:tc>
          <w:tcPr>
            <w:tcW w:w="1559" w:type="dxa"/>
            <w:vMerge/>
          </w:tcPr>
          <w:p w:rsidR="00F02FE8" w:rsidRPr="003B4D3B" w:rsidRDefault="00F02FE8" w:rsidP="00B01246">
            <w:pPr>
              <w:jc w:val="both"/>
              <w:rPr>
                <w:szCs w:val="28"/>
              </w:rPr>
            </w:pPr>
          </w:p>
        </w:tc>
        <w:tc>
          <w:tcPr>
            <w:tcW w:w="1417" w:type="dxa"/>
          </w:tcPr>
          <w:p w:rsidR="00F02FE8" w:rsidRPr="003B4D3B" w:rsidRDefault="00F02FE8" w:rsidP="00B01246">
            <w:pPr>
              <w:jc w:val="both"/>
              <w:rPr>
                <w:szCs w:val="28"/>
              </w:rPr>
            </w:pPr>
            <w:r w:rsidRPr="003B4D3B">
              <w:rPr>
                <w:szCs w:val="28"/>
              </w:rPr>
              <w:t>201</w:t>
            </w:r>
            <w:r w:rsidRPr="003B4D3B">
              <w:rPr>
                <w:szCs w:val="28"/>
                <w:lang w:val="en-US"/>
              </w:rPr>
              <w:t>4</w:t>
            </w:r>
            <w:r w:rsidRPr="003B4D3B">
              <w:rPr>
                <w:szCs w:val="28"/>
              </w:rPr>
              <w:t xml:space="preserve"> год</w:t>
            </w:r>
          </w:p>
        </w:tc>
        <w:tc>
          <w:tcPr>
            <w:tcW w:w="1418" w:type="dxa"/>
          </w:tcPr>
          <w:p w:rsidR="00F02FE8" w:rsidRPr="003B4D3B" w:rsidRDefault="00F02FE8" w:rsidP="00B01246">
            <w:pPr>
              <w:jc w:val="both"/>
              <w:rPr>
                <w:szCs w:val="28"/>
              </w:rPr>
            </w:pPr>
            <w:r w:rsidRPr="003B4D3B">
              <w:rPr>
                <w:szCs w:val="28"/>
              </w:rPr>
              <w:t>2015 год</w:t>
            </w:r>
          </w:p>
        </w:tc>
        <w:tc>
          <w:tcPr>
            <w:tcW w:w="1417" w:type="dxa"/>
          </w:tcPr>
          <w:p w:rsidR="00F02FE8" w:rsidRPr="003B4D3B" w:rsidRDefault="00F02FE8" w:rsidP="00B01246">
            <w:pPr>
              <w:jc w:val="both"/>
              <w:rPr>
                <w:szCs w:val="28"/>
              </w:rPr>
            </w:pPr>
            <w:r w:rsidRPr="003B4D3B">
              <w:rPr>
                <w:szCs w:val="28"/>
              </w:rPr>
              <w:t>2016 год</w:t>
            </w:r>
          </w:p>
        </w:tc>
        <w:tc>
          <w:tcPr>
            <w:tcW w:w="1417" w:type="dxa"/>
          </w:tcPr>
          <w:p w:rsidR="00F02FE8" w:rsidRPr="003B4D3B" w:rsidRDefault="00F02FE8" w:rsidP="00B01246">
            <w:pPr>
              <w:jc w:val="both"/>
              <w:rPr>
                <w:szCs w:val="28"/>
              </w:rPr>
            </w:pPr>
            <w:r w:rsidRPr="003B4D3B">
              <w:rPr>
                <w:szCs w:val="28"/>
              </w:rPr>
              <w:t>2017 год</w:t>
            </w:r>
          </w:p>
        </w:tc>
        <w:tc>
          <w:tcPr>
            <w:tcW w:w="1560" w:type="dxa"/>
          </w:tcPr>
          <w:p w:rsidR="00F02FE8" w:rsidRPr="003B4D3B" w:rsidRDefault="00F02FE8" w:rsidP="00B01246">
            <w:pPr>
              <w:jc w:val="both"/>
              <w:rPr>
                <w:szCs w:val="28"/>
              </w:rPr>
            </w:pPr>
            <w:r w:rsidRPr="003B4D3B">
              <w:rPr>
                <w:szCs w:val="28"/>
              </w:rPr>
              <w:t>2018 год</w:t>
            </w:r>
          </w:p>
        </w:tc>
      </w:tr>
      <w:tr w:rsidR="00F02FE8" w:rsidRPr="004715E3" w:rsidTr="00B01246">
        <w:tc>
          <w:tcPr>
            <w:tcW w:w="817" w:type="dxa"/>
          </w:tcPr>
          <w:p w:rsidR="00F02FE8" w:rsidRPr="004715E3" w:rsidRDefault="00F02FE8" w:rsidP="00B01246">
            <w:pPr>
              <w:jc w:val="both"/>
              <w:rPr>
                <w:szCs w:val="28"/>
              </w:rPr>
            </w:pPr>
            <w:r w:rsidRPr="004715E3">
              <w:rPr>
                <w:szCs w:val="28"/>
              </w:rPr>
              <w:t>5.</w:t>
            </w:r>
          </w:p>
        </w:tc>
        <w:tc>
          <w:tcPr>
            <w:tcW w:w="5387" w:type="dxa"/>
          </w:tcPr>
          <w:p w:rsidR="00F02FE8" w:rsidRPr="004715E3" w:rsidRDefault="00F02FE8" w:rsidP="00B01246">
            <w:pPr>
              <w:rPr>
                <w:szCs w:val="28"/>
              </w:rPr>
            </w:pPr>
            <w:proofErr w:type="gramStart"/>
            <w:r w:rsidRPr="004715E3">
              <w:rPr>
                <w:szCs w:val="28"/>
              </w:rPr>
              <w:t>Охват общеобразовательных учреждений городского округа при проведении родительских собраний, семинаров, лекций для обучающихся по вопросам профилактики преступлений и правонарушений, уголовной и административной ответственности с привлечением органов</w:t>
            </w:r>
            <w:r w:rsidRPr="004715E3">
              <w:rPr>
                <w:bCs/>
                <w:szCs w:val="28"/>
              </w:rPr>
              <w:t xml:space="preserve"> системы профилактики безнадзорности и правонарушений несовершеннолетних.</w:t>
            </w:r>
            <w:r w:rsidRPr="00F410C9">
              <w:rPr>
                <w:bCs/>
                <w:szCs w:val="28"/>
                <w:vertAlign w:val="superscript"/>
              </w:rPr>
              <w:t>2</w:t>
            </w:r>
            <w:proofErr w:type="gramEnd"/>
          </w:p>
          <w:p w:rsidR="00F02FE8" w:rsidRPr="004715E3" w:rsidRDefault="00F02FE8" w:rsidP="00B01246">
            <w:pPr>
              <w:rPr>
                <w:szCs w:val="28"/>
              </w:rPr>
            </w:pPr>
            <w:r w:rsidRPr="004715E3">
              <w:rPr>
                <w:szCs w:val="28"/>
              </w:rPr>
              <w:t xml:space="preserve">(в процентах) </w:t>
            </w:r>
          </w:p>
        </w:tc>
        <w:tc>
          <w:tcPr>
            <w:tcW w:w="1559" w:type="dxa"/>
          </w:tcPr>
          <w:p w:rsidR="00F02FE8" w:rsidRPr="004715E3" w:rsidRDefault="00F02FE8" w:rsidP="00B01246">
            <w:pPr>
              <w:jc w:val="center"/>
              <w:rPr>
                <w:szCs w:val="28"/>
              </w:rPr>
            </w:pPr>
            <w:r w:rsidRPr="004715E3">
              <w:rPr>
                <w:szCs w:val="28"/>
              </w:rPr>
              <w:t>100</w:t>
            </w:r>
          </w:p>
        </w:tc>
        <w:tc>
          <w:tcPr>
            <w:tcW w:w="1417" w:type="dxa"/>
          </w:tcPr>
          <w:p w:rsidR="00F02FE8" w:rsidRPr="004715E3" w:rsidRDefault="00F02FE8" w:rsidP="00B01246">
            <w:pPr>
              <w:jc w:val="center"/>
              <w:rPr>
                <w:szCs w:val="28"/>
              </w:rPr>
            </w:pPr>
            <w:r w:rsidRPr="004715E3">
              <w:rPr>
                <w:szCs w:val="28"/>
              </w:rPr>
              <w:t>100</w:t>
            </w:r>
          </w:p>
        </w:tc>
        <w:tc>
          <w:tcPr>
            <w:tcW w:w="1418" w:type="dxa"/>
          </w:tcPr>
          <w:p w:rsidR="00F02FE8" w:rsidRPr="004715E3" w:rsidRDefault="00F02FE8" w:rsidP="00B01246">
            <w:pPr>
              <w:jc w:val="center"/>
              <w:rPr>
                <w:szCs w:val="28"/>
              </w:rPr>
            </w:pPr>
            <w:r w:rsidRPr="004715E3">
              <w:rPr>
                <w:szCs w:val="28"/>
              </w:rPr>
              <w:t>100</w:t>
            </w:r>
          </w:p>
        </w:tc>
        <w:tc>
          <w:tcPr>
            <w:tcW w:w="1417" w:type="dxa"/>
          </w:tcPr>
          <w:p w:rsidR="00F02FE8" w:rsidRPr="004715E3" w:rsidRDefault="00F02FE8" w:rsidP="00B01246">
            <w:pPr>
              <w:jc w:val="center"/>
              <w:rPr>
                <w:szCs w:val="28"/>
              </w:rPr>
            </w:pPr>
            <w:r w:rsidRPr="004715E3">
              <w:rPr>
                <w:szCs w:val="28"/>
              </w:rPr>
              <w:t>100</w:t>
            </w:r>
          </w:p>
        </w:tc>
        <w:tc>
          <w:tcPr>
            <w:tcW w:w="1417" w:type="dxa"/>
          </w:tcPr>
          <w:p w:rsidR="00F02FE8" w:rsidRPr="004715E3" w:rsidRDefault="00F02FE8" w:rsidP="00B01246">
            <w:pPr>
              <w:jc w:val="center"/>
              <w:rPr>
                <w:szCs w:val="28"/>
              </w:rPr>
            </w:pPr>
            <w:r w:rsidRPr="004715E3">
              <w:rPr>
                <w:szCs w:val="28"/>
              </w:rPr>
              <w:t>100</w:t>
            </w:r>
          </w:p>
        </w:tc>
        <w:tc>
          <w:tcPr>
            <w:tcW w:w="1560" w:type="dxa"/>
          </w:tcPr>
          <w:p w:rsidR="00F02FE8" w:rsidRPr="004715E3" w:rsidRDefault="00F02FE8" w:rsidP="00B01246">
            <w:pPr>
              <w:jc w:val="center"/>
              <w:rPr>
                <w:szCs w:val="28"/>
              </w:rPr>
            </w:pPr>
            <w:r w:rsidRPr="004715E3">
              <w:rPr>
                <w:szCs w:val="28"/>
              </w:rPr>
              <w:t>100</w:t>
            </w:r>
          </w:p>
        </w:tc>
      </w:tr>
    </w:tbl>
    <w:p w:rsidR="00F02FE8" w:rsidRDefault="00F02FE8" w:rsidP="00F02FE8">
      <w:pPr>
        <w:rPr>
          <w:szCs w:val="28"/>
        </w:rPr>
      </w:pPr>
    </w:p>
    <w:p w:rsidR="00F02FE8" w:rsidRDefault="00F02FE8" w:rsidP="00F02FE8">
      <w:pPr>
        <w:rPr>
          <w:szCs w:val="28"/>
        </w:rPr>
      </w:pPr>
    </w:p>
    <w:p w:rsidR="00F02FE8" w:rsidRDefault="00F02FE8" w:rsidP="00F02FE8">
      <w:pPr>
        <w:rPr>
          <w:szCs w:val="28"/>
        </w:rPr>
      </w:pPr>
    </w:p>
    <w:p w:rsidR="00F02FE8" w:rsidRDefault="00F02FE8" w:rsidP="00F02FE8">
      <w:pPr>
        <w:rPr>
          <w:szCs w:val="28"/>
        </w:rPr>
      </w:pPr>
    </w:p>
    <w:p w:rsidR="00F02FE8" w:rsidRDefault="00F02FE8" w:rsidP="00F02FE8">
      <w:pPr>
        <w:rPr>
          <w:szCs w:val="28"/>
        </w:rPr>
      </w:pPr>
    </w:p>
    <w:p w:rsidR="00F02FE8" w:rsidRDefault="00F02FE8" w:rsidP="00F02FE8">
      <w:pPr>
        <w:rPr>
          <w:szCs w:val="28"/>
        </w:rPr>
      </w:pPr>
    </w:p>
    <w:p w:rsidR="00F02FE8" w:rsidRDefault="00F02FE8" w:rsidP="00F02FE8">
      <w:pPr>
        <w:rPr>
          <w:szCs w:val="28"/>
        </w:rPr>
      </w:pPr>
    </w:p>
    <w:p w:rsidR="00F02FE8" w:rsidRDefault="00F02FE8" w:rsidP="00F02FE8">
      <w:pPr>
        <w:rPr>
          <w:szCs w:val="28"/>
        </w:rPr>
      </w:pPr>
    </w:p>
    <w:p w:rsidR="00F02FE8" w:rsidRDefault="00F02FE8" w:rsidP="00F02FE8">
      <w:pPr>
        <w:rPr>
          <w:szCs w:val="28"/>
        </w:rPr>
      </w:pPr>
    </w:p>
    <w:tbl>
      <w:tblPr>
        <w:tblW w:w="14992" w:type="dxa"/>
        <w:tblLook w:val="01E0"/>
      </w:tblPr>
      <w:tblGrid>
        <w:gridCol w:w="8046"/>
        <w:gridCol w:w="6946"/>
      </w:tblGrid>
      <w:tr w:rsidR="00F02FE8" w:rsidRPr="00D55813" w:rsidTr="00B01246">
        <w:tc>
          <w:tcPr>
            <w:tcW w:w="8046" w:type="dxa"/>
          </w:tcPr>
          <w:p w:rsidR="00F02FE8" w:rsidRPr="00D55813" w:rsidRDefault="00F02FE8" w:rsidP="00B01246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6946" w:type="dxa"/>
          </w:tcPr>
          <w:p w:rsidR="00F02FE8" w:rsidRPr="008F2FC1" w:rsidRDefault="00F02FE8" w:rsidP="00B01246">
            <w:pPr>
              <w:spacing w:after="120"/>
              <w:jc w:val="right"/>
              <w:rPr>
                <w:szCs w:val="28"/>
              </w:rPr>
            </w:pPr>
            <w:r w:rsidRPr="008F2FC1">
              <w:rPr>
                <w:szCs w:val="28"/>
              </w:rPr>
              <w:t xml:space="preserve">Приложение № 2 </w:t>
            </w:r>
          </w:p>
          <w:p w:rsidR="00F02FE8" w:rsidRPr="008F2FC1" w:rsidRDefault="00F02FE8" w:rsidP="00B01246">
            <w:pPr>
              <w:jc w:val="both"/>
              <w:rPr>
                <w:szCs w:val="28"/>
              </w:rPr>
            </w:pPr>
            <w:r w:rsidRPr="008F2FC1">
              <w:rPr>
                <w:szCs w:val="28"/>
              </w:rPr>
              <w:t xml:space="preserve">к постановлению администрации городского округа Кинель </w:t>
            </w:r>
          </w:p>
          <w:p w:rsidR="00F02FE8" w:rsidRPr="008F2FC1" w:rsidRDefault="00F02FE8" w:rsidP="00B01246">
            <w:pPr>
              <w:jc w:val="both"/>
              <w:rPr>
                <w:szCs w:val="28"/>
              </w:rPr>
            </w:pPr>
            <w:r w:rsidRPr="008F2FC1">
              <w:rPr>
                <w:szCs w:val="28"/>
              </w:rPr>
              <w:t>от</w:t>
            </w:r>
            <w:r w:rsidRPr="008F2FC1">
              <w:rPr>
                <w:szCs w:val="28"/>
                <w:u w:val="single"/>
              </w:rPr>
              <w:t xml:space="preserve">  31.03.2015  </w:t>
            </w:r>
            <w:r w:rsidRPr="008F2FC1">
              <w:rPr>
                <w:szCs w:val="28"/>
              </w:rPr>
              <w:t>№</w:t>
            </w:r>
            <w:r w:rsidRPr="008F2FC1">
              <w:rPr>
                <w:szCs w:val="28"/>
                <w:u w:val="single"/>
              </w:rPr>
              <w:t xml:space="preserve">  1218</w:t>
            </w:r>
          </w:p>
          <w:p w:rsidR="00F02FE8" w:rsidRPr="008F2FC1" w:rsidRDefault="00F02FE8" w:rsidP="00B01246">
            <w:pPr>
              <w:jc w:val="right"/>
              <w:rPr>
                <w:szCs w:val="28"/>
              </w:rPr>
            </w:pPr>
            <w:r w:rsidRPr="008F2FC1">
              <w:rPr>
                <w:szCs w:val="28"/>
              </w:rPr>
              <w:t>«Приложение № 1</w:t>
            </w:r>
          </w:p>
          <w:p w:rsidR="00F02FE8" w:rsidRPr="008F2FC1" w:rsidRDefault="00F02FE8" w:rsidP="00B01246">
            <w:pPr>
              <w:spacing w:after="120"/>
              <w:jc w:val="both"/>
              <w:rPr>
                <w:szCs w:val="28"/>
              </w:rPr>
            </w:pPr>
            <w:proofErr w:type="gramStart"/>
            <w:r w:rsidRPr="008F2FC1">
              <w:rPr>
                <w:szCs w:val="28"/>
              </w:rPr>
              <w:t>к муниципальной программе городского округа Кинель Самарской области по профилактике преступлений и правонарушений на территории городского округа Кинель на 2014-2018 годы, утвержденной постановлением администрации городского округа Кинель от 30.09.2013 № 2878» (в редакции постановления администрации городского округа Кинель от</w:t>
            </w:r>
            <w:r w:rsidRPr="008F2FC1">
              <w:rPr>
                <w:szCs w:val="28"/>
                <w:u w:val="single"/>
              </w:rPr>
              <w:t> </w:t>
            </w:r>
            <w:r w:rsidRPr="008F2FC1">
              <w:rPr>
                <w:szCs w:val="28"/>
              </w:rPr>
              <w:t>31.01.2014 № 284, от 21.04.2014 № 1275, от 21.10.2014 № 3287, от 31.03.2015 № 1218, от 30.06.2015 № 2060)</w:t>
            </w:r>
            <w:proofErr w:type="gramEnd"/>
          </w:p>
        </w:tc>
      </w:tr>
    </w:tbl>
    <w:p w:rsidR="00F02FE8" w:rsidRDefault="00F02FE8" w:rsidP="00F02FE8">
      <w:pPr>
        <w:rPr>
          <w:szCs w:val="28"/>
        </w:rPr>
      </w:pPr>
    </w:p>
    <w:tbl>
      <w:tblPr>
        <w:tblW w:w="1527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777"/>
        <w:gridCol w:w="40"/>
        <w:gridCol w:w="4536"/>
        <w:gridCol w:w="1276"/>
        <w:gridCol w:w="1276"/>
        <w:gridCol w:w="1133"/>
        <w:gridCol w:w="1135"/>
        <w:gridCol w:w="851"/>
        <w:gridCol w:w="850"/>
        <w:gridCol w:w="851"/>
        <w:gridCol w:w="2552"/>
      </w:tblGrid>
      <w:tr w:rsidR="00F02FE8" w:rsidRPr="008F2FC1" w:rsidTr="00B01246">
        <w:trPr>
          <w:tblHeader/>
        </w:trPr>
        <w:tc>
          <w:tcPr>
            <w:tcW w:w="777" w:type="dxa"/>
            <w:vMerge w:val="restart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F02FE8" w:rsidRPr="008F2FC1" w:rsidRDefault="00F02FE8" w:rsidP="00B01246">
            <w:pPr>
              <w:jc w:val="center"/>
              <w:rPr>
                <w:szCs w:val="28"/>
              </w:rPr>
            </w:pPr>
            <w:r w:rsidRPr="008F2FC1">
              <w:rPr>
                <w:szCs w:val="28"/>
              </w:rPr>
              <w:t xml:space="preserve">N </w:t>
            </w:r>
            <w:proofErr w:type="spellStart"/>
            <w:proofErr w:type="gramStart"/>
            <w:r w:rsidRPr="008F2FC1">
              <w:rPr>
                <w:szCs w:val="28"/>
              </w:rPr>
              <w:t>п</w:t>
            </w:r>
            <w:proofErr w:type="spellEnd"/>
            <w:proofErr w:type="gramEnd"/>
            <w:r w:rsidRPr="008F2FC1">
              <w:rPr>
                <w:szCs w:val="28"/>
              </w:rPr>
              <w:t>/</w:t>
            </w:r>
            <w:proofErr w:type="spellStart"/>
            <w:r w:rsidRPr="008F2FC1">
              <w:rPr>
                <w:szCs w:val="28"/>
              </w:rPr>
              <w:t>п</w:t>
            </w:r>
            <w:proofErr w:type="spellEnd"/>
          </w:p>
        </w:tc>
        <w:tc>
          <w:tcPr>
            <w:tcW w:w="4576" w:type="dxa"/>
            <w:gridSpan w:val="2"/>
            <w:vMerge w:val="restart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F02FE8" w:rsidRPr="008F2FC1" w:rsidRDefault="00F02FE8" w:rsidP="00B01246">
            <w:pPr>
              <w:jc w:val="center"/>
              <w:rPr>
                <w:szCs w:val="28"/>
              </w:rPr>
            </w:pPr>
            <w:r w:rsidRPr="008F2FC1">
              <w:rPr>
                <w:szCs w:val="28"/>
              </w:rPr>
              <w:t>Наименование мероприятия</w:t>
            </w:r>
          </w:p>
        </w:tc>
        <w:tc>
          <w:tcPr>
            <w:tcW w:w="1276" w:type="dxa"/>
            <w:vMerge w:val="restart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F02FE8" w:rsidRPr="008F2FC1" w:rsidRDefault="00F02FE8" w:rsidP="00B01246">
            <w:pPr>
              <w:jc w:val="center"/>
              <w:rPr>
                <w:szCs w:val="28"/>
              </w:rPr>
            </w:pPr>
            <w:r w:rsidRPr="008F2FC1">
              <w:rPr>
                <w:szCs w:val="28"/>
              </w:rPr>
              <w:t xml:space="preserve">Срок </w:t>
            </w:r>
            <w:proofErr w:type="spellStart"/>
            <w:proofErr w:type="gramStart"/>
            <w:r w:rsidRPr="008F2FC1">
              <w:rPr>
                <w:szCs w:val="28"/>
              </w:rPr>
              <w:t>испол-нения</w:t>
            </w:r>
            <w:proofErr w:type="spellEnd"/>
            <w:proofErr w:type="gramEnd"/>
            <w:r w:rsidRPr="008F2FC1">
              <w:rPr>
                <w:szCs w:val="28"/>
              </w:rPr>
              <w:t>, годы</w:t>
            </w:r>
          </w:p>
        </w:tc>
        <w:tc>
          <w:tcPr>
            <w:tcW w:w="6096" w:type="dxa"/>
            <w:gridSpan w:val="6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F02FE8" w:rsidRPr="008F2FC1" w:rsidRDefault="00F02FE8" w:rsidP="00B01246">
            <w:pPr>
              <w:jc w:val="center"/>
              <w:rPr>
                <w:szCs w:val="28"/>
              </w:rPr>
            </w:pPr>
            <w:r w:rsidRPr="008F2FC1">
              <w:rPr>
                <w:szCs w:val="28"/>
              </w:rPr>
              <w:t>Планируемый объем финансирования по годам, тыс. рублей</w:t>
            </w:r>
          </w:p>
        </w:tc>
        <w:tc>
          <w:tcPr>
            <w:tcW w:w="2552" w:type="dxa"/>
            <w:vMerge w:val="restart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F02FE8" w:rsidRPr="008F2FC1" w:rsidRDefault="00F02FE8" w:rsidP="00B01246">
            <w:pPr>
              <w:jc w:val="center"/>
              <w:rPr>
                <w:szCs w:val="28"/>
              </w:rPr>
            </w:pPr>
            <w:r w:rsidRPr="008F2FC1">
              <w:rPr>
                <w:szCs w:val="28"/>
              </w:rPr>
              <w:t>Исполнитель</w:t>
            </w:r>
          </w:p>
        </w:tc>
      </w:tr>
      <w:tr w:rsidR="00F02FE8" w:rsidRPr="008F2FC1" w:rsidTr="00B01246">
        <w:trPr>
          <w:tblHeader/>
        </w:trPr>
        <w:tc>
          <w:tcPr>
            <w:tcW w:w="777" w:type="dxa"/>
            <w:vMerge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F02FE8" w:rsidRPr="008F2FC1" w:rsidRDefault="00F02FE8" w:rsidP="00B01246">
            <w:pPr>
              <w:rPr>
                <w:b/>
                <w:szCs w:val="28"/>
              </w:rPr>
            </w:pPr>
          </w:p>
        </w:tc>
        <w:tc>
          <w:tcPr>
            <w:tcW w:w="4576" w:type="dxa"/>
            <w:gridSpan w:val="2"/>
            <w:vMerge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F02FE8" w:rsidRPr="008F2FC1" w:rsidRDefault="00F02FE8" w:rsidP="00B01246">
            <w:pPr>
              <w:rPr>
                <w:b/>
                <w:szCs w:val="28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F02FE8" w:rsidRPr="008F2FC1" w:rsidRDefault="00F02FE8" w:rsidP="00B01246">
            <w:pPr>
              <w:rPr>
                <w:b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F02FE8" w:rsidRPr="008F2FC1" w:rsidRDefault="00F02FE8" w:rsidP="00B01246">
            <w:pPr>
              <w:jc w:val="center"/>
              <w:rPr>
                <w:b/>
                <w:szCs w:val="28"/>
              </w:rPr>
            </w:pPr>
            <w:r w:rsidRPr="008F2FC1">
              <w:rPr>
                <w:b/>
                <w:szCs w:val="28"/>
              </w:rPr>
              <w:t>Всего</w:t>
            </w:r>
          </w:p>
        </w:tc>
        <w:tc>
          <w:tcPr>
            <w:tcW w:w="1133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F02FE8" w:rsidRPr="008F2FC1" w:rsidRDefault="00F02FE8" w:rsidP="00B01246">
            <w:pPr>
              <w:jc w:val="center"/>
              <w:rPr>
                <w:b/>
                <w:szCs w:val="28"/>
              </w:rPr>
            </w:pPr>
            <w:r w:rsidRPr="008F2FC1">
              <w:rPr>
                <w:b/>
                <w:szCs w:val="28"/>
              </w:rPr>
              <w:t>2014</w:t>
            </w:r>
          </w:p>
        </w:tc>
        <w:tc>
          <w:tcPr>
            <w:tcW w:w="1135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F02FE8" w:rsidRPr="008F2FC1" w:rsidRDefault="00F02FE8" w:rsidP="00B01246">
            <w:pPr>
              <w:jc w:val="center"/>
              <w:rPr>
                <w:b/>
                <w:szCs w:val="28"/>
              </w:rPr>
            </w:pPr>
            <w:r w:rsidRPr="008F2FC1">
              <w:rPr>
                <w:b/>
                <w:szCs w:val="28"/>
              </w:rPr>
              <w:t>2015</w:t>
            </w:r>
          </w:p>
        </w:tc>
        <w:tc>
          <w:tcPr>
            <w:tcW w:w="851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F02FE8" w:rsidRPr="008F2FC1" w:rsidRDefault="00F02FE8" w:rsidP="00B01246">
            <w:pPr>
              <w:jc w:val="center"/>
              <w:rPr>
                <w:b/>
                <w:szCs w:val="28"/>
              </w:rPr>
            </w:pPr>
            <w:r w:rsidRPr="008F2FC1">
              <w:rPr>
                <w:b/>
                <w:szCs w:val="28"/>
              </w:rPr>
              <w:t>2016</w:t>
            </w:r>
          </w:p>
        </w:tc>
        <w:tc>
          <w:tcPr>
            <w:tcW w:w="850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F02FE8" w:rsidRPr="008F2FC1" w:rsidRDefault="00F02FE8" w:rsidP="00B01246">
            <w:pPr>
              <w:jc w:val="center"/>
              <w:rPr>
                <w:b/>
                <w:szCs w:val="28"/>
              </w:rPr>
            </w:pPr>
            <w:r w:rsidRPr="008F2FC1">
              <w:rPr>
                <w:b/>
                <w:szCs w:val="28"/>
              </w:rPr>
              <w:t>2017</w:t>
            </w:r>
          </w:p>
        </w:tc>
        <w:tc>
          <w:tcPr>
            <w:tcW w:w="851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F02FE8" w:rsidRPr="008F2FC1" w:rsidRDefault="00F02FE8" w:rsidP="00B01246">
            <w:pPr>
              <w:jc w:val="center"/>
              <w:rPr>
                <w:b/>
                <w:szCs w:val="28"/>
              </w:rPr>
            </w:pPr>
            <w:r w:rsidRPr="008F2FC1">
              <w:rPr>
                <w:b/>
                <w:szCs w:val="28"/>
              </w:rPr>
              <w:t>2018</w:t>
            </w:r>
          </w:p>
        </w:tc>
        <w:tc>
          <w:tcPr>
            <w:tcW w:w="2552" w:type="dxa"/>
            <w:vMerge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F02FE8" w:rsidRPr="008F2FC1" w:rsidRDefault="00F02FE8" w:rsidP="00B01246">
            <w:pPr>
              <w:rPr>
                <w:b/>
                <w:szCs w:val="28"/>
              </w:rPr>
            </w:pPr>
          </w:p>
        </w:tc>
      </w:tr>
      <w:tr w:rsidR="00F02FE8" w:rsidRPr="008F2FC1" w:rsidTr="00B01246">
        <w:tc>
          <w:tcPr>
            <w:tcW w:w="15277" w:type="dxa"/>
            <w:gridSpan w:val="11"/>
            <w:tcBorders>
              <w:top w:val="double" w:sz="4" w:space="0" w:color="auto"/>
            </w:tcBorders>
          </w:tcPr>
          <w:p w:rsidR="00F02FE8" w:rsidRPr="008F2FC1" w:rsidRDefault="00F02FE8" w:rsidP="00B01246">
            <w:pPr>
              <w:rPr>
                <w:b/>
                <w:szCs w:val="28"/>
              </w:rPr>
            </w:pPr>
            <w:r w:rsidRPr="008F2FC1">
              <w:rPr>
                <w:b/>
                <w:szCs w:val="28"/>
              </w:rPr>
              <w:t>Раздел 1. Организационно-методическое обеспечение систем профилактики преступлений и правонарушений.</w:t>
            </w:r>
          </w:p>
        </w:tc>
      </w:tr>
      <w:tr w:rsidR="00F02FE8" w:rsidRPr="008F2FC1" w:rsidTr="00B01246">
        <w:tc>
          <w:tcPr>
            <w:tcW w:w="777" w:type="dxa"/>
          </w:tcPr>
          <w:p w:rsidR="00F02FE8" w:rsidRPr="008F2FC1" w:rsidRDefault="00F02FE8" w:rsidP="00B01246">
            <w:pPr>
              <w:rPr>
                <w:szCs w:val="28"/>
              </w:rPr>
            </w:pPr>
            <w:r w:rsidRPr="008F2FC1">
              <w:rPr>
                <w:szCs w:val="28"/>
              </w:rPr>
              <w:t>1.1.</w:t>
            </w:r>
          </w:p>
        </w:tc>
        <w:tc>
          <w:tcPr>
            <w:tcW w:w="4576" w:type="dxa"/>
            <w:gridSpan w:val="2"/>
          </w:tcPr>
          <w:p w:rsidR="00F02FE8" w:rsidRPr="008F2FC1" w:rsidRDefault="00F02FE8" w:rsidP="00B01246">
            <w:pPr>
              <w:rPr>
                <w:szCs w:val="28"/>
              </w:rPr>
            </w:pPr>
            <w:r w:rsidRPr="008F2FC1">
              <w:rPr>
                <w:rFonts w:cs="Tahoma"/>
                <w:szCs w:val="28"/>
              </w:rPr>
              <w:t xml:space="preserve">Разработка проектов постановлений Главы городского округа Кинель по работе межведомственной комиссии по профилактике преступлений и правонарушений </w:t>
            </w:r>
          </w:p>
        </w:tc>
        <w:tc>
          <w:tcPr>
            <w:tcW w:w="1276" w:type="dxa"/>
          </w:tcPr>
          <w:p w:rsidR="00F02FE8" w:rsidRPr="008F2FC1" w:rsidRDefault="00F02FE8" w:rsidP="00B01246">
            <w:pPr>
              <w:rPr>
                <w:szCs w:val="28"/>
              </w:rPr>
            </w:pPr>
            <w:r w:rsidRPr="008F2FC1">
              <w:rPr>
                <w:szCs w:val="28"/>
              </w:rPr>
              <w:t>2014 - 2018</w:t>
            </w:r>
          </w:p>
        </w:tc>
        <w:tc>
          <w:tcPr>
            <w:tcW w:w="6096" w:type="dxa"/>
            <w:gridSpan w:val="6"/>
          </w:tcPr>
          <w:p w:rsidR="00F02FE8" w:rsidRPr="008F2FC1" w:rsidRDefault="00F02FE8" w:rsidP="00B01246">
            <w:pPr>
              <w:jc w:val="center"/>
              <w:rPr>
                <w:szCs w:val="28"/>
              </w:rPr>
            </w:pPr>
            <w:r w:rsidRPr="008F2FC1">
              <w:rPr>
                <w:szCs w:val="28"/>
              </w:rPr>
              <w:t xml:space="preserve">В рамках финансирования </w:t>
            </w:r>
          </w:p>
          <w:p w:rsidR="00F02FE8" w:rsidRPr="008F2FC1" w:rsidRDefault="00F02FE8" w:rsidP="00B01246">
            <w:pPr>
              <w:jc w:val="center"/>
              <w:rPr>
                <w:szCs w:val="28"/>
              </w:rPr>
            </w:pPr>
            <w:r w:rsidRPr="008F2FC1">
              <w:rPr>
                <w:szCs w:val="28"/>
              </w:rPr>
              <w:t>основной деятельности</w:t>
            </w:r>
          </w:p>
        </w:tc>
        <w:tc>
          <w:tcPr>
            <w:tcW w:w="2552" w:type="dxa"/>
          </w:tcPr>
          <w:p w:rsidR="00F02FE8" w:rsidRPr="008F2FC1" w:rsidRDefault="00F02FE8" w:rsidP="00B01246">
            <w:pPr>
              <w:rPr>
                <w:szCs w:val="28"/>
              </w:rPr>
            </w:pPr>
            <w:r w:rsidRPr="008F2FC1">
              <w:rPr>
                <w:rFonts w:cs="Tahoma"/>
                <w:szCs w:val="28"/>
              </w:rPr>
              <w:t xml:space="preserve">Администрация городского округа Кинель Самарской области (далее Администрация </w:t>
            </w:r>
            <w:proofErr w:type="gramStart"/>
            <w:r w:rsidRPr="008F2FC1">
              <w:rPr>
                <w:rFonts w:cs="Tahoma"/>
                <w:szCs w:val="28"/>
              </w:rPr>
              <w:t>г</w:t>
            </w:r>
            <w:proofErr w:type="gramEnd"/>
            <w:r w:rsidRPr="008F2FC1">
              <w:rPr>
                <w:rFonts w:cs="Tahoma"/>
                <w:szCs w:val="28"/>
              </w:rPr>
              <w:t>.о. Кинель)</w:t>
            </w:r>
          </w:p>
        </w:tc>
      </w:tr>
      <w:tr w:rsidR="00F02FE8" w:rsidRPr="008F2FC1" w:rsidTr="00B01246">
        <w:tc>
          <w:tcPr>
            <w:tcW w:w="777" w:type="dxa"/>
          </w:tcPr>
          <w:p w:rsidR="00F02FE8" w:rsidRPr="008F2FC1" w:rsidRDefault="00F02FE8" w:rsidP="00B01246">
            <w:pPr>
              <w:rPr>
                <w:szCs w:val="28"/>
              </w:rPr>
            </w:pPr>
            <w:r w:rsidRPr="008F2FC1">
              <w:rPr>
                <w:szCs w:val="28"/>
              </w:rPr>
              <w:lastRenderedPageBreak/>
              <w:t>1.2.</w:t>
            </w:r>
          </w:p>
        </w:tc>
        <w:tc>
          <w:tcPr>
            <w:tcW w:w="4576" w:type="dxa"/>
            <w:gridSpan w:val="2"/>
          </w:tcPr>
          <w:p w:rsidR="00F02FE8" w:rsidRPr="008F2FC1" w:rsidRDefault="00F02FE8" w:rsidP="00B01246">
            <w:pPr>
              <w:rPr>
                <w:rFonts w:cs="Tahoma"/>
                <w:szCs w:val="28"/>
              </w:rPr>
            </w:pPr>
            <w:r w:rsidRPr="008F2FC1">
              <w:rPr>
                <w:rFonts w:cs="Tahoma"/>
                <w:szCs w:val="28"/>
              </w:rPr>
              <w:t>Приобретение оргтехники для организации работы комиссии.</w:t>
            </w:r>
          </w:p>
        </w:tc>
        <w:tc>
          <w:tcPr>
            <w:tcW w:w="1276" w:type="dxa"/>
          </w:tcPr>
          <w:p w:rsidR="00F02FE8" w:rsidRPr="008F2FC1" w:rsidRDefault="00F02FE8" w:rsidP="00B01246">
            <w:pPr>
              <w:rPr>
                <w:szCs w:val="28"/>
              </w:rPr>
            </w:pPr>
            <w:r w:rsidRPr="008F2FC1">
              <w:rPr>
                <w:szCs w:val="28"/>
              </w:rPr>
              <w:t>2014</w:t>
            </w:r>
          </w:p>
        </w:tc>
        <w:tc>
          <w:tcPr>
            <w:tcW w:w="1276" w:type="dxa"/>
          </w:tcPr>
          <w:p w:rsidR="00F02FE8" w:rsidRPr="008F2FC1" w:rsidRDefault="00F02FE8" w:rsidP="00B01246">
            <w:pPr>
              <w:jc w:val="center"/>
              <w:rPr>
                <w:szCs w:val="28"/>
              </w:rPr>
            </w:pPr>
            <w:r w:rsidRPr="008F2FC1">
              <w:rPr>
                <w:szCs w:val="28"/>
              </w:rPr>
              <w:t>10,0</w:t>
            </w:r>
          </w:p>
        </w:tc>
        <w:tc>
          <w:tcPr>
            <w:tcW w:w="1133" w:type="dxa"/>
          </w:tcPr>
          <w:p w:rsidR="00F02FE8" w:rsidRPr="008F2FC1" w:rsidRDefault="00F02FE8" w:rsidP="00B01246">
            <w:pPr>
              <w:jc w:val="center"/>
              <w:rPr>
                <w:szCs w:val="28"/>
              </w:rPr>
            </w:pPr>
            <w:r w:rsidRPr="008F2FC1">
              <w:rPr>
                <w:szCs w:val="28"/>
              </w:rPr>
              <w:t>10,0</w:t>
            </w:r>
          </w:p>
        </w:tc>
        <w:tc>
          <w:tcPr>
            <w:tcW w:w="1135" w:type="dxa"/>
          </w:tcPr>
          <w:p w:rsidR="00F02FE8" w:rsidRPr="008F2FC1" w:rsidRDefault="00F02FE8" w:rsidP="00B01246">
            <w:pPr>
              <w:jc w:val="center"/>
              <w:rPr>
                <w:szCs w:val="28"/>
              </w:rPr>
            </w:pPr>
            <w:r w:rsidRPr="008F2FC1">
              <w:rPr>
                <w:szCs w:val="28"/>
              </w:rPr>
              <w:t>0</w:t>
            </w:r>
          </w:p>
        </w:tc>
        <w:tc>
          <w:tcPr>
            <w:tcW w:w="851" w:type="dxa"/>
          </w:tcPr>
          <w:p w:rsidR="00F02FE8" w:rsidRPr="008F2FC1" w:rsidRDefault="00F02FE8" w:rsidP="00B01246">
            <w:pPr>
              <w:jc w:val="center"/>
              <w:rPr>
                <w:szCs w:val="28"/>
              </w:rPr>
            </w:pPr>
            <w:r w:rsidRPr="008F2FC1">
              <w:rPr>
                <w:szCs w:val="28"/>
              </w:rPr>
              <w:t>0</w:t>
            </w:r>
          </w:p>
        </w:tc>
        <w:tc>
          <w:tcPr>
            <w:tcW w:w="850" w:type="dxa"/>
          </w:tcPr>
          <w:p w:rsidR="00F02FE8" w:rsidRPr="008F2FC1" w:rsidRDefault="00F02FE8" w:rsidP="00B01246">
            <w:pPr>
              <w:jc w:val="center"/>
              <w:rPr>
                <w:szCs w:val="28"/>
              </w:rPr>
            </w:pPr>
            <w:r w:rsidRPr="008F2FC1">
              <w:rPr>
                <w:szCs w:val="28"/>
              </w:rPr>
              <w:t>0</w:t>
            </w:r>
          </w:p>
        </w:tc>
        <w:tc>
          <w:tcPr>
            <w:tcW w:w="851" w:type="dxa"/>
          </w:tcPr>
          <w:p w:rsidR="00F02FE8" w:rsidRPr="008F2FC1" w:rsidRDefault="00F02FE8" w:rsidP="00B01246">
            <w:pPr>
              <w:jc w:val="center"/>
              <w:rPr>
                <w:szCs w:val="28"/>
              </w:rPr>
            </w:pPr>
            <w:r w:rsidRPr="008F2FC1">
              <w:rPr>
                <w:szCs w:val="28"/>
              </w:rPr>
              <w:t>0</w:t>
            </w:r>
          </w:p>
        </w:tc>
        <w:tc>
          <w:tcPr>
            <w:tcW w:w="2552" w:type="dxa"/>
          </w:tcPr>
          <w:p w:rsidR="00F02FE8" w:rsidRPr="008F2FC1" w:rsidRDefault="00F02FE8" w:rsidP="00B01246">
            <w:pPr>
              <w:rPr>
                <w:szCs w:val="28"/>
              </w:rPr>
            </w:pPr>
            <w:r w:rsidRPr="008F2FC1">
              <w:rPr>
                <w:rFonts w:cs="Tahoma"/>
                <w:szCs w:val="28"/>
              </w:rPr>
              <w:t xml:space="preserve">Администрация </w:t>
            </w:r>
            <w:proofErr w:type="gramStart"/>
            <w:r w:rsidRPr="008F2FC1">
              <w:rPr>
                <w:rFonts w:cs="Tahoma"/>
                <w:szCs w:val="28"/>
              </w:rPr>
              <w:t>г</w:t>
            </w:r>
            <w:proofErr w:type="gramEnd"/>
            <w:r w:rsidRPr="008F2FC1">
              <w:rPr>
                <w:rFonts w:cs="Tahoma"/>
                <w:szCs w:val="28"/>
              </w:rPr>
              <w:t>.о. Кинель</w:t>
            </w:r>
          </w:p>
        </w:tc>
      </w:tr>
      <w:tr w:rsidR="00F02FE8" w:rsidRPr="008F2FC1" w:rsidTr="00B01246">
        <w:tc>
          <w:tcPr>
            <w:tcW w:w="777" w:type="dxa"/>
          </w:tcPr>
          <w:p w:rsidR="00F02FE8" w:rsidRPr="008F2FC1" w:rsidRDefault="00F02FE8" w:rsidP="00B01246">
            <w:pPr>
              <w:rPr>
                <w:b/>
                <w:szCs w:val="28"/>
              </w:rPr>
            </w:pPr>
          </w:p>
        </w:tc>
        <w:tc>
          <w:tcPr>
            <w:tcW w:w="4576" w:type="dxa"/>
            <w:gridSpan w:val="2"/>
          </w:tcPr>
          <w:p w:rsidR="00F02FE8" w:rsidRPr="008F2FC1" w:rsidRDefault="00F02FE8" w:rsidP="00B01246">
            <w:pPr>
              <w:rPr>
                <w:b/>
                <w:szCs w:val="28"/>
              </w:rPr>
            </w:pPr>
            <w:r w:rsidRPr="008F2FC1">
              <w:rPr>
                <w:rFonts w:cs="Tahoma"/>
                <w:b/>
                <w:szCs w:val="28"/>
              </w:rPr>
              <w:t>Итого по разделу 1</w:t>
            </w:r>
          </w:p>
        </w:tc>
        <w:tc>
          <w:tcPr>
            <w:tcW w:w="1276" w:type="dxa"/>
          </w:tcPr>
          <w:p w:rsidR="00F02FE8" w:rsidRPr="008F2FC1" w:rsidRDefault="00F02FE8" w:rsidP="00B01246">
            <w:pPr>
              <w:rPr>
                <w:b/>
                <w:szCs w:val="28"/>
              </w:rPr>
            </w:pPr>
            <w:r w:rsidRPr="008F2FC1">
              <w:rPr>
                <w:b/>
                <w:szCs w:val="28"/>
              </w:rPr>
              <w:t>2014 – 2018</w:t>
            </w:r>
          </w:p>
        </w:tc>
        <w:tc>
          <w:tcPr>
            <w:tcW w:w="1276" w:type="dxa"/>
          </w:tcPr>
          <w:p w:rsidR="00F02FE8" w:rsidRPr="008F2FC1" w:rsidRDefault="00F02FE8" w:rsidP="00B01246">
            <w:pPr>
              <w:jc w:val="center"/>
              <w:rPr>
                <w:b/>
                <w:szCs w:val="28"/>
              </w:rPr>
            </w:pPr>
            <w:r w:rsidRPr="008F2FC1">
              <w:rPr>
                <w:b/>
                <w:szCs w:val="28"/>
              </w:rPr>
              <w:t>10,0</w:t>
            </w:r>
          </w:p>
        </w:tc>
        <w:tc>
          <w:tcPr>
            <w:tcW w:w="1133" w:type="dxa"/>
          </w:tcPr>
          <w:p w:rsidR="00F02FE8" w:rsidRPr="008F2FC1" w:rsidRDefault="00F02FE8" w:rsidP="00B01246">
            <w:pPr>
              <w:jc w:val="center"/>
              <w:rPr>
                <w:b/>
                <w:szCs w:val="28"/>
              </w:rPr>
            </w:pPr>
            <w:r w:rsidRPr="008F2FC1">
              <w:rPr>
                <w:b/>
                <w:szCs w:val="28"/>
              </w:rPr>
              <w:t>10,0</w:t>
            </w:r>
          </w:p>
        </w:tc>
        <w:tc>
          <w:tcPr>
            <w:tcW w:w="1135" w:type="dxa"/>
          </w:tcPr>
          <w:p w:rsidR="00F02FE8" w:rsidRPr="008F2FC1" w:rsidRDefault="00F02FE8" w:rsidP="00B01246">
            <w:pPr>
              <w:jc w:val="center"/>
              <w:rPr>
                <w:b/>
                <w:szCs w:val="28"/>
              </w:rPr>
            </w:pPr>
            <w:r w:rsidRPr="008F2FC1">
              <w:rPr>
                <w:b/>
                <w:szCs w:val="28"/>
              </w:rPr>
              <w:t>0</w:t>
            </w:r>
          </w:p>
        </w:tc>
        <w:tc>
          <w:tcPr>
            <w:tcW w:w="851" w:type="dxa"/>
          </w:tcPr>
          <w:p w:rsidR="00F02FE8" w:rsidRPr="008F2FC1" w:rsidRDefault="00F02FE8" w:rsidP="00B01246">
            <w:pPr>
              <w:jc w:val="center"/>
              <w:rPr>
                <w:b/>
                <w:szCs w:val="28"/>
              </w:rPr>
            </w:pPr>
            <w:r w:rsidRPr="008F2FC1">
              <w:rPr>
                <w:b/>
                <w:szCs w:val="28"/>
              </w:rPr>
              <w:t>0</w:t>
            </w:r>
          </w:p>
        </w:tc>
        <w:tc>
          <w:tcPr>
            <w:tcW w:w="850" w:type="dxa"/>
          </w:tcPr>
          <w:p w:rsidR="00F02FE8" w:rsidRPr="008F2FC1" w:rsidRDefault="00F02FE8" w:rsidP="00B01246">
            <w:pPr>
              <w:jc w:val="center"/>
              <w:rPr>
                <w:b/>
                <w:szCs w:val="28"/>
              </w:rPr>
            </w:pPr>
            <w:r w:rsidRPr="008F2FC1">
              <w:rPr>
                <w:b/>
                <w:szCs w:val="28"/>
              </w:rPr>
              <w:t>0</w:t>
            </w:r>
          </w:p>
        </w:tc>
        <w:tc>
          <w:tcPr>
            <w:tcW w:w="851" w:type="dxa"/>
          </w:tcPr>
          <w:p w:rsidR="00F02FE8" w:rsidRPr="008F2FC1" w:rsidRDefault="00F02FE8" w:rsidP="00B01246">
            <w:pPr>
              <w:jc w:val="center"/>
              <w:rPr>
                <w:b/>
                <w:szCs w:val="28"/>
              </w:rPr>
            </w:pPr>
            <w:r w:rsidRPr="008F2FC1">
              <w:rPr>
                <w:b/>
                <w:szCs w:val="28"/>
              </w:rPr>
              <w:t>0</w:t>
            </w:r>
          </w:p>
        </w:tc>
        <w:tc>
          <w:tcPr>
            <w:tcW w:w="2552" w:type="dxa"/>
          </w:tcPr>
          <w:p w:rsidR="00F02FE8" w:rsidRPr="008F2FC1" w:rsidRDefault="00F02FE8" w:rsidP="00B01246">
            <w:pPr>
              <w:rPr>
                <w:b/>
                <w:szCs w:val="28"/>
              </w:rPr>
            </w:pPr>
          </w:p>
        </w:tc>
      </w:tr>
      <w:tr w:rsidR="00F02FE8" w:rsidRPr="008F2FC1" w:rsidTr="00B01246">
        <w:tc>
          <w:tcPr>
            <w:tcW w:w="15277" w:type="dxa"/>
            <w:gridSpan w:val="11"/>
          </w:tcPr>
          <w:p w:rsidR="00F02FE8" w:rsidRPr="008F2FC1" w:rsidRDefault="00F02FE8" w:rsidP="00B01246">
            <w:pPr>
              <w:rPr>
                <w:b/>
                <w:szCs w:val="28"/>
              </w:rPr>
            </w:pPr>
            <w:r w:rsidRPr="008F2FC1">
              <w:rPr>
                <w:b/>
                <w:szCs w:val="28"/>
              </w:rPr>
              <w:t xml:space="preserve">Раздел 2. Профилактика преступлений и правонарушений на административных участках, общественных местах и улицах </w:t>
            </w:r>
          </w:p>
        </w:tc>
      </w:tr>
      <w:tr w:rsidR="00F02FE8" w:rsidRPr="008F2FC1" w:rsidTr="00B01246">
        <w:tc>
          <w:tcPr>
            <w:tcW w:w="777" w:type="dxa"/>
          </w:tcPr>
          <w:p w:rsidR="00F02FE8" w:rsidRPr="008F2FC1" w:rsidRDefault="00F02FE8" w:rsidP="00B01246">
            <w:pPr>
              <w:rPr>
                <w:szCs w:val="28"/>
              </w:rPr>
            </w:pPr>
            <w:r w:rsidRPr="008F2FC1">
              <w:rPr>
                <w:szCs w:val="28"/>
              </w:rPr>
              <w:t>2.1.</w:t>
            </w:r>
          </w:p>
        </w:tc>
        <w:tc>
          <w:tcPr>
            <w:tcW w:w="4576" w:type="dxa"/>
            <w:gridSpan w:val="2"/>
          </w:tcPr>
          <w:p w:rsidR="00F02FE8" w:rsidRPr="008F2FC1" w:rsidRDefault="00F02FE8" w:rsidP="00B01246">
            <w:pPr>
              <w:rPr>
                <w:szCs w:val="28"/>
              </w:rPr>
            </w:pPr>
            <w:r w:rsidRPr="008F2FC1">
              <w:rPr>
                <w:rFonts w:cs="Tahoma"/>
                <w:szCs w:val="28"/>
              </w:rPr>
              <w:t>Приобретение оборудования уличного видеонаблюдения.</w:t>
            </w:r>
          </w:p>
        </w:tc>
        <w:tc>
          <w:tcPr>
            <w:tcW w:w="1276" w:type="dxa"/>
          </w:tcPr>
          <w:p w:rsidR="00F02FE8" w:rsidRPr="008F2FC1" w:rsidRDefault="00F02FE8" w:rsidP="00B01246">
            <w:pPr>
              <w:rPr>
                <w:szCs w:val="28"/>
              </w:rPr>
            </w:pPr>
            <w:r w:rsidRPr="008F2FC1">
              <w:rPr>
                <w:szCs w:val="28"/>
              </w:rPr>
              <w:t>2014 – 2018</w:t>
            </w:r>
          </w:p>
        </w:tc>
        <w:tc>
          <w:tcPr>
            <w:tcW w:w="1276" w:type="dxa"/>
          </w:tcPr>
          <w:p w:rsidR="00F02FE8" w:rsidRPr="008F2FC1" w:rsidRDefault="00F02FE8" w:rsidP="00B01246">
            <w:pPr>
              <w:jc w:val="center"/>
              <w:rPr>
                <w:szCs w:val="28"/>
              </w:rPr>
            </w:pPr>
            <w:r w:rsidRPr="008F2FC1">
              <w:rPr>
                <w:szCs w:val="28"/>
              </w:rPr>
              <w:t>500,0</w:t>
            </w:r>
          </w:p>
        </w:tc>
        <w:tc>
          <w:tcPr>
            <w:tcW w:w="1133" w:type="dxa"/>
          </w:tcPr>
          <w:p w:rsidR="00F02FE8" w:rsidRPr="008F2FC1" w:rsidRDefault="00F02FE8" w:rsidP="00B01246">
            <w:pPr>
              <w:jc w:val="center"/>
              <w:rPr>
                <w:szCs w:val="28"/>
              </w:rPr>
            </w:pPr>
            <w:r w:rsidRPr="008F2FC1">
              <w:rPr>
                <w:szCs w:val="28"/>
              </w:rPr>
              <w:t>100,0</w:t>
            </w:r>
          </w:p>
        </w:tc>
        <w:tc>
          <w:tcPr>
            <w:tcW w:w="1135" w:type="dxa"/>
          </w:tcPr>
          <w:p w:rsidR="00F02FE8" w:rsidRPr="008F2FC1" w:rsidRDefault="00F02FE8" w:rsidP="00B01246">
            <w:pPr>
              <w:jc w:val="center"/>
              <w:rPr>
                <w:szCs w:val="28"/>
              </w:rPr>
            </w:pPr>
            <w:r w:rsidRPr="008F2FC1">
              <w:rPr>
                <w:szCs w:val="28"/>
              </w:rPr>
              <w:t>92,0</w:t>
            </w:r>
          </w:p>
        </w:tc>
        <w:tc>
          <w:tcPr>
            <w:tcW w:w="851" w:type="dxa"/>
          </w:tcPr>
          <w:p w:rsidR="00F02FE8" w:rsidRPr="008F2FC1" w:rsidRDefault="00F02FE8" w:rsidP="00B01246">
            <w:pPr>
              <w:jc w:val="center"/>
              <w:rPr>
                <w:szCs w:val="28"/>
              </w:rPr>
            </w:pPr>
            <w:r w:rsidRPr="008F2FC1">
              <w:rPr>
                <w:szCs w:val="28"/>
              </w:rPr>
              <w:t>100,0</w:t>
            </w:r>
          </w:p>
        </w:tc>
        <w:tc>
          <w:tcPr>
            <w:tcW w:w="850" w:type="dxa"/>
          </w:tcPr>
          <w:p w:rsidR="00F02FE8" w:rsidRPr="008F2FC1" w:rsidRDefault="00F02FE8" w:rsidP="00B01246">
            <w:pPr>
              <w:jc w:val="center"/>
              <w:rPr>
                <w:szCs w:val="28"/>
              </w:rPr>
            </w:pPr>
            <w:r w:rsidRPr="008F2FC1">
              <w:rPr>
                <w:szCs w:val="28"/>
              </w:rPr>
              <w:t>100,0</w:t>
            </w:r>
          </w:p>
        </w:tc>
        <w:tc>
          <w:tcPr>
            <w:tcW w:w="851" w:type="dxa"/>
          </w:tcPr>
          <w:p w:rsidR="00F02FE8" w:rsidRPr="008F2FC1" w:rsidRDefault="00F02FE8" w:rsidP="00B01246">
            <w:pPr>
              <w:jc w:val="center"/>
              <w:rPr>
                <w:szCs w:val="28"/>
              </w:rPr>
            </w:pPr>
            <w:r w:rsidRPr="008F2FC1">
              <w:rPr>
                <w:szCs w:val="28"/>
              </w:rPr>
              <w:t>100,0</w:t>
            </w:r>
          </w:p>
        </w:tc>
        <w:tc>
          <w:tcPr>
            <w:tcW w:w="2552" w:type="dxa"/>
          </w:tcPr>
          <w:p w:rsidR="00F02FE8" w:rsidRPr="008F2FC1" w:rsidRDefault="00F02FE8" w:rsidP="00B01246">
            <w:pPr>
              <w:rPr>
                <w:szCs w:val="28"/>
              </w:rPr>
            </w:pPr>
            <w:r w:rsidRPr="008F2FC1">
              <w:rPr>
                <w:szCs w:val="28"/>
              </w:rPr>
              <w:t xml:space="preserve">Администрация </w:t>
            </w:r>
            <w:proofErr w:type="gramStart"/>
            <w:r w:rsidRPr="008F2FC1">
              <w:rPr>
                <w:szCs w:val="28"/>
              </w:rPr>
              <w:t>г</w:t>
            </w:r>
            <w:proofErr w:type="gramEnd"/>
            <w:r w:rsidRPr="008F2FC1">
              <w:rPr>
                <w:szCs w:val="28"/>
              </w:rPr>
              <w:t>.о. Кинель</w:t>
            </w:r>
          </w:p>
        </w:tc>
      </w:tr>
      <w:tr w:rsidR="00F02FE8" w:rsidRPr="008F2FC1" w:rsidTr="00B01246">
        <w:tc>
          <w:tcPr>
            <w:tcW w:w="777" w:type="dxa"/>
          </w:tcPr>
          <w:p w:rsidR="00F02FE8" w:rsidRPr="008F2FC1" w:rsidRDefault="00F02FE8" w:rsidP="00B01246">
            <w:pPr>
              <w:rPr>
                <w:szCs w:val="28"/>
              </w:rPr>
            </w:pPr>
            <w:r w:rsidRPr="008F2FC1">
              <w:rPr>
                <w:szCs w:val="28"/>
              </w:rPr>
              <w:t>2.2.</w:t>
            </w:r>
          </w:p>
        </w:tc>
        <w:tc>
          <w:tcPr>
            <w:tcW w:w="4576" w:type="dxa"/>
            <w:gridSpan w:val="2"/>
          </w:tcPr>
          <w:p w:rsidR="00F02FE8" w:rsidRPr="008F2FC1" w:rsidRDefault="00F02FE8" w:rsidP="00B01246">
            <w:pPr>
              <w:rPr>
                <w:rFonts w:cs="Tahoma"/>
                <w:szCs w:val="28"/>
              </w:rPr>
            </w:pPr>
            <w:r w:rsidRPr="008F2FC1">
              <w:rPr>
                <w:rFonts w:cs="Tahoma"/>
                <w:szCs w:val="28"/>
              </w:rPr>
              <w:t xml:space="preserve">Освещение правовых тем в средства массовой информации </w:t>
            </w:r>
            <w:proofErr w:type="gramStart"/>
            <w:r w:rsidRPr="008F2FC1">
              <w:rPr>
                <w:rFonts w:cs="Tahoma"/>
                <w:szCs w:val="28"/>
              </w:rPr>
              <w:t>г</w:t>
            </w:r>
            <w:proofErr w:type="gramEnd"/>
            <w:r w:rsidRPr="008F2FC1">
              <w:rPr>
                <w:rFonts w:cs="Tahoma"/>
                <w:szCs w:val="28"/>
              </w:rPr>
              <w:t>.о. Кинель, подготовленных с</w:t>
            </w:r>
            <w:r w:rsidRPr="008F2FC1">
              <w:rPr>
                <w:szCs w:val="28"/>
              </w:rPr>
              <w:t>убъектами системы профилактики правонарушений.</w:t>
            </w:r>
          </w:p>
        </w:tc>
        <w:tc>
          <w:tcPr>
            <w:tcW w:w="1276" w:type="dxa"/>
          </w:tcPr>
          <w:p w:rsidR="00F02FE8" w:rsidRPr="008F2FC1" w:rsidRDefault="00F02FE8" w:rsidP="00B01246">
            <w:pPr>
              <w:rPr>
                <w:szCs w:val="28"/>
              </w:rPr>
            </w:pPr>
            <w:r w:rsidRPr="008F2FC1">
              <w:rPr>
                <w:szCs w:val="28"/>
              </w:rPr>
              <w:t>2014 – 2018</w:t>
            </w:r>
          </w:p>
        </w:tc>
        <w:tc>
          <w:tcPr>
            <w:tcW w:w="6096" w:type="dxa"/>
            <w:gridSpan w:val="6"/>
          </w:tcPr>
          <w:p w:rsidR="00F02FE8" w:rsidRPr="008F2FC1" w:rsidRDefault="00F02FE8" w:rsidP="00B01246">
            <w:pPr>
              <w:jc w:val="center"/>
              <w:rPr>
                <w:szCs w:val="28"/>
              </w:rPr>
            </w:pPr>
            <w:r w:rsidRPr="008F2FC1">
              <w:rPr>
                <w:szCs w:val="28"/>
              </w:rPr>
              <w:t xml:space="preserve">В рамках финансирования </w:t>
            </w:r>
          </w:p>
          <w:p w:rsidR="00F02FE8" w:rsidRPr="008F2FC1" w:rsidRDefault="00F02FE8" w:rsidP="00B01246">
            <w:pPr>
              <w:jc w:val="center"/>
              <w:rPr>
                <w:szCs w:val="28"/>
              </w:rPr>
            </w:pPr>
            <w:r w:rsidRPr="008F2FC1">
              <w:rPr>
                <w:szCs w:val="28"/>
              </w:rPr>
              <w:t>основной деятельности</w:t>
            </w:r>
          </w:p>
        </w:tc>
        <w:tc>
          <w:tcPr>
            <w:tcW w:w="2552" w:type="dxa"/>
          </w:tcPr>
          <w:p w:rsidR="00F02FE8" w:rsidRPr="008F2FC1" w:rsidRDefault="00F02FE8" w:rsidP="00B01246">
            <w:pPr>
              <w:rPr>
                <w:rFonts w:cs="Tahoma"/>
                <w:szCs w:val="28"/>
              </w:rPr>
            </w:pPr>
            <w:r w:rsidRPr="008F2FC1">
              <w:rPr>
                <w:szCs w:val="28"/>
              </w:rPr>
              <w:t xml:space="preserve">МУП «Информационный центр», </w:t>
            </w:r>
            <w:r w:rsidRPr="008F2FC1">
              <w:rPr>
                <w:rFonts w:cs="Tahoma"/>
                <w:szCs w:val="28"/>
              </w:rPr>
              <w:t xml:space="preserve">Администрация </w:t>
            </w:r>
            <w:proofErr w:type="gramStart"/>
            <w:r w:rsidRPr="008F2FC1">
              <w:rPr>
                <w:rFonts w:cs="Tahoma"/>
                <w:szCs w:val="28"/>
              </w:rPr>
              <w:t>г</w:t>
            </w:r>
            <w:proofErr w:type="gramEnd"/>
            <w:r w:rsidRPr="008F2FC1">
              <w:rPr>
                <w:rFonts w:cs="Tahoma"/>
                <w:szCs w:val="28"/>
              </w:rPr>
              <w:t xml:space="preserve">.о. Кинель. </w:t>
            </w:r>
          </w:p>
        </w:tc>
      </w:tr>
      <w:tr w:rsidR="00F02FE8" w:rsidRPr="008F2FC1" w:rsidTr="00B01246">
        <w:tc>
          <w:tcPr>
            <w:tcW w:w="777" w:type="dxa"/>
          </w:tcPr>
          <w:p w:rsidR="00F02FE8" w:rsidRPr="008F2FC1" w:rsidRDefault="00F02FE8" w:rsidP="00B01246">
            <w:pPr>
              <w:rPr>
                <w:b/>
                <w:szCs w:val="28"/>
              </w:rPr>
            </w:pPr>
          </w:p>
        </w:tc>
        <w:tc>
          <w:tcPr>
            <w:tcW w:w="4576" w:type="dxa"/>
            <w:gridSpan w:val="2"/>
          </w:tcPr>
          <w:p w:rsidR="00F02FE8" w:rsidRPr="008F2FC1" w:rsidRDefault="00F02FE8" w:rsidP="00B01246">
            <w:pPr>
              <w:rPr>
                <w:b/>
                <w:szCs w:val="28"/>
              </w:rPr>
            </w:pPr>
            <w:r w:rsidRPr="008F2FC1">
              <w:rPr>
                <w:b/>
                <w:szCs w:val="28"/>
              </w:rPr>
              <w:t>Итого по разделу 2</w:t>
            </w:r>
          </w:p>
        </w:tc>
        <w:tc>
          <w:tcPr>
            <w:tcW w:w="1276" w:type="dxa"/>
          </w:tcPr>
          <w:p w:rsidR="00F02FE8" w:rsidRPr="008F2FC1" w:rsidRDefault="00F02FE8" w:rsidP="00B01246">
            <w:pPr>
              <w:rPr>
                <w:b/>
                <w:szCs w:val="28"/>
              </w:rPr>
            </w:pPr>
            <w:r w:rsidRPr="008F2FC1">
              <w:rPr>
                <w:b/>
                <w:szCs w:val="28"/>
              </w:rPr>
              <w:t>2014 – 2018</w:t>
            </w:r>
          </w:p>
        </w:tc>
        <w:tc>
          <w:tcPr>
            <w:tcW w:w="1276" w:type="dxa"/>
          </w:tcPr>
          <w:p w:rsidR="00F02FE8" w:rsidRPr="008F2FC1" w:rsidRDefault="00F02FE8" w:rsidP="00B01246">
            <w:pPr>
              <w:jc w:val="center"/>
              <w:rPr>
                <w:b/>
                <w:szCs w:val="28"/>
              </w:rPr>
            </w:pPr>
            <w:r w:rsidRPr="008F2FC1">
              <w:rPr>
                <w:b/>
                <w:szCs w:val="28"/>
              </w:rPr>
              <w:t>500,0</w:t>
            </w:r>
          </w:p>
        </w:tc>
        <w:tc>
          <w:tcPr>
            <w:tcW w:w="1133" w:type="dxa"/>
          </w:tcPr>
          <w:p w:rsidR="00F02FE8" w:rsidRPr="008F2FC1" w:rsidRDefault="00F02FE8" w:rsidP="00B01246">
            <w:pPr>
              <w:jc w:val="center"/>
              <w:rPr>
                <w:b/>
                <w:szCs w:val="28"/>
              </w:rPr>
            </w:pPr>
            <w:r w:rsidRPr="008F2FC1">
              <w:rPr>
                <w:b/>
                <w:szCs w:val="28"/>
              </w:rPr>
              <w:t>100,0</w:t>
            </w:r>
          </w:p>
        </w:tc>
        <w:tc>
          <w:tcPr>
            <w:tcW w:w="1135" w:type="dxa"/>
          </w:tcPr>
          <w:p w:rsidR="00F02FE8" w:rsidRPr="008F2FC1" w:rsidRDefault="00F02FE8" w:rsidP="00B01246">
            <w:pPr>
              <w:jc w:val="center"/>
              <w:rPr>
                <w:b/>
                <w:szCs w:val="28"/>
              </w:rPr>
            </w:pPr>
            <w:r w:rsidRPr="008F2FC1">
              <w:rPr>
                <w:b/>
                <w:szCs w:val="28"/>
              </w:rPr>
              <w:t>92,0</w:t>
            </w:r>
          </w:p>
        </w:tc>
        <w:tc>
          <w:tcPr>
            <w:tcW w:w="851" w:type="dxa"/>
          </w:tcPr>
          <w:p w:rsidR="00F02FE8" w:rsidRPr="008F2FC1" w:rsidRDefault="00F02FE8" w:rsidP="00B01246">
            <w:pPr>
              <w:jc w:val="center"/>
              <w:rPr>
                <w:b/>
                <w:szCs w:val="28"/>
              </w:rPr>
            </w:pPr>
            <w:r w:rsidRPr="008F2FC1">
              <w:rPr>
                <w:b/>
                <w:szCs w:val="28"/>
              </w:rPr>
              <w:t>100,0</w:t>
            </w:r>
          </w:p>
        </w:tc>
        <w:tc>
          <w:tcPr>
            <w:tcW w:w="850" w:type="dxa"/>
          </w:tcPr>
          <w:p w:rsidR="00F02FE8" w:rsidRPr="008F2FC1" w:rsidRDefault="00F02FE8" w:rsidP="00B01246">
            <w:pPr>
              <w:jc w:val="center"/>
              <w:rPr>
                <w:b/>
                <w:szCs w:val="28"/>
              </w:rPr>
            </w:pPr>
            <w:r w:rsidRPr="008F2FC1">
              <w:rPr>
                <w:b/>
                <w:szCs w:val="28"/>
              </w:rPr>
              <w:t>100,0</w:t>
            </w:r>
          </w:p>
        </w:tc>
        <w:tc>
          <w:tcPr>
            <w:tcW w:w="851" w:type="dxa"/>
          </w:tcPr>
          <w:p w:rsidR="00F02FE8" w:rsidRPr="008F2FC1" w:rsidRDefault="00F02FE8" w:rsidP="00B01246">
            <w:pPr>
              <w:jc w:val="center"/>
              <w:rPr>
                <w:b/>
                <w:szCs w:val="28"/>
              </w:rPr>
            </w:pPr>
            <w:r w:rsidRPr="008F2FC1">
              <w:rPr>
                <w:b/>
                <w:szCs w:val="28"/>
              </w:rPr>
              <w:t>100,0</w:t>
            </w:r>
          </w:p>
        </w:tc>
        <w:tc>
          <w:tcPr>
            <w:tcW w:w="2552" w:type="dxa"/>
          </w:tcPr>
          <w:p w:rsidR="00F02FE8" w:rsidRPr="008F2FC1" w:rsidRDefault="00F02FE8" w:rsidP="00B01246">
            <w:pPr>
              <w:rPr>
                <w:b/>
                <w:szCs w:val="28"/>
              </w:rPr>
            </w:pPr>
          </w:p>
        </w:tc>
      </w:tr>
      <w:tr w:rsidR="00F02FE8" w:rsidRPr="008F2FC1" w:rsidTr="00B01246">
        <w:tc>
          <w:tcPr>
            <w:tcW w:w="15277" w:type="dxa"/>
            <w:gridSpan w:val="11"/>
          </w:tcPr>
          <w:p w:rsidR="00F02FE8" w:rsidRPr="008F2FC1" w:rsidRDefault="00F02FE8" w:rsidP="00B01246">
            <w:pPr>
              <w:rPr>
                <w:b/>
                <w:szCs w:val="28"/>
              </w:rPr>
            </w:pPr>
            <w:r w:rsidRPr="008F2FC1">
              <w:rPr>
                <w:b/>
                <w:szCs w:val="28"/>
              </w:rPr>
              <w:t xml:space="preserve">Раздел 3. Профилактика преступлений и правонарушений среди несовершеннолетних и молодежи. </w:t>
            </w:r>
          </w:p>
        </w:tc>
      </w:tr>
      <w:tr w:rsidR="00F02FE8" w:rsidRPr="008F2FC1" w:rsidTr="00B01246">
        <w:tc>
          <w:tcPr>
            <w:tcW w:w="817" w:type="dxa"/>
            <w:gridSpan w:val="2"/>
          </w:tcPr>
          <w:p w:rsidR="00F02FE8" w:rsidRPr="008F2FC1" w:rsidRDefault="00F02FE8" w:rsidP="00B01246">
            <w:pPr>
              <w:rPr>
                <w:szCs w:val="28"/>
              </w:rPr>
            </w:pPr>
            <w:r w:rsidRPr="008F2FC1">
              <w:rPr>
                <w:szCs w:val="28"/>
              </w:rPr>
              <w:t>3.1.</w:t>
            </w:r>
          </w:p>
        </w:tc>
        <w:tc>
          <w:tcPr>
            <w:tcW w:w="4536" w:type="dxa"/>
          </w:tcPr>
          <w:p w:rsidR="00F02FE8" w:rsidRPr="008F2FC1" w:rsidRDefault="00F02FE8" w:rsidP="00B01246">
            <w:pPr>
              <w:rPr>
                <w:szCs w:val="28"/>
              </w:rPr>
            </w:pPr>
            <w:r w:rsidRPr="008F2FC1">
              <w:rPr>
                <w:szCs w:val="28"/>
              </w:rPr>
              <w:t>Организация и проведение конкурса проектов по безопасности дорожного движения «Город без опасности» (приобретение и вручение призов и подарков участникам и победителям)</w:t>
            </w:r>
          </w:p>
        </w:tc>
        <w:tc>
          <w:tcPr>
            <w:tcW w:w="1276" w:type="dxa"/>
          </w:tcPr>
          <w:p w:rsidR="00F02FE8" w:rsidRPr="008F2FC1" w:rsidRDefault="00F02FE8" w:rsidP="00B01246">
            <w:pPr>
              <w:rPr>
                <w:szCs w:val="28"/>
              </w:rPr>
            </w:pPr>
            <w:r w:rsidRPr="008F2FC1">
              <w:rPr>
                <w:szCs w:val="28"/>
              </w:rPr>
              <w:t>2014</w:t>
            </w:r>
          </w:p>
        </w:tc>
        <w:tc>
          <w:tcPr>
            <w:tcW w:w="1276" w:type="dxa"/>
          </w:tcPr>
          <w:p w:rsidR="00F02FE8" w:rsidRPr="008F2FC1" w:rsidRDefault="00F02FE8" w:rsidP="00B01246">
            <w:pPr>
              <w:jc w:val="center"/>
              <w:rPr>
                <w:szCs w:val="28"/>
              </w:rPr>
            </w:pPr>
            <w:r w:rsidRPr="008F2FC1">
              <w:rPr>
                <w:szCs w:val="28"/>
              </w:rPr>
              <w:t>40,0</w:t>
            </w:r>
          </w:p>
        </w:tc>
        <w:tc>
          <w:tcPr>
            <w:tcW w:w="1133" w:type="dxa"/>
          </w:tcPr>
          <w:p w:rsidR="00F02FE8" w:rsidRPr="008F2FC1" w:rsidRDefault="00F02FE8" w:rsidP="00B01246">
            <w:pPr>
              <w:jc w:val="center"/>
              <w:rPr>
                <w:szCs w:val="28"/>
              </w:rPr>
            </w:pPr>
            <w:r w:rsidRPr="008F2FC1">
              <w:rPr>
                <w:szCs w:val="28"/>
              </w:rPr>
              <w:t>40,0</w:t>
            </w:r>
          </w:p>
        </w:tc>
        <w:tc>
          <w:tcPr>
            <w:tcW w:w="1135" w:type="dxa"/>
          </w:tcPr>
          <w:p w:rsidR="00F02FE8" w:rsidRPr="008F2FC1" w:rsidRDefault="00F02FE8" w:rsidP="00B01246">
            <w:pPr>
              <w:jc w:val="center"/>
              <w:rPr>
                <w:szCs w:val="28"/>
              </w:rPr>
            </w:pPr>
            <w:r w:rsidRPr="008F2FC1">
              <w:rPr>
                <w:szCs w:val="28"/>
              </w:rPr>
              <w:t>0</w:t>
            </w:r>
          </w:p>
        </w:tc>
        <w:tc>
          <w:tcPr>
            <w:tcW w:w="851" w:type="dxa"/>
          </w:tcPr>
          <w:p w:rsidR="00F02FE8" w:rsidRPr="008F2FC1" w:rsidRDefault="00F02FE8" w:rsidP="00B01246">
            <w:pPr>
              <w:jc w:val="center"/>
              <w:rPr>
                <w:szCs w:val="28"/>
              </w:rPr>
            </w:pPr>
            <w:r w:rsidRPr="008F2FC1">
              <w:rPr>
                <w:szCs w:val="28"/>
              </w:rPr>
              <w:t>0</w:t>
            </w:r>
          </w:p>
        </w:tc>
        <w:tc>
          <w:tcPr>
            <w:tcW w:w="850" w:type="dxa"/>
          </w:tcPr>
          <w:p w:rsidR="00F02FE8" w:rsidRPr="008F2FC1" w:rsidRDefault="00F02FE8" w:rsidP="00B01246">
            <w:pPr>
              <w:jc w:val="center"/>
              <w:rPr>
                <w:szCs w:val="28"/>
              </w:rPr>
            </w:pPr>
            <w:r w:rsidRPr="008F2FC1">
              <w:rPr>
                <w:szCs w:val="28"/>
              </w:rPr>
              <w:t>0</w:t>
            </w:r>
          </w:p>
        </w:tc>
        <w:tc>
          <w:tcPr>
            <w:tcW w:w="851" w:type="dxa"/>
          </w:tcPr>
          <w:p w:rsidR="00F02FE8" w:rsidRPr="008F2FC1" w:rsidRDefault="00F02FE8" w:rsidP="00B01246">
            <w:pPr>
              <w:jc w:val="center"/>
              <w:rPr>
                <w:szCs w:val="28"/>
              </w:rPr>
            </w:pPr>
            <w:r w:rsidRPr="008F2FC1">
              <w:rPr>
                <w:szCs w:val="28"/>
              </w:rPr>
              <w:t>0</w:t>
            </w:r>
          </w:p>
        </w:tc>
        <w:tc>
          <w:tcPr>
            <w:tcW w:w="2552" w:type="dxa"/>
          </w:tcPr>
          <w:p w:rsidR="00F02FE8" w:rsidRPr="008F2FC1" w:rsidRDefault="00F02FE8" w:rsidP="00B01246">
            <w:pPr>
              <w:rPr>
                <w:szCs w:val="28"/>
              </w:rPr>
            </w:pPr>
            <w:r w:rsidRPr="008F2FC1">
              <w:rPr>
                <w:rFonts w:cs="Tahoma"/>
                <w:szCs w:val="28"/>
              </w:rPr>
              <w:t>Управление культуры и молодежной политики администрации г.о.Кинель (далее – Управление культуры)</w:t>
            </w:r>
          </w:p>
        </w:tc>
      </w:tr>
      <w:tr w:rsidR="00F02FE8" w:rsidRPr="008F2FC1" w:rsidTr="00B01246">
        <w:tc>
          <w:tcPr>
            <w:tcW w:w="817" w:type="dxa"/>
            <w:gridSpan w:val="2"/>
          </w:tcPr>
          <w:p w:rsidR="00F02FE8" w:rsidRPr="008F2FC1" w:rsidRDefault="00F02FE8" w:rsidP="00B01246">
            <w:pPr>
              <w:rPr>
                <w:szCs w:val="28"/>
              </w:rPr>
            </w:pPr>
            <w:r w:rsidRPr="008F2FC1">
              <w:rPr>
                <w:szCs w:val="28"/>
              </w:rPr>
              <w:lastRenderedPageBreak/>
              <w:t>3.2.</w:t>
            </w:r>
          </w:p>
        </w:tc>
        <w:tc>
          <w:tcPr>
            <w:tcW w:w="4536" w:type="dxa"/>
          </w:tcPr>
          <w:p w:rsidR="00F02FE8" w:rsidRPr="008F2FC1" w:rsidRDefault="00F02FE8" w:rsidP="00B01246">
            <w:pPr>
              <w:rPr>
                <w:szCs w:val="28"/>
              </w:rPr>
            </w:pPr>
            <w:r w:rsidRPr="008F2FC1">
              <w:rPr>
                <w:rFonts w:cs="Tahoma"/>
                <w:szCs w:val="28"/>
              </w:rPr>
              <w:t xml:space="preserve">Организация и проведение спартакиады под девизом «Молодое поколение против преступности» с привлечением несовершеннолетних детей, состоящих на профилактических учетах в </w:t>
            </w:r>
            <w:r w:rsidRPr="008F2FC1">
              <w:rPr>
                <w:bCs/>
                <w:szCs w:val="28"/>
              </w:rPr>
              <w:t>органах и учреждениях системы профилактики безнадзорности и правонарушений несовершеннолетних</w:t>
            </w:r>
            <w:r w:rsidRPr="008F2FC1">
              <w:rPr>
                <w:szCs w:val="28"/>
              </w:rPr>
              <w:t xml:space="preserve"> (приобретение и вручение призов и подарков участникам и победителям)</w:t>
            </w:r>
          </w:p>
        </w:tc>
        <w:tc>
          <w:tcPr>
            <w:tcW w:w="1276" w:type="dxa"/>
          </w:tcPr>
          <w:p w:rsidR="00F02FE8" w:rsidRPr="008F2FC1" w:rsidRDefault="00F02FE8" w:rsidP="00B01246">
            <w:pPr>
              <w:rPr>
                <w:szCs w:val="28"/>
              </w:rPr>
            </w:pPr>
            <w:r w:rsidRPr="008F2FC1">
              <w:rPr>
                <w:szCs w:val="28"/>
              </w:rPr>
              <w:t>2014– 2018</w:t>
            </w:r>
          </w:p>
        </w:tc>
        <w:tc>
          <w:tcPr>
            <w:tcW w:w="1276" w:type="dxa"/>
          </w:tcPr>
          <w:p w:rsidR="00F02FE8" w:rsidRPr="008F2FC1" w:rsidRDefault="00F02FE8" w:rsidP="00B01246">
            <w:pPr>
              <w:jc w:val="center"/>
              <w:rPr>
                <w:szCs w:val="28"/>
              </w:rPr>
            </w:pPr>
            <w:r w:rsidRPr="008F2FC1">
              <w:rPr>
                <w:szCs w:val="28"/>
              </w:rPr>
              <w:t>200,0</w:t>
            </w:r>
          </w:p>
        </w:tc>
        <w:tc>
          <w:tcPr>
            <w:tcW w:w="1133" w:type="dxa"/>
          </w:tcPr>
          <w:p w:rsidR="00F02FE8" w:rsidRPr="008F2FC1" w:rsidRDefault="00F02FE8" w:rsidP="00B01246">
            <w:pPr>
              <w:jc w:val="center"/>
              <w:rPr>
                <w:szCs w:val="28"/>
              </w:rPr>
            </w:pPr>
            <w:r w:rsidRPr="008F2FC1">
              <w:rPr>
                <w:szCs w:val="28"/>
              </w:rPr>
              <w:t>40,0</w:t>
            </w:r>
          </w:p>
        </w:tc>
        <w:tc>
          <w:tcPr>
            <w:tcW w:w="1135" w:type="dxa"/>
          </w:tcPr>
          <w:p w:rsidR="00F02FE8" w:rsidRPr="008F2FC1" w:rsidRDefault="00F02FE8" w:rsidP="00B01246">
            <w:pPr>
              <w:jc w:val="center"/>
              <w:rPr>
                <w:szCs w:val="28"/>
              </w:rPr>
            </w:pPr>
            <w:r w:rsidRPr="008F2FC1">
              <w:rPr>
                <w:szCs w:val="28"/>
                <w:lang w:val="en-US"/>
              </w:rPr>
              <w:t>4</w:t>
            </w:r>
            <w:r w:rsidRPr="008F2FC1">
              <w:rPr>
                <w:szCs w:val="28"/>
              </w:rPr>
              <w:t>0,0</w:t>
            </w:r>
          </w:p>
        </w:tc>
        <w:tc>
          <w:tcPr>
            <w:tcW w:w="851" w:type="dxa"/>
          </w:tcPr>
          <w:p w:rsidR="00F02FE8" w:rsidRPr="008F2FC1" w:rsidRDefault="00F02FE8" w:rsidP="00B01246">
            <w:pPr>
              <w:jc w:val="center"/>
              <w:rPr>
                <w:szCs w:val="28"/>
              </w:rPr>
            </w:pPr>
            <w:r w:rsidRPr="008F2FC1">
              <w:rPr>
                <w:szCs w:val="28"/>
                <w:lang w:val="en-US"/>
              </w:rPr>
              <w:t>4</w:t>
            </w:r>
            <w:r w:rsidRPr="008F2FC1">
              <w:rPr>
                <w:szCs w:val="28"/>
              </w:rPr>
              <w:t>0,0</w:t>
            </w:r>
          </w:p>
        </w:tc>
        <w:tc>
          <w:tcPr>
            <w:tcW w:w="850" w:type="dxa"/>
          </w:tcPr>
          <w:p w:rsidR="00F02FE8" w:rsidRPr="008F2FC1" w:rsidRDefault="00F02FE8" w:rsidP="00B01246">
            <w:pPr>
              <w:jc w:val="center"/>
              <w:rPr>
                <w:szCs w:val="28"/>
              </w:rPr>
            </w:pPr>
            <w:r w:rsidRPr="008F2FC1">
              <w:rPr>
                <w:szCs w:val="28"/>
                <w:lang w:val="en-US"/>
              </w:rPr>
              <w:t>4</w:t>
            </w:r>
            <w:r w:rsidRPr="008F2FC1">
              <w:rPr>
                <w:szCs w:val="28"/>
              </w:rPr>
              <w:t>0,0</w:t>
            </w:r>
          </w:p>
        </w:tc>
        <w:tc>
          <w:tcPr>
            <w:tcW w:w="851" w:type="dxa"/>
          </w:tcPr>
          <w:p w:rsidR="00F02FE8" w:rsidRPr="008F2FC1" w:rsidRDefault="00F02FE8" w:rsidP="00B01246">
            <w:pPr>
              <w:jc w:val="center"/>
              <w:rPr>
                <w:szCs w:val="28"/>
              </w:rPr>
            </w:pPr>
            <w:r w:rsidRPr="008F2FC1">
              <w:rPr>
                <w:szCs w:val="28"/>
                <w:lang w:val="en-US"/>
              </w:rPr>
              <w:t>4</w:t>
            </w:r>
            <w:r w:rsidRPr="008F2FC1">
              <w:rPr>
                <w:szCs w:val="28"/>
              </w:rPr>
              <w:t>0,0</w:t>
            </w:r>
          </w:p>
        </w:tc>
        <w:tc>
          <w:tcPr>
            <w:tcW w:w="2552" w:type="dxa"/>
          </w:tcPr>
          <w:p w:rsidR="00F02FE8" w:rsidRPr="00BF4468" w:rsidRDefault="00F02FE8" w:rsidP="00B01246">
            <w:pPr>
              <w:rPr>
                <w:rStyle w:val="a4"/>
                <w:color w:val="auto"/>
                <w:szCs w:val="28"/>
              </w:rPr>
            </w:pPr>
            <w:r w:rsidRPr="008F2FC1">
              <w:rPr>
                <w:rFonts w:cs="Tahoma"/>
                <w:szCs w:val="28"/>
              </w:rPr>
              <w:t xml:space="preserve">Комиссия по делам несовершеннолетних и защите их прав </w:t>
            </w:r>
            <w:r w:rsidRPr="00BF4468">
              <w:rPr>
                <w:rFonts w:cs="Tahoma"/>
                <w:szCs w:val="28"/>
              </w:rPr>
              <w:t xml:space="preserve">администрации </w:t>
            </w:r>
            <w:proofErr w:type="gramStart"/>
            <w:r w:rsidRPr="00BF4468">
              <w:rPr>
                <w:rFonts w:cs="Tahoma"/>
                <w:szCs w:val="28"/>
              </w:rPr>
              <w:t>г</w:t>
            </w:r>
            <w:proofErr w:type="gramEnd"/>
            <w:r w:rsidRPr="00BF4468">
              <w:rPr>
                <w:rFonts w:cs="Tahoma"/>
                <w:szCs w:val="28"/>
              </w:rPr>
              <w:t>.о. Кинель (далее – КДН)</w:t>
            </w:r>
            <w:r w:rsidRPr="00BF4468">
              <w:rPr>
                <w:rStyle w:val="a4"/>
                <w:color w:val="auto"/>
                <w:szCs w:val="28"/>
              </w:rPr>
              <w:t xml:space="preserve">, </w:t>
            </w:r>
          </w:p>
          <w:p w:rsidR="00F02FE8" w:rsidRPr="008F2FC1" w:rsidRDefault="00F02FE8" w:rsidP="00B01246">
            <w:pPr>
              <w:rPr>
                <w:rFonts w:cs="Tahoma"/>
                <w:b/>
                <w:szCs w:val="28"/>
              </w:rPr>
            </w:pPr>
            <w:proofErr w:type="gramStart"/>
            <w:r w:rsidRPr="00BF4468">
              <w:rPr>
                <w:szCs w:val="28"/>
              </w:rPr>
              <w:t>МКУ городского округа Кинель Самарской области «Управление по вопросам</w:t>
            </w:r>
            <w:r w:rsidRPr="008F2FC1">
              <w:rPr>
                <w:szCs w:val="28"/>
              </w:rPr>
              <w:t xml:space="preserve"> семьи и демографического развития» (далее МКУ «Управление семьи»</w:t>
            </w:r>
            <w:proofErr w:type="gramEnd"/>
          </w:p>
        </w:tc>
      </w:tr>
      <w:tr w:rsidR="00F02FE8" w:rsidRPr="008F2FC1" w:rsidTr="00B01246">
        <w:tc>
          <w:tcPr>
            <w:tcW w:w="817" w:type="dxa"/>
            <w:gridSpan w:val="2"/>
          </w:tcPr>
          <w:p w:rsidR="00F02FE8" w:rsidRPr="008F2FC1" w:rsidRDefault="00F02FE8" w:rsidP="00B01246">
            <w:pPr>
              <w:rPr>
                <w:szCs w:val="28"/>
              </w:rPr>
            </w:pPr>
            <w:r w:rsidRPr="008F2FC1">
              <w:rPr>
                <w:szCs w:val="28"/>
              </w:rPr>
              <w:t>3.3.</w:t>
            </w:r>
          </w:p>
        </w:tc>
        <w:tc>
          <w:tcPr>
            <w:tcW w:w="4536" w:type="dxa"/>
          </w:tcPr>
          <w:p w:rsidR="00F02FE8" w:rsidRPr="008F2FC1" w:rsidRDefault="00F02FE8" w:rsidP="00B01246">
            <w:pPr>
              <w:rPr>
                <w:szCs w:val="28"/>
              </w:rPr>
            </w:pPr>
            <w:r w:rsidRPr="008F2FC1">
              <w:rPr>
                <w:rFonts w:cs="Tahoma"/>
                <w:szCs w:val="28"/>
              </w:rPr>
              <w:t>Участие в проведении городского конкурса «Безопасное колесо» (</w:t>
            </w:r>
            <w:r w:rsidRPr="008F2FC1">
              <w:rPr>
                <w:szCs w:val="28"/>
              </w:rPr>
              <w:t>приобретение и вручение призов и подарков участникам и победителям</w:t>
            </w:r>
            <w:r w:rsidRPr="008F2FC1">
              <w:rPr>
                <w:rFonts w:cs="Tahoma"/>
                <w:szCs w:val="28"/>
              </w:rPr>
              <w:t>).</w:t>
            </w:r>
          </w:p>
        </w:tc>
        <w:tc>
          <w:tcPr>
            <w:tcW w:w="1276" w:type="dxa"/>
          </w:tcPr>
          <w:p w:rsidR="00F02FE8" w:rsidRPr="008F2FC1" w:rsidRDefault="00F02FE8" w:rsidP="00B01246">
            <w:pPr>
              <w:rPr>
                <w:szCs w:val="28"/>
              </w:rPr>
            </w:pPr>
            <w:r w:rsidRPr="008F2FC1">
              <w:rPr>
                <w:szCs w:val="28"/>
              </w:rPr>
              <w:t>2014– 2018</w:t>
            </w:r>
          </w:p>
        </w:tc>
        <w:tc>
          <w:tcPr>
            <w:tcW w:w="1276" w:type="dxa"/>
          </w:tcPr>
          <w:p w:rsidR="00F02FE8" w:rsidRPr="008F2FC1" w:rsidRDefault="00F02FE8" w:rsidP="00B01246">
            <w:pPr>
              <w:jc w:val="center"/>
              <w:rPr>
                <w:szCs w:val="28"/>
              </w:rPr>
            </w:pPr>
            <w:r w:rsidRPr="008F2FC1">
              <w:rPr>
                <w:szCs w:val="28"/>
              </w:rPr>
              <w:t>160,0</w:t>
            </w:r>
          </w:p>
        </w:tc>
        <w:tc>
          <w:tcPr>
            <w:tcW w:w="1133" w:type="dxa"/>
          </w:tcPr>
          <w:p w:rsidR="00F02FE8" w:rsidRPr="008F2FC1" w:rsidRDefault="00F02FE8" w:rsidP="00B01246">
            <w:pPr>
              <w:jc w:val="center"/>
              <w:rPr>
                <w:szCs w:val="28"/>
              </w:rPr>
            </w:pPr>
            <w:r w:rsidRPr="008F2FC1">
              <w:rPr>
                <w:szCs w:val="28"/>
              </w:rPr>
              <w:t>0</w:t>
            </w:r>
          </w:p>
        </w:tc>
        <w:tc>
          <w:tcPr>
            <w:tcW w:w="1135" w:type="dxa"/>
          </w:tcPr>
          <w:p w:rsidR="00F02FE8" w:rsidRPr="008F2FC1" w:rsidRDefault="00F02FE8" w:rsidP="00B01246">
            <w:pPr>
              <w:jc w:val="center"/>
              <w:rPr>
                <w:szCs w:val="28"/>
              </w:rPr>
            </w:pPr>
            <w:r w:rsidRPr="008F2FC1">
              <w:rPr>
                <w:szCs w:val="28"/>
              </w:rPr>
              <w:t>40,0</w:t>
            </w:r>
          </w:p>
        </w:tc>
        <w:tc>
          <w:tcPr>
            <w:tcW w:w="851" w:type="dxa"/>
          </w:tcPr>
          <w:p w:rsidR="00F02FE8" w:rsidRPr="008F2FC1" w:rsidRDefault="00F02FE8" w:rsidP="00B01246">
            <w:pPr>
              <w:jc w:val="center"/>
              <w:rPr>
                <w:szCs w:val="28"/>
              </w:rPr>
            </w:pPr>
            <w:r w:rsidRPr="008F2FC1">
              <w:rPr>
                <w:szCs w:val="28"/>
              </w:rPr>
              <w:t>40,0</w:t>
            </w:r>
          </w:p>
        </w:tc>
        <w:tc>
          <w:tcPr>
            <w:tcW w:w="850" w:type="dxa"/>
          </w:tcPr>
          <w:p w:rsidR="00F02FE8" w:rsidRPr="008F2FC1" w:rsidRDefault="00F02FE8" w:rsidP="00B01246">
            <w:pPr>
              <w:jc w:val="center"/>
              <w:rPr>
                <w:szCs w:val="28"/>
              </w:rPr>
            </w:pPr>
            <w:r w:rsidRPr="008F2FC1">
              <w:rPr>
                <w:szCs w:val="28"/>
              </w:rPr>
              <w:t>40,0</w:t>
            </w:r>
          </w:p>
        </w:tc>
        <w:tc>
          <w:tcPr>
            <w:tcW w:w="851" w:type="dxa"/>
          </w:tcPr>
          <w:p w:rsidR="00F02FE8" w:rsidRPr="008F2FC1" w:rsidRDefault="00F02FE8" w:rsidP="00B01246">
            <w:pPr>
              <w:jc w:val="center"/>
              <w:rPr>
                <w:szCs w:val="28"/>
              </w:rPr>
            </w:pPr>
            <w:r w:rsidRPr="008F2FC1">
              <w:rPr>
                <w:szCs w:val="28"/>
              </w:rPr>
              <w:t>40,0</w:t>
            </w:r>
          </w:p>
        </w:tc>
        <w:tc>
          <w:tcPr>
            <w:tcW w:w="2552" w:type="dxa"/>
          </w:tcPr>
          <w:p w:rsidR="00F02FE8" w:rsidRDefault="00F02FE8" w:rsidP="00B01246">
            <w:pPr>
              <w:rPr>
                <w:szCs w:val="28"/>
              </w:rPr>
            </w:pPr>
            <w:r w:rsidRPr="008F2FC1">
              <w:rPr>
                <w:szCs w:val="28"/>
              </w:rPr>
              <w:t xml:space="preserve">Администрация </w:t>
            </w:r>
            <w:proofErr w:type="gramStart"/>
            <w:r w:rsidRPr="008F2FC1">
              <w:rPr>
                <w:szCs w:val="28"/>
              </w:rPr>
              <w:t>г</w:t>
            </w:r>
            <w:proofErr w:type="gramEnd"/>
            <w:r w:rsidRPr="008F2FC1">
              <w:rPr>
                <w:szCs w:val="28"/>
              </w:rPr>
              <w:t>.о. Кинель</w:t>
            </w:r>
            <w:r>
              <w:rPr>
                <w:szCs w:val="28"/>
              </w:rPr>
              <w:t>,</w:t>
            </w:r>
          </w:p>
          <w:p w:rsidR="00F02FE8" w:rsidRPr="008F2FC1" w:rsidRDefault="00F02FE8" w:rsidP="00B01246">
            <w:pPr>
              <w:rPr>
                <w:rFonts w:cs="Tahoma"/>
                <w:b/>
                <w:szCs w:val="28"/>
              </w:rPr>
            </w:pPr>
            <w:r w:rsidRPr="008F2FC1">
              <w:rPr>
                <w:szCs w:val="28"/>
              </w:rPr>
              <w:t>МКУ «Управление семьи»</w:t>
            </w:r>
          </w:p>
        </w:tc>
      </w:tr>
      <w:tr w:rsidR="00F02FE8" w:rsidRPr="008F2FC1" w:rsidTr="00B01246">
        <w:tc>
          <w:tcPr>
            <w:tcW w:w="817" w:type="dxa"/>
            <w:gridSpan w:val="2"/>
          </w:tcPr>
          <w:p w:rsidR="00F02FE8" w:rsidRPr="008F2FC1" w:rsidRDefault="00F02FE8" w:rsidP="00B01246">
            <w:pPr>
              <w:rPr>
                <w:szCs w:val="28"/>
              </w:rPr>
            </w:pPr>
            <w:r w:rsidRPr="008F2FC1">
              <w:rPr>
                <w:szCs w:val="28"/>
              </w:rPr>
              <w:t>3.4.</w:t>
            </w:r>
          </w:p>
        </w:tc>
        <w:tc>
          <w:tcPr>
            <w:tcW w:w="4536" w:type="dxa"/>
          </w:tcPr>
          <w:p w:rsidR="00F02FE8" w:rsidRPr="008F2FC1" w:rsidRDefault="00F02FE8" w:rsidP="00B01246">
            <w:pPr>
              <w:rPr>
                <w:szCs w:val="28"/>
              </w:rPr>
            </w:pPr>
            <w:r w:rsidRPr="008F2FC1">
              <w:rPr>
                <w:rFonts w:cs="Tahoma"/>
                <w:szCs w:val="28"/>
              </w:rPr>
              <w:t xml:space="preserve">Участие в проведении городского конкурса агитбригад юных инспекторов движения (ЮИД) </w:t>
            </w:r>
            <w:r w:rsidRPr="008F2FC1">
              <w:rPr>
                <w:rFonts w:cs="Tahoma"/>
                <w:szCs w:val="28"/>
              </w:rPr>
              <w:lastRenderedPageBreak/>
              <w:t>(</w:t>
            </w:r>
            <w:r w:rsidRPr="008F2FC1">
              <w:rPr>
                <w:szCs w:val="28"/>
              </w:rPr>
              <w:t>приобретение и вручение призов и подарков участникам и победителям</w:t>
            </w:r>
            <w:r w:rsidRPr="008F2FC1">
              <w:rPr>
                <w:rFonts w:cs="Tahoma"/>
                <w:szCs w:val="28"/>
              </w:rPr>
              <w:t>).</w:t>
            </w:r>
          </w:p>
        </w:tc>
        <w:tc>
          <w:tcPr>
            <w:tcW w:w="1276" w:type="dxa"/>
          </w:tcPr>
          <w:p w:rsidR="00F02FE8" w:rsidRPr="008F2FC1" w:rsidRDefault="00F02FE8" w:rsidP="00B01246">
            <w:pPr>
              <w:rPr>
                <w:szCs w:val="28"/>
              </w:rPr>
            </w:pPr>
            <w:r w:rsidRPr="008F2FC1">
              <w:rPr>
                <w:szCs w:val="28"/>
              </w:rPr>
              <w:lastRenderedPageBreak/>
              <w:t>2014– 2018</w:t>
            </w:r>
          </w:p>
        </w:tc>
        <w:tc>
          <w:tcPr>
            <w:tcW w:w="1276" w:type="dxa"/>
          </w:tcPr>
          <w:p w:rsidR="00F02FE8" w:rsidRPr="008F2FC1" w:rsidRDefault="00F02FE8" w:rsidP="00B01246">
            <w:pPr>
              <w:jc w:val="center"/>
              <w:rPr>
                <w:szCs w:val="28"/>
              </w:rPr>
            </w:pPr>
            <w:r w:rsidRPr="008F2FC1">
              <w:rPr>
                <w:szCs w:val="28"/>
              </w:rPr>
              <w:t>200,0</w:t>
            </w:r>
          </w:p>
        </w:tc>
        <w:tc>
          <w:tcPr>
            <w:tcW w:w="1133" w:type="dxa"/>
          </w:tcPr>
          <w:p w:rsidR="00F02FE8" w:rsidRPr="008F2FC1" w:rsidRDefault="00F02FE8" w:rsidP="00B01246">
            <w:pPr>
              <w:jc w:val="center"/>
              <w:rPr>
                <w:szCs w:val="28"/>
              </w:rPr>
            </w:pPr>
            <w:r w:rsidRPr="008F2FC1">
              <w:rPr>
                <w:szCs w:val="28"/>
              </w:rPr>
              <w:t>40,0</w:t>
            </w:r>
          </w:p>
        </w:tc>
        <w:tc>
          <w:tcPr>
            <w:tcW w:w="1135" w:type="dxa"/>
          </w:tcPr>
          <w:p w:rsidR="00F02FE8" w:rsidRPr="008F2FC1" w:rsidRDefault="00F02FE8" w:rsidP="00B01246">
            <w:pPr>
              <w:jc w:val="center"/>
              <w:rPr>
                <w:szCs w:val="28"/>
              </w:rPr>
            </w:pPr>
            <w:r w:rsidRPr="008F2FC1">
              <w:rPr>
                <w:szCs w:val="28"/>
              </w:rPr>
              <w:t>40,0</w:t>
            </w:r>
          </w:p>
        </w:tc>
        <w:tc>
          <w:tcPr>
            <w:tcW w:w="851" w:type="dxa"/>
          </w:tcPr>
          <w:p w:rsidR="00F02FE8" w:rsidRPr="008F2FC1" w:rsidRDefault="00F02FE8" w:rsidP="00B01246">
            <w:pPr>
              <w:jc w:val="center"/>
              <w:rPr>
                <w:szCs w:val="28"/>
              </w:rPr>
            </w:pPr>
            <w:r w:rsidRPr="008F2FC1">
              <w:rPr>
                <w:szCs w:val="28"/>
              </w:rPr>
              <w:t>40,0</w:t>
            </w:r>
          </w:p>
        </w:tc>
        <w:tc>
          <w:tcPr>
            <w:tcW w:w="850" w:type="dxa"/>
          </w:tcPr>
          <w:p w:rsidR="00F02FE8" w:rsidRPr="008F2FC1" w:rsidRDefault="00F02FE8" w:rsidP="00B01246">
            <w:pPr>
              <w:jc w:val="center"/>
              <w:rPr>
                <w:szCs w:val="28"/>
              </w:rPr>
            </w:pPr>
            <w:r w:rsidRPr="008F2FC1">
              <w:rPr>
                <w:szCs w:val="28"/>
              </w:rPr>
              <w:t>40,0</w:t>
            </w:r>
          </w:p>
        </w:tc>
        <w:tc>
          <w:tcPr>
            <w:tcW w:w="851" w:type="dxa"/>
          </w:tcPr>
          <w:p w:rsidR="00F02FE8" w:rsidRPr="008F2FC1" w:rsidRDefault="00F02FE8" w:rsidP="00B01246">
            <w:pPr>
              <w:jc w:val="center"/>
              <w:rPr>
                <w:szCs w:val="28"/>
              </w:rPr>
            </w:pPr>
            <w:r w:rsidRPr="008F2FC1">
              <w:rPr>
                <w:szCs w:val="28"/>
              </w:rPr>
              <w:t>40,0</w:t>
            </w:r>
          </w:p>
        </w:tc>
        <w:tc>
          <w:tcPr>
            <w:tcW w:w="2552" w:type="dxa"/>
          </w:tcPr>
          <w:p w:rsidR="00F02FE8" w:rsidRDefault="00F02FE8" w:rsidP="00B01246">
            <w:pPr>
              <w:rPr>
                <w:szCs w:val="28"/>
              </w:rPr>
            </w:pPr>
            <w:r w:rsidRPr="008F2FC1">
              <w:rPr>
                <w:szCs w:val="28"/>
              </w:rPr>
              <w:t xml:space="preserve">Администрация </w:t>
            </w:r>
            <w:proofErr w:type="gramStart"/>
            <w:r w:rsidRPr="008F2FC1">
              <w:rPr>
                <w:szCs w:val="28"/>
              </w:rPr>
              <w:t>г</w:t>
            </w:r>
            <w:proofErr w:type="gramEnd"/>
            <w:r w:rsidRPr="008F2FC1">
              <w:rPr>
                <w:szCs w:val="28"/>
              </w:rPr>
              <w:t>.о. Кинель</w:t>
            </w:r>
            <w:r>
              <w:rPr>
                <w:szCs w:val="28"/>
              </w:rPr>
              <w:t>,</w:t>
            </w:r>
          </w:p>
          <w:p w:rsidR="00F02FE8" w:rsidRPr="008F2FC1" w:rsidRDefault="00F02FE8" w:rsidP="00B01246">
            <w:pPr>
              <w:rPr>
                <w:rFonts w:cs="Tahoma"/>
                <w:b/>
                <w:szCs w:val="28"/>
              </w:rPr>
            </w:pPr>
            <w:r w:rsidRPr="008F2FC1">
              <w:rPr>
                <w:szCs w:val="28"/>
              </w:rPr>
              <w:t xml:space="preserve">МКУ «Управление </w:t>
            </w:r>
            <w:r w:rsidRPr="008F2FC1">
              <w:rPr>
                <w:szCs w:val="28"/>
              </w:rPr>
              <w:lastRenderedPageBreak/>
              <w:t>семьи»</w:t>
            </w:r>
          </w:p>
        </w:tc>
      </w:tr>
      <w:tr w:rsidR="00F02FE8" w:rsidRPr="008F2FC1" w:rsidTr="00B01246">
        <w:tc>
          <w:tcPr>
            <w:tcW w:w="817" w:type="dxa"/>
            <w:gridSpan w:val="2"/>
          </w:tcPr>
          <w:p w:rsidR="00F02FE8" w:rsidRPr="008F2FC1" w:rsidRDefault="00F02FE8" w:rsidP="00B01246">
            <w:pPr>
              <w:rPr>
                <w:szCs w:val="28"/>
              </w:rPr>
            </w:pPr>
            <w:r w:rsidRPr="008F2FC1">
              <w:rPr>
                <w:szCs w:val="28"/>
              </w:rPr>
              <w:lastRenderedPageBreak/>
              <w:t>3.5.</w:t>
            </w:r>
          </w:p>
        </w:tc>
        <w:tc>
          <w:tcPr>
            <w:tcW w:w="4536" w:type="dxa"/>
          </w:tcPr>
          <w:p w:rsidR="00F02FE8" w:rsidRPr="008F2FC1" w:rsidRDefault="00F02FE8" w:rsidP="00B01246">
            <w:pPr>
              <w:rPr>
                <w:szCs w:val="28"/>
              </w:rPr>
            </w:pPr>
            <w:r w:rsidRPr="008F2FC1">
              <w:rPr>
                <w:szCs w:val="28"/>
              </w:rPr>
              <w:t xml:space="preserve">Разработка и изготовление информационного материала по профилактике преступлений и правонарушений, безопасности дорожного движения (буклеты, листовки, плакаты, баннеры и др.) </w:t>
            </w:r>
          </w:p>
        </w:tc>
        <w:tc>
          <w:tcPr>
            <w:tcW w:w="1276" w:type="dxa"/>
            <w:vAlign w:val="center"/>
          </w:tcPr>
          <w:p w:rsidR="00F02FE8" w:rsidRPr="008F2FC1" w:rsidRDefault="00F02FE8" w:rsidP="00B01246">
            <w:pPr>
              <w:rPr>
                <w:szCs w:val="28"/>
              </w:rPr>
            </w:pPr>
            <w:r w:rsidRPr="008F2FC1">
              <w:rPr>
                <w:szCs w:val="28"/>
              </w:rPr>
              <w:t>2014</w:t>
            </w:r>
          </w:p>
        </w:tc>
        <w:tc>
          <w:tcPr>
            <w:tcW w:w="1276" w:type="dxa"/>
            <w:vAlign w:val="center"/>
          </w:tcPr>
          <w:p w:rsidR="00F02FE8" w:rsidRPr="008F2FC1" w:rsidRDefault="00F02FE8" w:rsidP="00B01246">
            <w:pPr>
              <w:jc w:val="center"/>
              <w:rPr>
                <w:szCs w:val="28"/>
              </w:rPr>
            </w:pPr>
            <w:r w:rsidRPr="008F2FC1">
              <w:rPr>
                <w:szCs w:val="28"/>
              </w:rPr>
              <w:t>30,0</w:t>
            </w:r>
          </w:p>
        </w:tc>
        <w:tc>
          <w:tcPr>
            <w:tcW w:w="1133" w:type="dxa"/>
            <w:vAlign w:val="center"/>
          </w:tcPr>
          <w:p w:rsidR="00F02FE8" w:rsidRPr="008F2FC1" w:rsidRDefault="00F02FE8" w:rsidP="00B01246">
            <w:pPr>
              <w:jc w:val="center"/>
              <w:rPr>
                <w:szCs w:val="28"/>
              </w:rPr>
            </w:pPr>
            <w:r w:rsidRPr="008F2FC1">
              <w:rPr>
                <w:szCs w:val="28"/>
              </w:rPr>
              <w:t>30,0</w:t>
            </w:r>
          </w:p>
        </w:tc>
        <w:tc>
          <w:tcPr>
            <w:tcW w:w="1135" w:type="dxa"/>
            <w:vAlign w:val="center"/>
          </w:tcPr>
          <w:p w:rsidR="00F02FE8" w:rsidRPr="008F2FC1" w:rsidRDefault="00F02FE8" w:rsidP="00B01246">
            <w:pPr>
              <w:jc w:val="center"/>
              <w:rPr>
                <w:szCs w:val="28"/>
              </w:rPr>
            </w:pPr>
            <w:r w:rsidRPr="008F2FC1">
              <w:rPr>
                <w:szCs w:val="28"/>
              </w:rPr>
              <w:t>0</w:t>
            </w:r>
          </w:p>
        </w:tc>
        <w:tc>
          <w:tcPr>
            <w:tcW w:w="851" w:type="dxa"/>
            <w:vAlign w:val="center"/>
          </w:tcPr>
          <w:p w:rsidR="00F02FE8" w:rsidRPr="008F2FC1" w:rsidRDefault="00F02FE8" w:rsidP="00B01246">
            <w:pPr>
              <w:jc w:val="center"/>
              <w:rPr>
                <w:szCs w:val="28"/>
              </w:rPr>
            </w:pPr>
            <w:r w:rsidRPr="008F2FC1">
              <w:rPr>
                <w:szCs w:val="28"/>
              </w:rPr>
              <w:t>0</w:t>
            </w:r>
          </w:p>
        </w:tc>
        <w:tc>
          <w:tcPr>
            <w:tcW w:w="850" w:type="dxa"/>
            <w:vAlign w:val="center"/>
          </w:tcPr>
          <w:p w:rsidR="00F02FE8" w:rsidRPr="008F2FC1" w:rsidRDefault="00F02FE8" w:rsidP="00B01246">
            <w:pPr>
              <w:jc w:val="center"/>
              <w:rPr>
                <w:szCs w:val="28"/>
              </w:rPr>
            </w:pPr>
            <w:r w:rsidRPr="008F2FC1">
              <w:rPr>
                <w:szCs w:val="28"/>
              </w:rPr>
              <w:t>0</w:t>
            </w:r>
          </w:p>
        </w:tc>
        <w:tc>
          <w:tcPr>
            <w:tcW w:w="851" w:type="dxa"/>
            <w:vAlign w:val="center"/>
          </w:tcPr>
          <w:p w:rsidR="00F02FE8" w:rsidRPr="008F2FC1" w:rsidRDefault="00F02FE8" w:rsidP="00B01246">
            <w:pPr>
              <w:jc w:val="center"/>
              <w:rPr>
                <w:szCs w:val="28"/>
              </w:rPr>
            </w:pPr>
            <w:r w:rsidRPr="008F2FC1">
              <w:rPr>
                <w:szCs w:val="28"/>
              </w:rPr>
              <w:t>0</w:t>
            </w:r>
          </w:p>
        </w:tc>
        <w:tc>
          <w:tcPr>
            <w:tcW w:w="2552" w:type="dxa"/>
            <w:vAlign w:val="center"/>
          </w:tcPr>
          <w:p w:rsidR="00F02FE8" w:rsidRDefault="00F02FE8" w:rsidP="00B01246">
            <w:pPr>
              <w:rPr>
                <w:szCs w:val="28"/>
              </w:rPr>
            </w:pPr>
            <w:r w:rsidRPr="008F2FC1">
              <w:rPr>
                <w:szCs w:val="28"/>
              </w:rPr>
              <w:t xml:space="preserve">Администрация </w:t>
            </w:r>
            <w:proofErr w:type="gramStart"/>
            <w:r w:rsidRPr="008F2FC1">
              <w:rPr>
                <w:szCs w:val="28"/>
              </w:rPr>
              <w:t>г</w:t>
            </w:r>
            <w:proofErr w:type="gramEnd"/>
            <w:r w:rsidRPr="008F2FC1">
              <w:rPr>
                <w:szCs w:val="28"/>
              </w:rPr>
              <w:t>.о. Кинель</w:t>
            </w:r>
            <w:r>
              <w:rPr>
                <w:szCs w:val="28"/>
              </w:rPr>
              <w:t>,</w:t>
            </w:r>
          </w:p>
          <w:p w:rsidR="00F02FE8" w:rsidRPr="008F2FC1" w:rsidRDefault="00F02FE8" w:rsidP="00B01246">
            <w:pPr>
              <w:rPr>
                <w:szCs w:val="28"/>
              </w:rPr>
            </w:pPr>
            <w:r w:rsidRPr="008F2FC1">
              <w:rPr>
                <w:szCs w:val="28"/>
              </w:rPr>
              <w:t>МКУ «Управление семьи»</w:t>
            </w:r>
          </w:p>
        </w:tc>
      </w:tr>
      <w:tr w:rsidR="00F02FE8" w:rsidRPr="008F2FC1" w:rsidTr="00B01246">
        <w:tc>
          <w:tcPr>
            <w:tcW w:w="817" w:type="dxa"/>
            <w:gridSpan w:val="2"/>
          </w:tcPr>
          <w:p w:rsidR="00F02FE8" w:rsidRPr="008F2FC1" w:rsidRDefault="00F02FE8" w:rsidP="00B01246">
            <w:pPr>
              <w:rPr>
                <w:szCs w:val="28"/>
              </w:rPr>
            </w:pPr>
            <w:r w:rsidRPr="008F2FC1">
              <w:rPr>
                <w:szCs w:val="28"/>
              </w:rPr>
              <w:t>3.6.</w:t>
            </w:r>
          </w:p>
        </w:tc>
        <w:tc>
          <w:tcPr>
            <w:tcW w:w="4536" w:type="dxa"/>
          </w:tcPr>
          <w:p w:rsidR="00F02FE8" w:rsidRPr="008F2FC1" w:rsidRDefault="00F02FE8" w:rsidP="00B01246">
            <w:pPr>
              <w:rPr>
                <w:szCs w:val="28"/>
              </w:rPr>
            </w:pPr>
            <w:r w:rsidRPr="008F2FC1">
              <w:rPr>
                <w:color w:val="000000"/>
                <w:szCs w:val="28"/>
              </w:rPr>
              <w:t xml:space="preserve">Организация и проведение родительских собраний и лекториев по вопросам профилактики преступлений и правонарушений и пропаганды здорового образа жизни среди несовершеннолетних с привлечением </w:t>
            </w:r>
            <w:r w:rsidRPr="008F2FC1">
              <w:rPr>
                <w:szCs w:val="28"/>
              </w:rPr>
              <w:t>органов</w:t>
            </w:r>
            <w:r w:rsidRPr="008F2FC1">
              <w:rPr>
                <w:bCs/>
                <w:szCs w:val="28"/>
              </w:rPr>
              <w:t xml:space="preserve"> системы профилактики безнадзорности и правонарушений несовершеннолетних.</w:t>
            </w:r>
          </w:p>
        </w:tc>
        <w:tc>
          <w:tcPr>
            <w:tcW w:w="1276" w:type="dxa"/>
            <w:vAlign w:val="center"/>
          </w:tcPr>
          <w:p w:rsidR="00F02FE8" w:rsidRPr="008F2FC1" w:rsidRDefault="00F02FE8" w:rsidP="00B01246">
            <w:pPr>
              <w:rPr>
                <w:szCs w:val="28"/>
              </w:rPr>
            </w:pPr>
            <w:r w:rsidRPr="008F2FC1">
              <w:rPr>
                <w:szCs w:val="28"/>
              </w:rPr>
              <w:t>2015 – 2018</w:t>
            </w:r>
          </w:p>
        </w:tc>
        <w:tc>
          <w:tcPr>
            <w:tcW w:w="6096" w:type="dxa"/>
            <w:gridSpan w:val="6"/>
            <w:vAlign w:val="center"/>
          </w:tcPr>
          <w:p w:rsidR="00F02FE8" w:rsidRPr="008F2FC1" w:rsidRDefault="00F02FE8" w:rsidP="00B01246">
            <w:pPr>
              <w:jc w:val="center"/>
              <w:rPr>
                <w:szCs w:val="28"/>
              </w:rPr>
            </w:pPr>
            <w:r w:rsidRPr="008F2FC1">
              <w:rPr>
                <w:szCs w:val="28"/>
              </w:rPr>
              <w:t xml:space="preserve">В рамках финансирования </w:t>
            </w:r>
          </w:p>
          <w:p w:rsidR="00F02FE8" w:rsidRPr="008F2FC1" w:rsidRDefault="00F02FE8" w:rsidP="00B01246">
            <w:pPr>
              <w:jc w:val="center"/>
              <w:rPr>
                <w:szCs w:val="28"/>
              </w:rPr>
            </w:pPr>
            <w:r w:rsidRPr="008F2FC1">
              <w:rPr>
                <w:szCs w:val="28"/>
              </w:rPr>
              <w:t>основной деятельности</w:t>
            </w:r>
          </w:p>
        </w:tc>
        <w:tc>
          <w:tcPr>
            <w:tcW w:w="2552" w:type="dxa"/>
            <w:vAlign w:val="center"/>
          </w:tcPr>
          <w:p w:rsidR="00F02FE8" w:rsidRDefault="00F02FE8" w:rsidP="00B01246">
            <w:pPr>
              <w:rPr>
                <w:rStyle w:val="a4"/>
                <w:color w:val="auto"/>
                <w:szCs w:val="28"/>
              </w:rPr>
            </w:pPr>
            <w:r w:rsidRPr="008F2FC1">
              <w:rPr>
                <w:szCs w:val="28"/>
              </w:rPr>
              <w:t>МКУ «Управление семьи»</w:t>
            </w:r>
            <w:r w:rsidRPr="008F2FC1">
              <w:rPr>
                <w:rStyle w:val="a4"/>
                <w:color w:val="auto"/>
                <w:szCs w:val="28"/>
              </w:rPr>
              <w:t xml:space="preserve">, </w:t>
            </w:r>
          </w:p>
          <w:p w:rsidR="00F02FE8" w:rsidRDefault="00F02FE8" w:rsidP="00B01246">
            <w:pPr>
              <w:rPr>
                <w:rStyle w:val="a4"/>
                <w:b w:val="0"/>
                <w:color w:val="auto"/>
                <w:szCs w:val="28"/>
              </w:rPr>
            </w:pPr>
            <w:r w:rsidRPr="008F2FC1">
              <w:rPr>
                <w:rStyle w:val="a4"/>
                <w:b w:val="0"/>
                <w:color w:val="auto"/>
                <w:szCs w:val="28"/>
              </w:rPr>
              <w:t xml:space="preserve">КДН, </w:t>
            </w:r>
          </w:p>
          <w:p w:rsidR="00F02FE8" w:rsidRPr="008F2FC1" w:rsidRDefault="00F02FE8" w:rsidP="00B01246">
            <w:pPr>
              <w:rPr>
                <w:rStyle w:val="a4"/>
                <w:b w:val="0"/>
                <w:color w:val="auto"/>
                <w:szCs w:val="28"/>
              </w:rPr>
            </w:pPr>
            <w:r w:rsidRPr="008F2FC1">
              <w:rPr>
                <w:rStyle w:val="a4"/>
                <w:b w:val="0"/>
                <w:color w:val="auto"/>
                <w:szCs w:val="28"/>
              </w:rPr>
              <w:t xml:space="preserve">отдел молодежной политики управления культуры и молодежной политики администрации </w:t>
            </w:r>
            <w:proofErr w:type="gramStart"/>
            <w:r w:rsidRPr="008F2FC1">
              <w:rPr>
                <w:rStyle w:val="a4"/>
                <w:b w:val="0"/>
                <w:color w:val="auto"/>
                <w:szCs w:val="28"/>
              </w:rPr>
              <w:t>г</w:t>
            </w:r>
            <w:proofErr w:type="gramEnd"/>
            <w:r w:rsidRPr="008F2FC1">
              <w:rPr>
                <w:rStyle w:val="a4"/>
                <w:b w:val="0"/>
                <w:color w:val="auto"/>
                <w:szCs w:val="28"/>
              </w:rPr>
              <w:t>.о. Кинель (далее - отдел молодежной политики)</w:t>
            </w:r>
          </w:p>
        </w:tc>
      </w:tr>
      <w:tr w:rsidR="00F02FE8" w:rsidRPr="008F2FC1" w:rsidTr="00B01246">
        <w:tc>
          <w:tcPr>
            <w:tcW w:w="817" w:type="dxa"/>
            <w:gridSpan w:val="2"/>
          </w:tcPr>
          <w:p w:rsidR="00F02FE8" w:rsidRPr="008F2FC1" w:rsidRDefault="00F02FE8" w:rsidP="00B01246">
            <w:pPr>
              <w:rPr>
                <w:szCs w:val="28"/>
              </w:rPr>
            </w:pPr>
            <w:r w:rsidRPr="008F2FC1">
              <w:rPr>
                <w:szCs w:val="28"/>
              </w:rPr>
              <w:t>3.7.</w:t>
            </w:r>
          </w:p>
        </w:tc>
        <w:tc>
          <w:tcPr>
            <w:tcW w:w="4536" w:type="dxa"/>
          </w:tcPr>
          <w:p w:rsidR="00F02FE8" w:rsidRPr="008F2FC1" w:rsidRDefault="00F02FE8" w:rsidP="00B01246">
            <w:pPr>
              <w:rPr>
                <w:szCs w:val="28"/>
              </w:rPr>
            </w:pPr>
            <w:r w:rsidRPr="008F2FC1">
              <w:rPr>
                <w:color w:val="000000"/>
                <w:szCs w:val="28"/>
              </w:rPr>
              <w:t xml:space="preserve">Организация и проведение семинаров, лекций для </w:t>
            </w:r>
            <w:r w:rsidRPr="008F2FC1">
              <w:rPr>
                <w:color w:val="000000"/>
                <w:szCs w:val="28"/>
              </w:rPr>
              <w:lastRenderedPageBreak/>
              <w:t xml:space="preserve">обучающихся в образовательных учреждениях по вопросам профилактики преступлений и правонарушений, уголовной и административной ответственности с привлечением </w:t>
            </w:r>
            <w:r w:rsidRPr="008F2FC1">
              <w:rPr>
                <w:szCs w:val="28"/>
              </w:rPr>
              <w:t>органов</w:t>
            </w:r>
            <w:r w:rsidRPr="008F2FC1">
              <w:rPr>
                <w:bCs/>
                <w:szCs w:val="28"/>
              </w:rPr>
              <w:t xml:space="preserve"> системы профилактики безнадзорности и правонарушений несовершеннолетних.</w:t>
            </w:r>
          </w:p>
        </w:tc>
        <w:tc>
          <w:tcPr>
            <w:tcW w:w="1276" w:type="dxa"/>
            <w:vAlign w:val="center"/>
          </w:tcPr>
          <w:p w:rsidR="00F02FE8" w:rsidRPr="008F2FC1" w:rsidRDefault="00F02FE8" w:rsidP="00B01246">
            <w:pPr>
              <w:rPr>
                <w:szCs w:val="28"/>
              </w:rPr>
            </w:pPr>
          </w:p>
        </w:tc>
        <w:tc>
          <w:tcPr>
            <w:tcW w:w="6096" w:type="dxa"/>
            <w:gridSpan w:val="6"/>
            <w:vAlign w:val="center"/>
          </w:tcPr>
          <w:p w:rsidR="00F02FE8" w:rsidRPr="008F2FC1" w:rsidRDefault="00F02FE8" w:rsidP="00B01246">
            <w:pPr>
              <w:jc w:val="center"/>
              <w:rPr>
                <w:szCs w:val="28"/>
              </w:rPr>
            </w:pPr>
          </w:p>
        </w:tc>
        <w:tc>
          <w:tcPr>
            <w:tcW w:w="2552" w:type="dxa"/>
          </w:tcPr>
          <w:p w:rsidR="00F02FE8" w:rsidRPr="008F2FC1" w:rsidRDefault="00F02FE8" w:rsidP="00B01246">
            <w:pPr>
              <w:rPr>
                <w:rStyle w:val="a4"/>
                <w:color w:val="auto"/>
                <w:szCs w:val="28"/>
              </w:rPr>
            </w:pPr>
            <w:r w:rsidRPr="008F2FC1">
              <w:rPr>
                <w:szCs w:val="28"/>
              </w:rPr>
              <w:t>МКУ «Управление семьи»</w:t>
            </w:r>
            <w:r w:rsidRPr="008F2FC1">
              <w:rPr>
                <w:rStyle w:val="a4"/>
                <w:color w:val="auto"/>
                <w:szCs w:val="28"/>
              </w:rPr>
              <w:t xml:space="preserve">, </w:t>
            </w:r>
          </w:p>
          <w:p w:rsidR="00F02FE8" w:rsidRPr="008F2FC1" w:rsidRDefault="00F02FE8" w:rsidP="00B01246">
            <w:pPr>
              <w:rPr>
                <w:rStyle w:val="a4"/>
                <w:b w:val="0"/>
                <w:color w:val="auto"/>
                <w:szCs w:val="28"/>
              </w:rPr>
            </w:pPr>
            <w:r w:rsidRPr="008F2FC1">
              <w:rPr>
                <w:rStyle w:val="a4"/>
                <w:b w:val="0"/>
                <w:color w:val="auto"/>
                <w:szCs w:val="28"/>
              </w:rPr>
              <w:lastRenderedPageBreak/>
              <w:t xml:space="preserve">КДН, </w:t>
            </w:r>
          </w:p>
          <w:p w:rsidR="00F02FE8" w:rsidRPr="008F2FC1" w:rsidRDefault="00F02FE8" w:rsidP="00B01246">
            <w:pPr>
              <w:rPr>
                <w:rStyle w:val="a4"/>
                <w:b w:val="0"/>
                <w:color w:val="auto"/>
                <w:szCs w:val="28"/>
              </w:rPr>
            </w:pPr>
            <w:r w:rsidRPr="008F2FC1">
              <w:rPr>
                <w:rStyle w:val="a4"/>
                <w:b w:val="0"/>
                <w:color w:val="auto"/>
                <w:szCs w:val="28"/>
              </w:rPr>
              <w:t>отдел молодежной политики</w:t>
            </w:r>
          </w:p>
        </w:tc>
      </w:tr>
      <w:tr w:rsidR="00F02FE8" w:rsidRPr="008F2FC1" w:rsidTr="00B01246">
        <w:tc>
          <w:tcPr>
            <w:tcW w:w="817" w:type="dxa"/>
            <w:gridSpan w:val="2"/>
          </w:tcPr>
          <w:p w:rsidR="00F02FE8" w:rsidRPr="008F2FC1" w:rsidRDefault="00F02FE8" w:rsidP="00B01246">
            <w:pPr>
              <w:rPr>
                <w:szCs w:val="28"/>
              </w:rPr>
            </w:pPr>
            <w:r w:rsidRPr="008F2FC1">
              <w:rPr>
                <w:szCs w:val="28"/>
              </w:rPr>
              <w:lastRenderedPageBreak/>
              <w:t>3.8.</w:t>
            </w:r>
          </w:p>
        </w:tc>
        <w:tc>
          <w:tcPr>
            <w:tcW w:w="4536" w:type="dxa"/>
          </w:tcPr>
          <w:p w:rsidR="00F02FE8" w:rsidRPr="008F2FC1" w:rsidRDefault="00F02FE8" w:rsidP="00B01246">
            <w:pPr>
              <w:rPr>
                <w:szCs w:val="28"/>
              </w:rPr>
            </w:pPr>
            <w:r w:rsidRPr="008F2FC1">
              <w:rPr>
                <w:szCs w:val="28"/>
              </w:rPr>
              <w:t>Проведение совместно с органами</w:t>
            </w:r>
            <w:r w:rsidRPr="008F2FC1">
              <w:rPr>
                <w:bCs/>
                <w:szCs w:val="28"/>
              </w:rPr>
              <w:t xml:space="preserve"> системы профилактики безнадзорности и правонарушений несовершеннолетних</w:t>
            </w:r>
            <w:r w:rsidRPr="008F2FC1">
              <w:rPr>
                <w:szCs w:val="28"/>
              </w:rPr>
              <w:t xml:space="preserve"> рейдов по местам концентрации несовершеннолетних детей и молодежи.</w:t>
            </w:r>
          </w:p>
        </w:tc>
        <w:tc>
          <w:tcPr>
            <w:tcW w:w="1276" w:type="dxa"/>
            <w:vAlign w:val="center"/>
          </w:tcPr>
          <w:p w:rsidR="00F02FE8" w:rsidRPr="008F2FC1" w:rsidRDefault="00F02FE8" w:rsidP="00B01246">
            <w:pPr>
              <w:rPr>
                <w:szCs w:val="28"/>
              </w:rPr>
            </w:pPr>
            <w:r w:rsidRPr="008F2FC1">
              <w:rPr>
                <w:szCs w:val="28"/>
              </w:rPr>
              <w:t>2015 – 2018</w:t>
            </w:r>
          </w:p>
        </w:tc>
        <w:tc>
          <w:tcPr>
            <w:tcW w:w="6096" w:type="dxa"/>
            <w:gridSpan w:val="6"/>
            <w:vAlign w:val="center"/>
          </w:tcPr>
          <w:p w:rsidR="00F02FE8" w:rsidRPr="008F2FC1" w:rsidRDefault="00F02FE8" w:rsidP="00B01246">
            <w:pPr>
              <w:jc w:val="center"/>
              <w:rPr>
                <w:szCs w:val="28"/>
              </w:rPr>
            </w:pPr>
            <w:r w:rsidRPr="008F2FC1">
              <w:rPr>
                <w:szCs w:val="28"/>
              </w:rPr>
              <w:t xml:space="preserve">В рамках финансирования </w:t>
            </w:r>
          </w:p>
          <w:p w:rsidR="00F02FE8" w:rsidRPr="008F2FC1" w:rsidRDefault="00F02FE8" w:rsidP="00B01246">
            <w:pPr>
              <w:jc w:val="center"/>
              <w:rPr>
                <w:szCs w:val="28"/>
              </w:rPr>
            </w:pPr>
            <w:r w:rsidRPr="008F2FC1">
              <w:rPr>
                <w:szCs w:val="28"/>
              </w:rPr>
              <w:t>основной деятельности</w:t>
            </w:r>
          </w:p>
        </w:tc>
        <w:tc>
          <w:tcPr>
            <w:tcW w:w="2552" w:type="dxa"/>
          </w:tcPr>
          <w:p w:rsidR="00F02FE8" w:rsidRPr="008F2FC1" w:rsidRDefault="00F02FE8" w:rsidP="00B01246">
            <w:pPr>
              <w:rPr>
                <w:rStyle w:val="a4"/>
                <w:color w:val="auto"/>
                <w:szCs w:val="28"/>
              </w:rPr>
            </w:pPr>
            <w:r w:rsidRPr="008F2FC1">
              <w:rPr>
                <w:rStyle w:val="a4"/>
                <w:b w:val="0"/>
                <w:color w:val="auto"/>
                <w:szCs w:val="28"/>
              </w:rPr>
              <w:t>КДН,</w:t>
            </w:r>
            <w:r w:rsidRPr="008F2FC1">
              <w:rPr>
                <w:rStyle w:val="a4"/>
                <w:color w:val="auto"/>
                <w:szCs w:val="28"/>
              </w:rPr>
              <w:t xml:space="preserve"> </w:t>
            </w:r>
          </w:p>
          <w:p w:rsidR="00F02FE8" w:rsidRPr="008F2FC1" w:rsidRDefault="00F02FE8" w:rsidP="00B01246">
            <w:pPr>
              <w:rPr>
                <w:rStyle w:val="a4"/>
                <w:b w:val="0"/>
                <w:color w:val="auto"/>
                <w:szCs w:val="28"/>
              </w:rPr>
            </w:pPr>
            <w:r w:rsidRPr="008F2FC1">
              <w:rPr>
                <w:szCs w:val="28"/>
              </w:rPr>
              <w:t>МКУ «Управление семьи</w:t>
            </w:r>
            <w:r w:rsidRPr="008F2FC1">
              <w:rPr>
                <w:b/>
                <w:szCs w:val="28"/>
              </w:rPr>
              <w:t>»</w:t>
            </w:r>
            <w:r w:rsidRPr="008F2FC1">
              <w:rPr>
                <w:rStyle w:val="a4"/>
                <w:b w:val="0"/>
                <w:color w:val="auto"/>
                <w:szCs w:val="28"/>
              </w:rPr>
              <w:t xml:space="preserve">, </w:t>
            </w:r>
          </w:p>
          <w:p w:rsidR="00F02FE8" w:rsidRPr="008F2FC1" w:rsidRDefault="00F02FE8" w:rsidP="00B01246">
            <w:pPr>
              <w:rPr>
                <w:rStyle w:val="a4"/>
                <w:b w:val="0"/>
                <w:color w:val="auto"/>
                <w:szCs w:val="28"/>
              </w:rPr>
            </w:pPr>
            <w:r w:rsidRPr="008F2FC1">
              <w:rPr>
                <w:rStyle w:val="a4"/>
                <w:b w:val="0"/>
                <w:color w:val="auto"/>
                <w:szCs w:val="28"/>
              </w:rPr>
              <w:t>отдел молодежной политики.</w:t>
            </w:r>
          </w:p>
        </w:tc>
      </w:tr>
      <w:tr w:rsidR="00F02FE8" w:rsidRPr="008F2FC1" w:rsidTr="00B01246">
        <w:tc>
          <w:tcPr>
            <w:tcW w:w="817" w:type="dxa"/>
            <w:gridSpan w:val="2"/>
          </w:tcPr>
          <w:p w:rsidR="00F02FE8" w:rsidRPr="008F2FC1" w:rsidRDefault="00F02FE8" w:rsidP="00B01246">
            <w:pPr>
              <w:rPr>
                <w:b/>
                <w:szCs w:val="28"/>
              </w:rPr>
            </w:pPr>
          </w:p>
        </w:tc>
        <w:tc>
          <w:tcPr>
            <w:tcW w:w="4536" w:type="dxa"/>
          </w:tcPr>
          <w:p w:rsidR="00F02FE8" w:rsidRPr="008F2FC1" w:rsidRDefault="00F02FE8" w:rsidP="00B01246">
            <w:pPr>
              <w:rPr>
                <w:b/>
                <w:szCs w:val="28"/>
              </w:rPr>
            </w:pPr>
            <w:r w:rsidRPr="008F2FC1">
              <w:rPr>
                <w:b/>
                <w:szCs w:val="28"/>
              </w:rPr>
              <w:t>Итого по разделу 3</w:t>
            </w:r>
          </w:p>
          <w:p w:rsidR="00F02FE8" w:rsidRPr="008F2FC1" w:rsidRDefault="00F02FE8" w:rsidP="00B01246">
            <w:pPr>
              <w:rPr>
                <w:b/>
                <w:szCs w:val="28"/>
              </w:rPr>
            </w:pPr>
          </w:p>
          <w:p w:rsidR="00F02FE8" w:rsidRPr="008F2FC1" w:rsidRDefault="00F02FE8" w:rsidP="00B01246">
            <w:pPr>
              <w:rPr>
                <w:b/>
                <w:szCs w:val="28"/>
              </w:rPr>
            </w:pPr>
          </w:p>
        </w:tc>
        <w:tc>
          <w:tcPr>
            <w:tcW w:w="1276" w:type="dxa"/>
          </w:tcPr>
          <w:p w:rsidR="00F02FE8" w:rsidRPr="008F2FC1" w:rsidRDefault="00F02FE8" w:rsidP="00B01246">
            <w:pPr>
              <w:rPr>
                <w:b/>
                <w:szCs w:val="28"/>
              </w:rPr>
            </w:pPr>
            <w:r w:rsidRPr="008F2FC1">
              <w:rPr>
                <w:b/>
                <w:szCs w:val="28"/>
              </w:rPr>
              <w:t>2014 – 2018</w:t>
            </w:r>
          </w:p>
          <w:p w:rsidR="00F02FE8" w:rsidRPr="008F2FC1" w:rsidRDefault="00F02FE8" w:rsidP="00B01246">
            <w:pPr>
              <w:rPr>
                <w:b/>
                <w:szCs w:val="28"/>
              </w:rPr>
            </w:pPr>
          </w:p>
        </w:tc>
        <w:tc>
          <w:tcPr>
            <w:tcW w:w="1276" w:type="dxa"/>
          </w:tcPr>
          <w:p w:rsidR="00F02FE8" w:rsidRPr="008F2FC1" w:rsidRDefault="00F02FE8" w:rsidP="00B01246">
            <w:pPr>
              <w:jc w:val="center"/>
              <w:rPr>
                <w:b/>
                <w:szCs w:val="28"/>
              </w:rPr>
            </w:pPr>
            <w:r w:rsidRPr="008F2FC1">
              <w:rPr>
                <w:b/>
                <w:szCs w:val="28"/>
              </w:rPr>
              <w:t>630,0</w:t>
            </w:r>
          </w:p>
        </w:tc>
        <w:tc>
          <w:tcPr>
            <w:tcW w:w="1133" w:type="dxa"/>
          </w:tcPr>
          <w:p w:rsidR="00F02FE8" w:rsidRPr="008F2FC1" w:rsidRDefault="00F02FE8" w:rsidP="00B01246">
            <w:pPr>
              <w:jc w:val="center"/>
              <w:rPr>
                <w:b/>
                <w:szCs w:val="28"/>
              </w:rPr>
            </w:pPr>
            <w:r w:rsidRPr="008F2FC1">
              <w:rPr>
                <w:b/>
                <w:szCs w:val="28"/>
              </w:rPr>
              <w:t>150,0</w:t>
            </w:r>
          </w:p>
        </w:tc>
        <w:tc>
          <w:tcPr>
            <w:tcW w:w="1135" w:type="dxa"/>
          </w:tcPr>
          <w:p w:rsidR="00F02FE8" w:rsidRPr="008F2FC1" w:rsidRDefault="00F02FE8" w:rsidP="00B01246">
            <w:pPr>
              <w:jc w:val="center"/>
              <w:rPr>
                <w:b/>
                <w:szCs w:val="28"/>
              </w:rPr>
            </w:pPr>
            <w:r w:rsidRPr="008F2FC1">
              <w:rPr>
                <w:b/>
                <w:szCs w:val="28"/>
              </w:rPr>
              <w:t>120,0</w:t>
            </w:r>
          </w:p>
        </w:tc>
        <w:tc>
          <w:tcPr>
            <w:tcW w:w="851" w:type="dxa"/>
          </w:tcPr>
          <w:p w:rsidR="00F02FE8" w:rsidRPr="008F2FC1" w:rsidRDefault="00F02FE8" w:rsidP="00B01246">
            <w:pPr>
              <w:jc w:val="center"/>
              <w:rPr>
                <w:b/>
                <w:szCs w:val="28"/>
              </w:rPr>
            </w:pPr>
            <w:r w:rsidRPr="008F2FC1">
              <w:rPr>
                <w:b/>
                <w:szCs w:val="28"/>
              </w:rPr>
              <w:t>120,0</w:t>
            </w:r>
          </w:p>
        </w:tc>
        <w:tc>
          <w:tcPr>
            <w:tcW w:w="850" w:type="dxa"/>
          </w:tcPr>
          <w:p w:rsidR="00F02FE8" w:rsidRPr="008F2FC1" w:rsidRDefault="00F02FE8" w:rsidP="00B01246">
            <w:pPr>
              <w:jc w:val="center"/>
              <w:rPr>
                <w:b/>
                <w:szCs w:val="28"/>
              </w:rPr>
            </w:pPr>
            <w:r w:rsidRPr="008F2FC1">
              <w:rPr>
                <w:b/>
                <w:szCs w:val="28"/>
              </w:rPr>
              <w:t>120,0</w:t>
            </w:r>
          </w:p>
        </w:tc>
        <w:tc>
          <w:tcPr>
            <w:tcW w:w="851" w:type="dxa"/>
          </w:tcPr>
          <w:p w:rsidR="00F02FE8" w:rsidRPr="008F2FC1" w:rsidRDefault="00F02FE8" w:rsidP="00B01246">
            <w:pPr>
              <w:jc w:val="center"/>
              <w:rPr>
                <w:b/>
                <w:szCs w:val="28"/>
              </w:rPr>
            </w:pPr>
            <w:r w:rsidRPr="008F2FC1">
              <w:rPr>
                <w:b/>
                <w:szCs w:val="28"/>
              </w:rPr>
              <w:t>120,0</w:t>
            </w:r>
          </w:p>
        </w:tc>
        <w:tc>
          <w:tcPr>
            <w:tcW w:w="2552" w:type="dxa"/>
          </w:tcPr>
          <w:p w:rsidR="00F02FE8" w:rsidRPr="008F2FC1" w:rsidRDefault="00F02FE8" w:rsidP="00B01246">
            <w:pPr>
              <w:rPr>
                <w:b/>
                <w:szCs w:val="28"/>
              </w:rPr>
            </w:pPr>
          </w:p>
        </w:tc>
      </w:tr>
      <w:tr w:rsidR="00F02FE8" w:rsidRPr="008F2FC1" w:rsidTr="00B01246">
        <w:tc>
          <w:tcPr>
            <w:tcW w:w="15277" w:type="dxa"/>
            <w:gridSpan w:val="11"/>
          </w:tcPr>
          <w:p w:rsidR="00F02FE8" w:rsidRPr="008F2FC1" w:rsidRDefault="00F02FE8" w:rsidP="00B01246">
            <w:pPr>
              <w:jc w:val="both"/>
              <w:rPr>
                <w:b/>
                <w:szCs w:val="28"/>
              </w:rPr>
            </w:pPr>
            <w:r w:rsidRPr="008F2FC1">
              <w:rPr>
                <w:b/>
                <w:szCs w:val="28"/>
              </w:rPr>
              <w:t>Раздел 4. Привлечение института социальной профилактики.</w:t>
            </w:r>
          </w:p>
        </w:tc>
      </w:tr>
      <w:tr w:rsidR="00F02FE8" w:rsidRPr="008F2FC1" w:rsidTr="00B01246">
        <w:tc>
          <w:tcPr>
            <w:tcW w:w="777" w:type="dxa"/>
            <w:vMerge w:val="restart"/>
          </w:tcPr>
          <w:p w:rsidR="00F02FE8" w:rsidRPr="008F2FC1" w:rsidRDefault="00F02FE8" w:rsidP="00B01246">
            <w:pPr>
              <w:rPr>
                <w:szCs w:val="28"/>
              </w:rPr>
            </w:pPr>
            <w:r w:rsidRPr="008F2FC1">
              <w:rPr>
                <w:szCs w:val="28"/>
              </w:rPr>
              <w:t>4.1.</w:t>
            </w:r>
          </w:p>
        </w:tc>
        <w:tc>
          <w:tcPr>
            <w:tcW w:w="4576" w:type="dxa"/>
            <w:gridSpan w:val="2"/>
            <w:vMerge w:val="restart"/>
          </w:tcPr>
          <w:p w:rsidR="00F02FE8" w:rsidRDefault="00F02FE8" w:rsidP="00B01246">
            <w:pPr>
              <w:rPr>
                <w:szCs w:val="28"/>
              </w:rPr>
            </w:pPr>
            <w:r w:rsidRPr="008F2FC1">
              <w:rPr>
                <w:szCs w:val="28"/>
              </w:rPr>
              <w:t xml:space="preserve">Организация охраны общественного порядка в п.г.т. Алексеевка общественными организациями </w:t>
            </w:r>
            <w:r w:rsidRPr="008F2FC1">
              <w:rPr>
                <w:szCs w:val="28"/>
              </w:rPr>
              <w:lastRenderedPageBreak/>
              <w:t>правоохранительной направленности и населением в форме добровольных народных дружин</w:t>
            </w:r>
          </w:p>
          <w:p w:rsidR="00F02FE8" w:rsidRPr="008F2FC1" w:rsidRDefault="00F02FE8" w:rsidP="00B01246">
            <w:pPr>
              <w:rPr>
                <w:szCs w:val="28"/>
              </w:rPr>
            </w:pPr>
          </w:p>
        </w:tc>
        <w:tc>
          <w:tcPr>
            <w:tcW w:w="1276" w:type="dxa"/>
            <w:vMerge w:val="restart"/>
          </w:tcPr>
          <w:p w:rsidR="00F02FE8" w:rsidRPr="008F2FC1" w:rsidRDefault="00F02FE8" w:rsidP="00B01246">
            <w:pPr>
              <w:rPr>
                <w:szCs w:val="28"/>
              </w:rPr>
            </w:pPr>
            <w:r w:rsidRPr="008F2FC1">
              <w:rPr>
                <w:szCs w:val="28"/>
              </w:rPr>
              <w:lastRenderedPageBreak/>
              <w:t>2014 – 2018</w:t>
            </w:r>
          </w:p>
        </w:tc>
        <w:tc>
          <w:tcPr>
            <w:tcW w:w="6096" w:type="dxa"/>
            <w:gridSpan w:val="6"/>
          </w:tcPr>
          <w:p w:rsidR="00F02FE8" w:rsidRPr="008F2FC1" w:rsidRDefault="00F02FE8" w:rsidP="00B01246">
            <w:pPr>
              <w:jc w:val="center"/>
              <w:rPr>
                <w:szCs w:val="28"/>
              </w:rPr>
            </w:pPr>
            <w:r w:rsidRPr="008F2FC1">
              <w:rPr>
                <w:szCs w:val="28"/>
              </w:rPr>
              <w:t>Городской бюджет</w:t>
            </w:r>
          </w:p>
        </w:tc>
        <w:tc>
          <w:tcPr>
            <w:tcW w:w="2552" w:type="dxa"/>
            <w:vMerge w:val="restart"/>
          </w:tcPr>
          <w:p w:rsidR="00F02FE8" w:rsidRPr="008F2FC1" w:rsidRDefault="00F02FE8" w:rsidP="00B01246">
            <w:pPr>
              <w:rPr>
                <w:szCs w:val="28"/>
              </w:rPr>
            </w:pPr>
            <w:r w:rsidRPr="008F2FC1">
              <w:rPr>
                <w:szCs w:val="28"/>
              </w:rPr>
              <w:t xml:space="preserve">Администрация </w:t>
            </w:r>
            <w:proofErr w:type="gramStart"/>
            <w:r w:rsidRPr="008F2FC1">
              <w:rPr>
                <w:szCs w:val="28"/>
              </w:rPr>
              <w:t>г</w:t>
            </w:r>
            <w:proofErr w:type="gramEnd"/>
            <w:r w:rsidRPr="008F2FC1">
              <w:rPr>
                <w:szCs w:val="28"/>
              </w:rPr>
              <w:t>.о. Кинель</w:t>
            </w:r>
          </w:p>
        </w:tc>
      </w:tr>
      <w:tr w:rsidR="00F02FE8" w:rsidRPr="008F2FC1" w:rsidTr="00B01246">
        <w:trPr>
          <w:trHeight w:val="424"/>
        </w:trPr>
        <w:tc>
          <w:tcPr>
            <w:tcW w:w="777" w:type="dxa"/>
            <w:vMerge/>
          </w:tcPr>
          <w:p w:rsidR="00F02FE8" w:rsidRPr="008F2FC1" w:rsidRDefault="00F02FE8" w:rsidP="00B01246">
            <w:pPr>
              <w:rPr>
                <w:szCs w:val="28"/>
              </w:rPr>
            </w:pPr>
          </w:p>
        </w:tc>
        <w:tc>
          <w:tcPr>
            <w:tcW w:w="4576" w:type="dxa"/>
            <w:gridSpan w:val="2"/>
            <w:vMerge/>
          </w:tcPr>
          <w:p w:rsidR="00F02FE8" w:rsidRPr="008F2FC1" w:rsidRDefault="00F02FE8" w:rsidP="00B01246">
            <w:pPr>
              <w:rPr>
                <w:szCs w:val="28"/>
              </w:rPr>
            </w:pPr>
          </w:p>
        </w:tc>
        <w:tc>
          <w:tcPr>
            <w:tcW w:w="1276" w:type="dxa"/>
            <w:vMerge/>
          </w:tcPr>
          <w:p w:rsidR="00F02FE8" w:rsidRPr="008F2FC1" w:rsidRDefault="00F02FE8" w:rsidP="00B01246">
            <w:pPr>
              <w:rPr>
                <w:szCs w:val="28"/>
              </w:rPr>
            </w:pPr>
          </w:p>
        </w:tc>
        <w:tc>
          <w:tcPr>
            <w:tcW w:w="1276" w:type="dxa"/>
          </w:tcPr>
          <w:p w:rsidR="00F02FE8" w:rsidRPr="008F2FC1" w:rsidRDefault="00F02FE8" w:rsidP="00B01246">
            <w:pPr>
              <w:jc w:val="center"/>
              <w:rPr>
                <w:szCs w:val="28"/>
                <w:lang w:val="en-US"/>
              </w:rPr>
            </w:pPr>
            <w:r w:rsidRPr="008F2FC1">
              <w:rPr>
                <w:szCs w:val="28"/>
              </w:rPr>
              <w:t>1000,0</w:t>
            </w:r>
          </w:p>
        </w:tc>
        <w:tc>
          <w:tcPr>
            <w:tcW w:w="1133" w:type="dxa"/>
          </w:tcPr>
          <w:p w:rsidR="00F02FE8" w:rsidRPr="008F2FC1" w:rsidRDefault="00F02FE8" w:rsidP="00B01246">
            <w:pPr>
              <w:jc w:val="center"/>
              <w:rPr>
                <w:szCs w:val="28"/>
              </w:rPr>
            </w:pPr>
            <w:r w:rsidRPr="008F2FC1">
              <w:rPr>
                <w:szCs w:val="28"/>
              </w:rPr>
              <w:t>200,0</w:t>
            </w:r>
          </w:p>
        </w:tc>
        <w:tc>
          <w:tcPr>
            <w:tcW w:w="1135" w:type="dxa"/>
          </w:tcPr>
          <w:p w:rsidR="00F02FE8" w:rsidRPr="008F2FC1" w:rsidRDefault="00F02FE8" w:rsidP="00B01246">
            <w:pPr>
              <w:jc w:val="center"/>
              <w:rPr>
                <w:color w:val="FF0000"/>
                <w:szCs w:val="28"/>
              </w:rPr>
            </w:pPr>
            <w:r w:rsidRPr="008F2FC1">
              <w:rPr>
                <w:bCs/>
                <w:szCs w:val="28"/>
              </w:rPr>
              <w:t>185,675</w:t>
            </w:r>
          </w:p>
        </w:tc>
        <w:tc>
          <w:tcPr>
            <w:tcW w:w="851" w:type="dxa"/>
          </w:tcPr>
          <w:p w:rsidR="00F02FE8" w:rsidRPr="008F2FC1" w:rsidRDefault="00F02FE8" w:rsidP="00B01246">
            <w:pPr>
              <w:jc w:val="center"/>
              <w:rPr>
                <w:szCs w:val="28"/>
              </w:rPr>
            </w:pPr>
            <w:r w:rsidRPr="008F2FC1">
              <w:rPr>
                <w:szCs w:val="28"/>
              </w:rPr>
              <w:t>200,0</w:t>
            </w:r>
          </w:p>
        </w:tc>
        <w:tc>
          <w:tcPr>
            <w:tcW w:w="850" w:type="dxa"/>
          </w:tcPr>
          <w:p w:rsidR="00F02FE8" w:rsidRPr="008F2FC1" w:rsidRDefault="00F02FE8" w:rsidP="00B01246">
            <w:pPr>
              <w:jc w:val="center"/>
              <w:rPr>
                <w:szCs w:val="28"/>
              </w:rPr>
            </w:pPr>
            <w:r w:rsidRPr="008F2FC1">
              <w:rPr>
                <w:szCs w:val="28"/>
              </w:rPr>
              <w:t>200,0</w:t>
            </w:r>
          </w:p>
        </w:tc>
        <w:tc>
          <w:tcPr>
            <w:tcW w:w="851" w:type="dxa"/>
          </w:tcPr>
          <w:p w:rsidR="00F02FE8" w:rsidRPr="008F2FC1" w:rsidRDefault="00F02FE8" w:rsidP="00B01246">
            <w:pPr>
              <w:jc w:val="center"/>
              <w:rPr>
                <w:szCs w:val="28"/>
              </w:rPr>
            </w:pPr>
            <w:r w:rsidRPr="008F2FC1">
              <w:rPr>
                <w:szCs w:val="28"/>
              </w:rPr>
              <w:t>200,0</w:t>
            </w:r>
          </w:p>
        </w:tc>
        <w:tc>
          <w:tcPr>
            <w:tcW w:w="2552" w:type="dxa"/>
            <w:vMerge/>
          </w:tcPr>
          <w:p w:rsidR="00F02FE8" w:rsidRPr="008F2FC1" w:rsidRDefault="00F02FE8" w:rsidP="00B01246">
            <w:pPr>
              <w:rPr>
                <w:szCs w:val="28"/>
              </w:rPr>
            </w:pPr>
          </w:p>
        </w:tc>
      </w:tr>
      <w:tr w:rsidR="00F02FE8" w:rsidRPr="008F2FC1" w:rsidTr="00B01246">
        <w:tc>
          <w:tcPr>
            <w:tcW w:w="777" w:type="dxa"/>
            <w:vMerge/>
          </w:tcPr>
          <w:p w:rsidR="00F02FE8" w:rsidRPr="008F2FC1" w:rsidRDefault="00F02FE8" w:rsidP="00B01246">
            <w:pPr>
              <w:rPr>
                <w:szCs w:val="28"/>
              </w:rPr>
            </w:pPr>
          </w:p>
        </w:tc>
        <w:tc>
          <w:tcPr>
            <w:tcW w:w="4576" w:type="dxa"/>
            <w:gridSpan w:val="2"/>
            <w:vMerge/>
          </w:tcPr>
          <w:p w:rsidR="00F02FE8" w:rsidRPr="008F2FC1" w:rsidRDefault="00F02FE8" w:rsidP="00B01246">
            <w:pPr>
              <w:rPr>
                <w:szCs w:val="28"/>
              </w:rPr>
            </w:pPr>
          </w:p>
        </w:tc>
        <w:tc>
          <w:tcPr>
            <w:tcW w:w="1276" w:type="dxa"/>
            <w:vMerge/>
          </w:tcPr>
          <w:p w:rsidR="00F02FE8" w:rsidRPr="008F2FC1" w:rsidRDefault="00F02FE8" w:rsidP="00B01246">
            <w:pPr>
              <w:rPr>
                <w:szCs w:val="28"/>
              </w:rPr>
            </w:pPr>
          </w:p>
        </w:tc>
        <w:tc>
          <w:tcPr>
            <w:tcW w:w="6096" w:type="dxa"/>
            <w:gridSpan w:val="6"/>
          </w:tcPr>
          <w:p w:rsidR="00F02FE8" w:rsidRPr="008F2FC1" w:rsidRDefault="00F02FE8" w:rsidP="00B01246">
            <w:pPr>
              <w:jc w:val="center"/>
              <w:rPr>
                <w:szCs w:val="28"/>
              </w:rPr>
            </w:pPr>
            <w:r w:rsidRPr="008F2FC1">
              <w:rPr>
                <w:szCs w:val="28"/>
              </w:rPr>
              <w:t>Областной бюджет</w:t>
            </w:r>
          </w:p>
        </w:tc>
        <w:tc>
          <w:tcPr>
            <w:tcW w:w="2552" w:type="dxa"/>
            <w:vMerge/>
          </w:tcPr>
          <w:p w:rsidR="00F02FE8" w:rsidRPr="008F2FC1" w:rsidRDefault="00F02FE8" w:rsidP="00B01246">
            <w:pPr>
              <w:rPr>
                <w:szCs w:val="28"/>
              </w:rPr>
            </w:pPr>
          </w:p>
        </w:tc>
      </w:tr>
      <w:tr w:rsidR="00F02FE8" w:rsidRPr="008F2FC1" w:rsidTr="00B01246">
        <w:trPr>
          <w:trHeight w:val="409"/>
        </w:trPr>
        <w:tc>
          <w:tcPr>
            <w:tcW w:w="777" w:type="dxa"/>
            <w:vMerge/>
            <w:tcBorders>
              <w:bottom w:val="single" w:sz="4" w:space="0" w:color="auto"/>
            </w:tcBorders>
          </w:tcPr>
          <w:p w:rsidR="00F02FE8" w:rsidRPr="008F2FC1" w:rsidRDefault="00F02FE8" w:rsidP="00B01246">
            <w:pPr>
              <w:rPr>
                <w:szCs w:val="28"/>
              </w:rPr>
            </w:pPr>
          </w:p>
        </w:tc>
        <w:tc>
          <w:tcPr>
            <w:tcW w:w="4576" w:type="dxa"/>
            <w:gridSpan w:val="2"/>
            <w:vMerge/>
            <w:tcBorders>
              <w:bottom w:val="single" w:sz="4" w:space="0" w:color="auto"/>
            </w:tcBorders>
          </w:tcPr>
          <w:p w:rsidR="00F02FE8" w:rsidRPr="008F2FC1" w:rsidRDefault="00F02FE8" w:rsidP="00B01246">
            <w:pPr>
              <w:rPr>
                <w:szCs w:val="28"/>
              </w:rPr>
            </w:pPr>
          </w:p>
        </w:tc>
        <w:tc>
          <w:tcPr>
            <w:tcW w:w="1276" w:type="dxa"/>
            <w:vMerge/>
            <w:tcBorders>
              <w:bottom w:val="single" w:sz="4" w:space="0" w:color="auto"/>
            </w:tcBorders>
          </w:tcPr>
          <w:p w:rsidR="00F02FE8" w:rsidRPr="008F2FC1" w:rsidRDefault="00F02FE8" w:rsidP="00B01246">
            <w:pPr>
              <w:rPr>
                <w:szCs w:val="28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F02FE8" w:rsidRPr="008F2FC1" w:rsidRDefault="00F02FE8" w:rsidP="00B01246">
            <w:pPr>
              <w:jc w:val="center"/>
              <w:rPr>
                <w:szCs w:val="28"/>
              </w:rPr>
            </w:pPr>
            <w:r w:rsidRPr="008F2FC1">
              <w:rPr>
                <w:szCs w:val="28"/>
              </w:rPr>
              <w:t>0</w:t>
            </w:r>
          </w:p>
        </w:tc>
        <w:tc>
          <w:tcPr>
            <w:tcW w:w="1133" w:type="dxa"/>
            <w:tcBorders>
              <w:bottom w:val="single" w:sz="4" w:space="0" w:color="auto"/>
            </w:tcBorders>
          </w:tcPr>
          <w:p w:rsidR="00F02FE8" w:rsidRPr="008F2FC1" w:rsidRDefault="00F02FE8" w:rsidP="00B01246">
            <w:pPr>
              <w:jc w:val="center"/>
              <w:rPr>
                <w:szCs w:val="28"/>
              </w:rPr>
            </w:pPr>
            <w:r w:rsidRPr="008F2FC1">
              <w:rPr>
                <w:szCs w:val="28"/>
              </w:rPr>
              <w:t>0</w:t>
            </w:r>
          </w:p>
        </w:tc>
        <w:tc>
          <w:tcPr>
            <w:tcW w:w="1135" w:type="dxa"/>
            <w:tcBorders>
              <w:bottom w:val="single" w:sz="4" w:space="0" w:color="auto"/>
            </w:tcBorders>
          </w:tcPr>
          <w:p w:rsidR="00F02FE8" w:rsidRPr="008F2FC1" w:rsidRDefault="00F02FE8" w:rsidP="00B01246">
            <w:pPr>
              <w:jc w:val="center"/>
              <w:rPr>
                <w:szCs w:val="28"/>
              </w:rPr>
            </w:pPr>
            <w:r w:rsidRPr="008F2FC1">
              <w:rPr>
                <w:szCs w:val="28"/>
              </w:rPr>
              <w:t>0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F02FE8" w:rsidRPr="008F2FC1" w:rsidRDefault="00F02FE8" w:rsidP="00B01246">
            <w:pPr>
              <w:jc w:val="center"/>
              <w:rPr>
                <w:szCs w:val="28"/>
              </w:rPr>
            </w:pPr>
            <w:r w:rsidRPr="008F2FC1">
              <w:rPr>
                <w:szCs w:val="28"/>
              </w:rPr>
              <w:t>0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F02FE8" w:rsidRPr="008F2FC1" w:rsidRDefault="00F02FE8" w:rsidP="00B01246">
            <w:pPr>
              <w:jc w:val="center"/>
              <w:rPr>
                <w:szCs w:val="28"/>
              </w:rPr>
            </w:pPr>
            <w:r w:rsidRPr="008F2FC1">
              <w:rPr>
                <w:szCs w:val="28"/>
              </w:rPr>
              <w:t>0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F02FE8" w:rsidRPr="008F2FC1" w:rsidRDefault="00F02FE8" w:rsidP="00B01246">
            <w:pPr>
              <w:jc w:val="center"/>
              <w:rPr>
                <w:szCs w:val="28"/>
              </w:rPr>
            </w:pPr>
            <w:r w:rsidRPr="008F2FC1">
              <w:rPr>
                <w:szCs w:val="28"/>
              </w:rPr>
              <w:t>0</w:t>
            </w:r>
          </w:p>
        </w:tc>
        <w:tc>
          <w:tcPr>
            <w:tcW w:w="2552" w:type="dxa"/>
            <w:vMerge/>
            <w:tcBorders>
              <w:bottom w:val="single" w:sz="4" w:space="0" w:color="auto"/>
            </w:tcBorders>
          </w:tcPr>
          <w:p w:rsidR="00F02FE8" w:rsidRPr="008F2FC1" w:rsidRDefault="00F02FE8" w:rsidP="00B01246">
            <w:pPr>
              <w:rPr>
                <w:szCs w:val="28"/>
              </w:rPr>
            </w:pPr>
          </w:p>
        </w:tc>
      </w:tr>
      <w:tr w:rsidR="00F02FE8" w:rsidRPr="008F2FC1" w:rsidTr="00B01246">
        <w:tc>
          <w:tcPr>
            <w:tcW w:w="7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FE8" w:rsidRPr="008F2FC1" w:rsidRDefault="00F02FE8" w:rsidP="00B01246">
            <w:pPr>
              <w:rPr>
                <w:szCs w:val="28"/>
              </w:rPr>
            </w:pPr>
            <w:r w:rsidRPr="008F2FC1">
              <w:rPr>
                <w:szCs w:val="28"/>
              </w:rPr>
              <w:lastRenderedPageBreak/>
              <w:t>4.2.</w:t>
            </w:r>
          </w:p>
        </w:tc>
        <w:tc>
          <w:tcPr>
            <w:tcW w:w="457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FE8" w:rsidRPr="008F2FC1" w:rsidRDefault="00F02FE8" w:rsidP="00B01246">
            <w:pPr>
              <w:rPr>
                <w:szCs w:val="28"/>
              </w:rPr>
            </w:pPr>
            <w:r w:rsidRPr="008F2FC1">
              <w:rPr>
                <w:szCs w:val="28"/>
              </w:rPr>
              <w:t>Организация охраны общественного порядка в п.г.т. Усть-Кинельский общественными организациями правоохранительной направленности и населением в форме добровольных народных дружин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FE8" w:rsidRPr="008F2FC1" w:rsidRDefault="00F02FE8" w:rsidP="00B01246">
            <w:pPr>
              <w:rPr>
                <w:szCs w:val="28"/>
              </w:rPr>
            </w:pPr>
            <w:r w:rsidRPr="008F2FC1">
              <w:rPr>
                <w:szCs w:val="28"/>
              </w:rPr>
              <w:t>2014 – 2018</w:t>
            </w:r>
          </w:p>
        </w:tc>
        <w:tc>
          <w:tcPr>
            <w:tcW w:w="609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FE8" w:rsidRPr="008F2FC1" w:rsidRDefault="00F02FE8" w:rsidP="00B01246">
            <w:pPr>
              <w:jc w:val="center"/>
              <w:rPr>
                <w:szCs w:val="28"/>
              </w:rPr>
            </w:pPr>
            <w:r w:rsidRPr="008F2FC1">
              <w:rPr>
                <w:szCs w:val="28"/>
              </w:rPr>
              <w:t>Городской бюджет</w:t>
            </w:r>
          </w:p>
        </w:tc>
        <w:tc>
          <w:tcPr>
            <w:tcW w:w="25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FE8" w:rsidRPr="008F2FC1" w:rsidRDefault="00F02FE8" w:rsidP="00B01246">
            <w:pPr>
              <w:rPr>
                <w:szCs w:val="28"/>
              </w:rPr>
            </w:pPr>
            <w:r w:rsidRPr="008F2FC1">
              <w:rPr>
                <w:szCs w:val="28"/>
              </w:rPr>
              <w:t xml:space="preserve">Администрация </w:t>
            </w:r>
            <w:proofErr w:type="gramStart"/>
            <w:r w:rsidRPr="008F2FC1">
              <w:rPr>
                <w:szCs w:val="28"/>
              </w:rPr>
              <w:t>г</w:t>
            </w:r>
            <w:proofErr w:type="gramEnd"/>
            <w:r w:rsidRPr="008F2FC1">
              <w:rPr>
                <w:szCs w:val="28"/>
              </w:rPr>
              <w:t>.о. Кинель</w:t>
            </w:r>
          </w:p>
        </w:tc>
      </w:tr>
      <w:tr w:rsidR="00F02FE8" w:rsidRPr="008F2FC1" w:rsidTr="00B01246">
        <w:trPr>
          <w:trHeight w:val="417"/>
        </w:trPr>
        <w:tc>
          <w:tcPr>
            <w:tcW w:w="777" w:type="dxa"/>
            <w:vMerge/>
            <w:tcBorders>
              <w:top w:val="single" w:sz="4" w:space="0" w:color="auto"/>
            </w:tcBorders>
          </w:tcPr>
          <w:p w:rsidR="00F02FE8" w:rsidRPr="008F2FC1" w:rsidRDefault="00F02FE8" w:rsidP="00B01246">
            <w:pPr>
              <w:rPr>
                <w:szCs w:val="28"/>
              </w:rPr>
            </w:pPr>
          </w:p>
        </w:tc>
        <w:tc>
          <w:tcPr>
            <w:tcW w:w="4576" w:type="dxa"/>
            <w:gridSpan w:val="2"/>
            <w:vMerge/>
            <w:tcBorders>
              <w:top w:val="single" w:sz="4" w:space="0" w:color="auto"/>
            </w:tcBorders>
          </w:tcPr>
          <w:p w:rsidR="00F02FE8" w:rsidRPr="008F2FC1" w:rsidRDefault="00F02FE8" w:rsidP="00B01246">
            <w:pPr>
              <w:rPr>
                <w:szCs w:val="28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</w:tcBorders>
          </w:tcPr>
          <w:p w:rsidR="00F02FE8" w:rsidRPr="008F2FC1" w:rsidRDefault="00F02FE8" w:rsidP="00B01246">
            <w:pPr>
              <w:rPr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</w:tcBorders>
          </w:tcPr>
          <w:p w:rsidR="00F02FE8" w:rsidRPr="008F2FC1" w:rsidRDefault="00F02FE8" w:rsidP="00B01246">
            <w:pPr>
              <w:jc w:val="center"/>
              <w:rPr>
                <w:szCs w:val="28"/>
                <w:lang w:val="en-US"/>
              </w:rPr>
            </w:pPr>
            <w:r w:rsidRPr="008F2FC1">
              <w:rPr>
                <w:szCs w:val="28"/>
              </w:rPr>
              <w:t>1000,0</w:t>
            </w:r>
          </w:p>
        </w:tc>
        <w:tc>
          <w:tcPr>
            <w:tcW w:w="1133" w:type="dxa"/>
            <w:tcBorders>
              <w:top w:val="single" w:sz="4" w:space="0" w:color="auto"/>
            </w:tcBorders>
          </w:tcPr>
          <w:p w:rsidR="00F02FE8" w:rsidRPr="008F2FC1" w:rsidRDefault="00F02FE8" w:rsidP="00B01246">
            <w:pPr>
              <w:jc w:val="center"/>
              <w:rPr>
                <w:szCs w:val="28"/>
              </w:rPr>
            </w:pPr>
            <w:r w:rsidRPr="008F2FC1">
              <w:rPr>
                <w:szCs w:val="28"/>
              </w:rPr>
              <w:t>200,0</w:t>
            </w:r>
          </w:p>
        </w:tc>
        <w:tc>
          <w:tcPr>
            <w:tcW w:w="1135" w:type="dxa"/>
            <w:tcBorders>
              <w:top w:val="single" w:sz="4" w:space="0" w:color="auto"/>
            </w:tcBorders>
          </w:tcPr>
          <w:p w:rsidR="00F02FE8" w:rsidRPr="008F2FC1" w:rsidRDefault="00F02FE8" w:rsidP="00B01246">
            <w:pPr>
              <w:jc w:val="center"/>
              <w:rPr>
                <w:color w:val="FF0000"/>
                <w:szCs w:val="28"/>
              </w:rPr>
            </w:pPr>
            <w:r w:rsidRPr="008F2FC1">
              <w:rPr>
                <w:bCs/>
                <w:szCs w:val="28"/>
              </w:rPr>
              <w:t>185,675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F02FE8" w:rsidRPr="008F2FC1" w:rsidRDefault="00F02FE8" w:rsidP="00B01246">
            <w:pPr>
              <w:jc w:val="center"/>
              <w:rPr>
                <w:szCs w:val="28"/>
              </w:rPr>
            </w:pPr>
            <w:r w:rsidRPr="008F2FC1">
              <w:rPr>
                <w:szCs w:val="28"/>
              </w:rPr>
              <w:t>200,0</w:t>
            </w:r>
          </w:p>
        </w:tc>
        <w:tc>
          <w:tcPr>
            <w:tcW w:w="850" w:type="dxa"/>
            <w:tcBorders>
              <w:top w:val="single" w:sz="4" w:space="0" w:color="auto"/>
            </w:tcBorders>
          </w:tcPr>
          <w:p w:rsidR="00F02FE8" w:rsidRPr="008F2FC1" w:rsidRDefault="00F02FE8" w:rsidP="00B01246">
            <w:pPr>
              <w:jc w:val="center"/>
              <w:rPr>
                <w:szCs w:val="28"/>
              </w:rPr>
            </w:pPr>
            <w:r w:rsidRPr="008F2FC1">
              <w:rPr>
                <w:szCs w:val="28"/>
              </w:rPr>
              <w:t>200,0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F02FE8" w:rsidRPr="008F2FC1" w:rsidRDefault="00F02FE8" w:rsidP="00B01246">
            <w:pPr>
              <w:jc w:val="center"/>
              <w:rPr>
                <w:szCs w:val="28"/>
              </w:rPr>
            </w:pPr>
            <w:r w:rsidRPr="008F2FC1">
              <w:rPr>
                <w:szCs w:val="28"/>
              </w:rPr>
              <w:t>200,0</w:t>
            </w:r>
          </w:p>
        </w:tc>
        <w:tc>
          <w:tcPr>
            <w:tcW w:w="2552" w:type="dxa"/>
            <w:vMerge/>
            <w:tcBorders>
              <w:top w:val="single" w:sz="4" w:space="0" w:color="auto"/>
            </w:tcBorders>
          </w:tcPr>
          <w:p w:rsidR="00F02FE8" w:rsidRPr="008F2FC1" w:rsidRDefault="00F02FE8" w:rsidP="00B01246">
            <w:pPr>
              <w:rPr>
                <w:szCs w:val="28"/>
              </w:rPr>
            </w:pPr>
          </w:p>
        </w:tc>
      </w:tr>
      <w:tr w:rsidR="00F02FE8" w:rsidRPr="008F2FC1" w:rsidTr="00B01246">
        <w:tc>
          <w:tcPr>
            <w:tcW w:w="777" w:type="dxa"/>
            <w:vMerge/>
          </w:tcPr>
          <w:p w:rsidR="00F02FE8" w:rsidRPr="008F2FC1" w:rsidRDefault="00F02FE8" w:rsidP="00B01246">
            <w:pPr>
              <w:rPr>
                <w:szCs w:val="28"/>
              </w:rPr>
            </w:pPr>
          </w:p>
        </w:tc>
        <w:tc>
          <w:tcPr>
            <w:tcW w:w="4576" w:type="dxa"/>
            <w:gridSpan w:val="2"/>
            <w:vMerge/>
          </w:tcPr>
          <w:p w:rsidR="00F02FE8" w:rsidRPr="008F2FC1" w:rsidRDefault="00F02FE8" w:rsidP="00B01246">
            <w:pPr>
              <w:rPr>
                <w:szCs w:val="28"/>
              </w:rPr>
            </w:pPr>
          </w:p>
        </w:tc>
        <w:tc>
          <w:tcPr>
            <w:tcW w:w="1276" w:type="dxa"/>
            <w:vMerge/>
          </w:tcPr>
          <w:p w:rsidR="00F02FE8" w:rsidRPr="008F2FC1" w:rsidRDefault="00F02FE8" w:rsidP="00B01246">
            <w:pPr>
              <w:rPr>
                <w:szCs w:val="28"/>
              </w:rPr>
            </w:pPr>
          </w:p>
        </w:tc>
        <w:tc>
          <w:tcPr>
            <w:tcW w:w="6096" w:type="dxa"/>
            <w:gridSpan w:val="6"/>
          </w:tcPr>
          <w:p w:rsidR="00F02FE8" w:rsidRPr="008F2FC1" w:rsidRDefault="00F02FE8" w:rsidP="00B01246">
            <w:pPr>
              <w:jc w:val="center"/>
              <w:rPr>
                <w:szCs w:val="28"/>
              </w:rPr>
            </w:pPr>
            <w:r w:rsidRPr="008F2FC1">
              <w:rPr>
                <w:szCs w:val="28"/>
              </w:rPr>
              <w:t>Областной бюджет</w:t>
            </w:r>
          </w:p>
        </w:tc>
        <w:tc>
          <w:tcPr>
            <w:tcW w:w="2552" w:type="dxa"/>
            <w:vMerge/>
          </w:tcPr>
          <w:p w:rsidR="00F02FE8" w:rsidRPr="008F2FC1" w:rsidRDefault="00F02FE8" w:rsidP="00B01246">
            <w:pPr>
              <w:rPr>
                <w:szCs w:val="28"/>
              </w:rPr>
            </w:pPr>
          </w:p>
        </w:tc>
      </w:tr>
      <w:tr w:rsidR="00F02FE8" w:rsidRPr="008F2FC1" w:rsidTr="00B01246">
        <w:trPr>
          <w:trHeight w:val="430"/>
        </w:trPr>
        <w:tc>
          <w:tcPr>
            <w:tcW w:w="777" w:type="dxa"/>
            <w:vMerge/>
          </w:tcPr>
          <w:p w:rsidR="00F02FE8" w:rsidRPr="008F2FC1" w:rsidRDefault="00F02FE8" w:rsidP="00B01246">
            <w:pPr>
              <w:rPr>
                <w:szCs w:val="28"/>
              </w:rPr>
            </w:pPr>
          </w:p>
        </w:tc>
        <w:tc>
          <w:tcPr>
            <w:tcW w:w="4576" w:type="dxa"/>
            <w:gridSpan w:val="2"/>
            <w:vMerge/>
          </w:tcPr>
          <w:p w:rsidR="00F02FE8" w:rsidRPr="008F2FC1" w:rsidRDefault="00F02FE8" w:rsidP="00B01246">
            <w:pPr>
              <w:rPr>
                <w:szCs w:val="28"/>
              </w:rPr>
            </w:pPr>
          </w:p>
        </w:tc>
        <w:tc>
          <w:tcPr>
            <w:tcW w:w="1276" w:type="dxa"/>
            <w:vMerge/>
          </w:tcPr>
          <w:p w:rsidR="00F02FE8" w:rsidRPr="008F2FC1" w:rsidRDefault="00F02FE8" w:rsidP="00B01246">
            <w:pPr>
              <w:rPr>
                <w:szCs w:val="28"/>
              </w:rPr>
            </w:pPr>
          </w:p>
        </w:tc>
        <w:tc>
          <w:tcPr>
            <w:tcW w:w="1276" w:type="dxa"/>
          </w:tcPr>
          <w:p w:rsidR="00F02FE8" w:rsidRPr="008F2FC1" w:rsidRDefault="00F02FE8" w:rsidP="00B01246">
            <w:pPr>
              <w:jc w:val="center"/>
              <w:rPr>
                <w:szCs w:val="28"/>
              </w:rPr>
            </w:pPr>
            <w:r w:rsidRPr="008F2FC1">
              <w:rPr>
                <w:szCs w:val="28"/>
              </w:rPr>
              <w:t>0</w:t>
            </w:r>
          </w:p>
        </w:tc>
        <w:tc>
          <w:tcPr>
            <w:tcW w:w="1133" w:type="dxa"/>
          </w:tcPr>
          <w:p w:rsidR="00F02FE8" w:rsidRPr="008F2FC1" w:rsidRDefault="00F02FE8" w:rsidP="00B01246">
            <w:pPr>
              <w:jc w:val="center"/>
              <w:rPr>
                <w:szCs w:val="28"/>
              </w:rPr>
            </w:pPr>
            <w:r w:rsidRPr="008F2FC1">
              <w:rPr>
                <w:szCs w:val="28"/>
              </w:rPr>
              <w:t>0</w:t>
            </w:r>
          </w:p>
        </w:tc>
        <w:tc>
          <w:tcPr>
            <w:tcW w:w="1135" w:type="dxa"/>
          </w:tcPr>
          <w:p w:rsidR="00F02FE8" w:rsidRPr="008F2FC1" w:rsidRDefault="00F02FE8" w:rsidP="00B01246">
            <w:pPr>
              <w:jc w:val="center"/>
              <w:rPr>
                <w:szCs w:val="28"/>
              </w:rPr>
            </w:pPr>
            <w:r w:rsidRPr="008F2FC1">
              <w:rPr>
                <w:szCs w:val="28"/>
              </w:rPr>
              <w:t>0</w:t>
            </w:r>
          </w:p>
        </w:tc>
        <w:tc>
          <w:tcPr>
            <w:tcW w:w="851" w:type="dxa"/>
          </w:tcPr>
          <w:p w:rsidR="00F02FE8" w:rsidRPr="008F2FC1" w:rsidRDefault="00F02FE8" w:rsidP="00B01246">
            <w:pPr>
              <w:jc w:val="center"/>
              <w:rPr>
                <w:szCs w:val="28"/>
              </w:rPr>
            </w:pPr>
            <w:r w:rsidRPr="008F2FC1">
              <w:rPr>
                <w:szCs w:val="28"/>
              </w:rPr>
              <w:t>0</w:t>
            </w:r>
          </w:p>
        </w:tc>
        <w:tc>
          <w:tcPr>
            <w:tcW w:w="850" w:type="dxa"/>
          </w:tcPr>
          <w:p w:rsidR="00F02FE8" w:rsidRPr="008F2FC1" w:rsidRDefault="00F02FE8" w:rsidP="00B01246">
            <w:pPr>
              <w:jc w:val="center"/>
              <w:rPr>
                <w:szCs w:val="28"/>
              </w:rPr>
            </w:pPr>
            <w:r w:rsidRPr="008F2FC1">
              <w:rPr>
                <w:szCs w:val="28"/>
              </w:rPr>
              <w:t>0</w:t>
            </w:r>
          </w:p>
        </w:tc>
        <w:tc>
          <w:tcPr>
            <w:tcW w:w="851" w:type="dxa"/>
          </w:tcPr>
          <w:p w:rsidR="00F02FE8" w:rsidRPr="008F2FC1" w:rsidRDefault="00F02FE8" w:rsidP="00B01246">
            <w:pPr>
              <w:jc w:val="center"/>
              <w:rPr>
                <w:szCs w:val="28"/>
              </w:rPr>
            </w:pPr>
            <w:r w:rsidRPr="008F2FC1">
              <w:rPr>
                <w:szCs w:val="28"/>
              </w:rPr>
              <w:t>0</w:t>
            </w:r>
          </w:p>
        </w:tc>
        <w:tc>
          <w:tcPr>
            <w:tcW w:w="2552" w:type="dxa"/>
            <w:vMerge/>
          </w:tcPr>
          <w:p w:rsidR="00F02FE8" w:rsidRPr="008F2FC1" w:rsidRDefault="00F02FE8" w:rsidP="00B01246">
            <w:pPr>
              <w:rPr>
                <w:szCs w:val="28"/>
              </w:rPr>
            </w:pPr>
          </w:p>
        </w:tc>
      </w:tr>
      <w:tr w:rsidR="00F02FE8" w:rsidRPr="008F2FC1" w:rsidTr="00B01246">
        <w:tc>
          <w:tcPr>
            <w:tcW w:w="777" w:type="dxa"/>
          </w:tcPr>
          <w:p w:rsidR="00F02FE8" w:rsidRPr="008F2FC1" w:rsidRDefault="00F02FE8" w:rsidP="00B01246">
            <w:pPr>
              <w:rPr>
                <w:szCs w:val="28"/>
              </w:rPr>
            </w:pPr>
            <w:r w:rsidRPr="008F2FC1">
              <w:rPr>
                <w:szCs w:val="28"/>
                <w:lang w:val="en-US"/>
              </w:rPr>
              <w:t>4</w:t>
            </w:r>
            <w:r w:rsidRPr="008F2FC1">
              <w:rPr>
                <w:szCs w:val="28"/>
              </w:rPr>
              <w:t>.3.</w:t>
            </w:r>
          </w:p>
        </w:tc>
        <w:tc>
          <w:tcPr>
            <w:tcW w:w="4576" w:type="dxa"/>
            <w:gridSpan w:val="2"/>
          </w:tcPr>
          <w:p w:rsidR="00F02FE8" w:rsidRPr="008F2FC1" w:rsidRDefault="00F02FE8" w:rsidP="00B01246">
            <w:pPr>
              <w:rPr>
                <w:rFonts w:cs="Tahoma"/>
                <w:szCs w:val="28"/>
              </w:rPr>
            </w:pPr>
            <w:r w:rsidRPr="008F2FC1">
              <w:rPr>
                <w:szCs w:val="28"/>
              </w:rPr>
              <w:t>Организация страхования от несчастных случаев членов добровольных народных дружин</w:t>
            </w:r>
          </w:p>
        </w:tc>
        <w:tc>
          <w:tcPr>
            <w:tcW w:w="1276" w:type="dxa"/>
          </w:tcPr>
          <w:p w:rsidR="00F02FE8" w:rsidRPr="008F2FC1" w:rsidRDefault="00F02FE8" w:rsidP="00B01246">
            <w:pPr>
              <w:rPr>
                <w:szCs w:val="28"/>
              </w:rPr>
            </w:pPr>
            <w:r w:rsidRPr="008F2FC1">
              <w:rPr>
                <w:szCs w:val="28"/>
              </w:rPr>
              <w:t>2015-2018</w:t>
            </w:r>
          </w:p>
        </w:tc>
        <w:tc>
          <w:tcPr>
            <w:tcW w:w="1276" w:type="dxa"/>
          </w:tcPr>
          <w:p w:rsidR="00F02FE8" w:rsidRPr="008F2FC1" w:rsidRDefault="00F02FE8" w:rsidP="00B01246">
            <w:pPr>
              <w:jc w:val="center"/>
              <w:rPr>
                <w:szCs w:val="28"/>
              </w:rPr>
            </w:pPr>
            <w:r w:rsidRPr="008F2FC1">
              <w:rPr>
                <w:szCs w:val="28"/>
              </w:rPr>
              <w:t>36,65</w:t>
            </w:r>
          </w:p>
        </w:tc>
        <w:tc>
          <w:tcPr>
            <w:tcW w:w="1133" w:type="dxa"/>
          </w:tcPr>
          <w:p w:rsidR="00F02FE8" w:rsidRPr="008F2FC1" w:rsidRDefault="00F02FE8" w:rsidP="00B01246">
            <w:pPr>
              <w:jc w:val="center"/>
              <w:rPr>
                <w:szCs w:val="28"/>
              </w:rPr>
            </w:pPr>
            <w:r w:rsidRPr="008F2FC1">
              <w:rPr>
                <w:szCs w:val="28"/>
              </w:rPr>
              <w:t>-</w:t>
            </w:r>
          </w:p>
        </w:tc>
        <w:tc>
          <w:tcPr>
            <w:tcW w:w="1135" w:type="dxa"/>
          </w:tcPr>
          <w:p w:rsidR="00F02FE8" w:rsidRPr="008F2FC1" w:rsidRDefault="00F02FE8" w:rsidP="00B01246">
            <w:pPr>
              <w:jc w:val="center"/>
              <w:rPr>
                <w:szCs w:val="28"/>
              </w:rPr>
            </w:pPr>
            <w:r w:rsidRPr="008F2FC1">
              <w:rPr>
                <w:szCs w:val="28"/>
              </w:rPr>
              <w:t>36,65</w:t>
            </w:r>
          </w:p>
        </w:tc>
        <w:tc>
          <w:tcPr>
            <w:tcW w:w="851" w:type="dxa"/>
          </w:tcPr>
          <w:p w:rsidR="00F02FE8" w:rsidRPr="008F2FC1" w:rsidRDefault="00F02FE8" w:rsidP="00B01246">
            <w:pPr>
              <w:jc w:val="center"/>
              <w:rPr>
                <w:szCs w:val="28"/>
              </w:rPr>
            </w:pPr>
            <w:r w:rsidRPr="008F2FC1">
              <w:rPr>
                <w:szCs w:val="28"/>
              </w:rPr>
              <w:t>0</w:t>
            </w:r>
          </w:p>
        </w:tc>
        <w:tc>
          <w:tcPr>
            <w:tcW w:w="850" w:type="dxa"/>
          </w:tcPr>
          <w:p w:rsidR="00F02FE8" w:rsidRPr="008F2FC1" w:rsidRDefault="00F02FE8" w:rsidP="00B01246">
            <w:pPr>
              <w:jc w:val="center"/>
              <w:rPr>
                <w:szCs w:val="28"/>
              </w:rPr>
            </w:pPr>
            <w:r w:rsidRPr="008F2FC1">
              <w:rPr>
                <w:szCs w:val="28"/>
              </w:rPr>
              <w:t>0</w:t>
            </w:r>
          </w:p>
        </w:tc>
        <w:tc>
          <w:tcPr>
            <w:tcW w:w="851" w:type="dxa"/>
          </w:tcPr>
          <w:p w:rsidR="00F02FE8" w:rsidRPr="008F2FC1" w:rsidRDefault="00F02FE8" w:rsidP="00B01246">
            <w:pPr>
              <w:jc w:val="center"/>
              <w:rPr>
                <w:szCs w:val="28"/>
              </w:rPr>
            </w:pPr>
            <w:r w:rsidRPr="008F2FC1">
              <w:rPr>
                <w:szCs w:val="28"/>
              </w:rPr>
              <w:t>0</w:t>
            </w:r>
          </w:p>
        </w:tc>
        <w:tc>
          <w:tcPr>
            <w:tcW w:w="2552" w:type="dxa"/>
          </w:tcPr>
          <w:p w:rsidR="00F02FE8" w:rsidRPr="008F2FC1" w:rsidRDefault="00F02FE8" w:rsidP="00B01246">
            <w:pPr>
              <w:rPr>
                <w:szCs w:val="28"/>
              </w:rPr>
            </w:pPr>
          </w:p>
        </w:tc>
      </w:tr>
      <w:tr w:rsidR="00F02FE8" w:rsidRPr="008F2FC1" w:rsidTr="00B01246">
        <w:tc>
          <w:tcPr>
            <w:tcW w:w="777" w:type="dxa"/>
          </w:tcPr>
          <w:p w:rsidR="00F02FE8" w:rsidRPr="008F2FC1" w:rsidRDefault="00F02FE8" w:rsidP="00B01246">
            <w:pPr>
              <w:rPr>
                <w:b/>
                <w:szCs w:val="28"/>
              </w:rPr>
            </w:pPr>
          </w:p>
        </w:tc>
        <w:tc>
          <w:tcPr>
            <w:tcW w:w="4576" w:type="dxa"/>
            <w:gridSpan w:val="2"/>
          </w:tcPr>
          <w:p w:rsidR="00F02FE8" w:rsidRPr="008F2FC1" w:rsidRDefault="00F02FE8" w:rsidP="00B01246">
            <w:pPr>
              <w:rPr>
                <w:rFonts w:cs="Tahoma"/>
                <w:b/>
                <w:szCs w:val="28"/>
              </w:rPr>
            </w:pPr>
            <w:r w:rsidRPr="008F2FC1">
              <w:rPr>
                <w:rFonts w:cs="Tahoma"/>
                <w:b/>
                <w:szCs w:val="28"/>
              </w:rPr>
              <w:t>Итого по Разделу 4</w:t>
            </w:r>
          </w:p>
          <w:p w:rsidR="00F02FE8" w:rsidRPr="008F2FC1" w:rsidRDefault="00F02FE8" w:rsidP="00B01246">
            <w:pPr>
              <w:rPr>
                <w:b/>
                <w:szCs w:val="28"/>
              </w:rPr>
            </w:pPr>
          </w:p>
        </w:tc>
        <w:tc>
          <w:tcPr>
            <w:tcW w:w="1276" w:type="dxa"/>
          </w:tcPr>
          <w:p w:rsidR="00F02FE8" w:rsidRPr="008F2FC1" w:rsidRDefault="00F02FE8" w:rsidP="00B01246">
            <w:pPr>
              <w:rPr>
                <w:b/>
                <w:szCs w:val="28"/>
              </w:rPr>
            </w:pPr>
            <w:r w:rsidRPr="008F2FC1">
              <w:rPr>
                <w:b/>
                <w:szCs w:val="28"/>
              </w:rPr>
              <w:t>2014 – 2018</w:t>
            </w:r>
          </w:p>
        </w:tc>
        <w:tc>
          <w:tcPr>
            <w:tcW w:w="1276" w:type="dxa"/>
          </w:tcPr>
          <w:p w:rsidR="00F02FE8" w:rsidRPr="008F2FC1" w:rsidRDefault="00F02FE8" w:rsidP="00B01246">
            <w:pPr>
              <w:jc w:val="center"/>
              <w:rPr>
                <w:b/>
                <w:szCs w:val="28"/>
              </w:rPr>
            </w:pPr>
            <w:r w:rsidRPr="008F2FC1">
              <w:rPr>
                <w:b/>
                <w:szCs w:val="28"/>
              </w:rPr>
              <w:t>2000,0</w:t>
            </w:r>
          </w:p>
        </w:tc>
        <w:tc>
          <w:tcPr>
            <w:tcW w:w="1133" w:type="dxa"/>
          </w:tcPr>
          <w:p w:rsidR="00F02FE8" w:rsidRPr="008F2FC1" w:rsidRDefault="00F02FE8" w:rsidP="00B01246">
            <w:pPr>
              <w:jc w:val="center"/>
              <w:rPr>
                <w:b/>
                <w:szCs w:val="28"/>
              </w:rPr>
            </w:pPr>
            <w:r w:rsidRPr="008F2FC1">
              <w:rPr>
                <w:b/>
                <w:szCs w:val="28"/>
              </w:rPr>
              <w:t>400,0</w:t>
            </w:r>
          </w:p>
        </w:tc>
        <w:tc>
          <w:tcPr>
            <w:tcW w:w="1135" w:type="dxa"/>
          </w:tcPr>
          <w:p w:rsidR="00F02FE8" w:rsidRPr="008F2FC1" w:rsidRDefault="00F02FE8" w:rsidP="00B01246">
            <w:pPr>
              <w:jc w:val="center"/>
              <w:rPr>
                <w:b/>
                <w:szCs w:val="28"/>
              </w:rPr>
            </w:pPr>
            <w:r w:rsidRPr="008F2FC1">
              <w:rPr>
                <w:b/>
                <w:szCs w:val="28"/>
              </w:rPr>
              <w:t>408,0</w:t>
            </w:r>
          </w:p>
        </w:tc>
        <w:tc>
          <w:tcPr>
            <w:tcW w:w="851" w:type="dxa"/>
          </w:tcPr>
          <w:p w:rsidR="00F02FE8" w:rsidRPr="008F2FC1" w:rsidRDefault="00F02FE8" w:rsidP="00B01246">
            <w:pPr>
              <w:jc w:val="center"/>
              <w:rPr>
                <w:b/>
                <w:szCs w:val="28"/>
              </w:rPr>
            </w:pPr>
            <w:r w:rsidRPr="008F2FC1">
              <w:rPr>
                <w:b/>
                <w:szCs w:val="28"/>
              </w:rPr>
              <w:t>400,0</w:t>
            </w:r>
          </w:p>
        </w:tc>
        <w:tc>
          <w:tcPr>
            <w:tcW w:w="850" w:type="dxa"/>
          </w:tcPr>
          <w:p w:rsidR="00F02FE8" w:rsidRPr="008F2FC1" w:rsidRDefault="00F02FE8" w:rsidP="00B01246">
            <w:pPr>
              <w:jc w:val="center"/>
              <w:rPr>
                <w:b/>
                <w:szCs w:val="28"/>
              </w:rPr>
            </w:pPr>
            <w:r w:rsidRPr="008F2FC1">
              <w:rPr>
                <w:b/>
                <w:szCs w:val="28"/>
              </w:rPr>
              <w:t>400,0</w:t>
            </w:r>
          </w:p>
        </w:tc>
        <w:tc>
          <w:tcPr>
            <w:tcW w:w="851" w:type="dxa"/>
          </w:tcPr>
          <w:p w:rsidR="00F02FE8" w:rsidRPr="008F2FC1" w:rsidRDefault="00F02FE8" w:rsidP="00B01246">
            <w:pPr>
              <w:jc w:val="center"/>
              <w:rPr>
                <w:b/>
                <w:szCs w:val="28"/>
              </w:rPr>
            </w:pPr>
            <w:r w:rsidRPr="008F2FC1">
              <w:rPr>
                <w:b/>
                <w:szCs w:val="28"/>
              </w:rPr>
              <w:t>400,0</w:t>
            </w:r>
          </w:p>
        </w:tc>
        <w:tc>
          <w:tcPr>
            <w:tcW w:w="2552" w:type="dxa"/>
          </w:tcPr>
          <w:p w:rsidR="00F02FE8" w:rsidRPr="008F2FC1" w:rsidRDefault="00F02FE8" w:rsidP="00B01246">
            <w:pPr>
              <w:rPr>
                <w:b/>
                <w:szCs w:val="28"/>
              </w:rPr>
            </w:pPr>
          </w:p>
        </w:tc>
      </w:tr>
      <w:tr w:rsidR="00F02FE8" w:rsidRPr="008F2FC1" w:rsidTr="00B01246">
        <w:tc>
          <w:tcPr>
            <w:tcW w:w="777" w:type="dxa"/>
          </w:tcPr>
          <w:p w:rsidR="00F02FE8" w:rsidRPr="008F2FC1" w:rsidRDefault="00F02FE8" w:rsidP="00B01246">
            <w:pPr>
              <w:rPr>
                <w:b/>
                <w:szCs w:val="28"/>
              </w:rPr>
            </w:pPr>
          </w:p>
        </w:tc>
        <w:tc>
          <w:tcPr>
            <w:tcW w:w="4576" w:type="dxa"/>
            <w:gridSpan w:val="2"/>
          </w:tcPr>
          <w:p w:rsidR="00F02FE8" w:rsidRPr="008F2FC1" w:rsidRDefault="00F02FE8" w:rsidP="00B01246">
            <w:pPr>
              <w:rPr>
                <w:b/>
                <w:szCs w:val="28"/>
              </w:rPr>
            </w:pPr>
            <w:r w:rsidRPr="008F2FC1">
              <w:rPr>
                <w:b/>
                <w:szCs w:val="28"/>
              </w:rPr>
              <w:t>Всего по программе</w:t>
            </w:r>
          </w:p>
        </w:tc>
        <w:tc>
          <w:tcPr>
            <w:tcW w:w="1276" w:type="dxa"/>
          </w:tcPr>
          <w:p w:rsidR="00F02FE8" w:rsidRPr="008F2FC1" w:rsidRDefault="00F02FE8" w:rsidP="00B01246">
            <w:pPr>
              <w:rPr>
                <w:b/>
                <w:szCs w:val="28"/>
              </w:rPr>
            </w:pPr>
            <w:r w:rsidRPr="008F2FC1">
              <w:rPr>
                <w:b/>
                <w:szCs w:val="28"/>
              </w:rPr>
              <w:t>2014 – 2018</w:t>
            </w:r>
          </w:p>
        </w:tc>
        <w:tc>
          <w:tcPr>
            <w:tcW w:w="1276" w:type="dxa"/>
          </w:tcPr>
          <w:p w:rsidR="00F02FE8" w:rsidRPr="008F2FC1" w:rsidRDefault="00F02FE8" w:rsidP="00B01246">
            <w:pPr>
              <w:jc w:val="center"/>
              <w:rPr>
                <w:b/>
                <w:szCs w:val="28"/>
              </w:rPr>
            </w:pPr>
            <w:r w:rsidRPr="008F2FC1">
              <w:rPr>
                <w:b/>
                <w:szCs w:val="28"/>
              </w:rPr>
              <w:t>3140,0</w:t>
            </w:r>
          </w:p>
        </w:tc>
        <w:tc>
          <w:tcPr>
            <w:tcW w:w="1133" w:type="dxa"/>
          </w:tcPr>
          <w:p w:rsidR="00F02FE8" w:rsidRPr="008F2FC1" w:rsidRDefault="00F02FE8" w:rsidP="00B01246">
            <w:pPr>
              <w:jc w:val="center"/>
              <w:rPr>
                <w:b/>
                <w:szCs w:val="28"/>
              </w:rPr>
            </w:pPr>
            <w:r w:rsidRPr="008F2FC1">
              <w:rPr>
                <w:b/>
                <w:szCs w:val="28"/>
              </w:rPr>
              <w:t>660,0</w:t>
            </w:r>
          </w:p>
        </w:tc>
        <w:tc>
          <w:tcPr>
            <w:tcW w:w="1135" w:type="dxa"/>
          </w:tcPr>
          <w:p w:rsidR="00F02FE8" w:rsidRPr="008F2FC1" w:rsidRDefault="00F02FE8" w:rsidP="00B01246">
            <w:pPr>
              <w:jc w:val="center"/>
              <w:rPr>
                <w:b/>
                <w:szCs w:val="28"/>
              </w:rPr>
            </w:pPr>
            <w:r w:rsidRPr="008F2FC1">
              <w:rPr>
                <w:b/>
                <w:szCs w:val="28"/>
              </w:rPr>
              <w:t>620,0</w:t>
            </w:r>
          </w:p>
        </w:tc>
        <w:tc>
          <w:tcPr>
            <w:tcW w:w="851" w:type="dxa"/>
          </w:tcPr>
          <w:p w:rsidR="00F02FE8" w:rsidRPr="008F2FC1" w:rsidRDefault="00F02FE8" w:rsidP="00B01246">
            <w:pPr>
              <w:jc w:val="center"/>
              <w:rPr>
                <w:b/>
                <w:szCs w:val="28"/>
              </w:rPr>
            </w:pPr>
            <w:r w:rsidRPr="008F2FC1">
              <w:rPr>
                <w:b/>
                <w:szCs w:val="28"/>
              </w:rPr>
              <w:t>620,0</w:t>
            </w:r>
          </w:p>
        </w:tc>
        <w:tc>
          <w:tcPr>
            <w:tcW w:w="850" w:type="dxa"/>
          </w:tcPr>
          <w:p w:rsidR="00F02FE8" w:rsidRPr="008F2FC1" w:rsidRDefault="00F02FE8" w:rsidP="00B01246">
            <w:pPr>
              <w:jc w:val="center"/>
              <w:rPr>
                <w:b/>
                <w:szCs w:val="28"/>
              </w:rPr>
            </w:pPr>
            <w:r w:rsidRPr="008F2FC1">
              <w:rPr>
                <w:b/>
                <w:szCs w:val="28"/>
              </w:rPr>
              <w:t>620,0</w:t>
            </w:r>
          </w:p>
        </w:tc>
        <w:tc>
          <w:tcPr>
            <w:tcW w:w="851" w:type="dxa"/>
          </w:tcPr>
          <w:p w:rsidR="00F02FE8" w:rsidRPr="008F2FC1" w:rsidRDefault="00F02FE8" w:rsidP="00B01246">
            <w:pPr>
              <w:jc w:val="center"/>
              <w:rPr>
                <w:b/>
                <w:szCs w:val="28"/>
              </w:rPr>
            </w:pPr>
            <w:r w:rsidRPr="008F2FC1">
              <w:rPr>
                <w:b/>
                <w:szCs w:val="28"/>
              </w:rPr>
              <w:t>620,0</w:t>
            </w:r>
          </w:p>
        </w:tc>
        <w:tc>
          <w:tcPr>
            <w:tcW w:w="2552" w:type="dxa"/>
          </w:tcPr>
          <w:p w:rsidR="00F02FE8" w:rsidRPr="008F2FC1" w:rsidRDefault="00F02FE8" w:rsidP="00B01246">
            <w:pPr>
              <w:rPr>
                <w:b/>
                <w:szCs w:val="28"/>
              </w:rPr>
            </w:pPr>
          </w:p>
        </w:tc>
      </w:tr>
    </w:tbl>
    <w:p w:rsidR="00F02FE8" w:rsidRDefault="00F02FE8" w:rsidP="00F02FE8">
      <w:pPr>
        <w:rPr>
          <w:szCs w:val="28"/>
        </w:rPr>
      </w:pPr>
    </w:p>
    <w:p w:rsidR="00F02FE8" w:rsidRDefault="00F02FE8" w:rsidP="00F02FE8">
      <w:pPr>
        <w:rPr>
          <w:szCs w:val="28"/>
        </w:rPr>
      </w:pPr>
    </w:p>
    <w:p w:rsidR="005A36B7" w:rsidRDefault="008A6307"/>
    <w:sectPr w:rsidR="005A36B7" w:rsidSect="00F02FE8">
      <w:pgSz w:w="16838" w:h="11906" w:orient="landscape"/>
      <w:pgMar w:top="1701" w:right="1134" w:bottom="850" w:left="1134" w:header="708" w:footer="708" w:gutter="0"/>
      <w:cols w:space="708"/>
      <w:docGrid w:linePitch="381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7E4420E"/>
    <w:multiLevelType w:val="multilevel"/>
    <w:tmpl w:val="F16A2446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997" w:hanging="720"/>
      </w:pPr>
      <w:rPr>
        <w:rFonts w:hint="default"/>
        <w:b w:val="0"/>
        <w:color w:val="auto"/>
        <w:sz w:val="28"/>
        <w:szCs w:val="28"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hint="default"/>
        <w:b w:val="0"/>
        <w:sz w:val="28"/>
        <w:szCs w:val="28"/>
      </w:rPr>
    </w:lvl>
    <w:lvl w:ilvl="3">
      <w:start w:val="1"/>
      <w:numFmt w:val="decimal"/>
      <w:lvlText w:val="%1.%2.%3.%4."/>
      <w:lvlJc w:val="left"/>
      <w:pPr>
        <w:ind w:left="43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8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28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3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00" w:hanging="2160"/>
      </w:pPr>
      <w:rPr>
        <w:rFonts w:hint="default"/>
      </w:rPr>
    </w:lvl>
  </w:abstractNum>
  <w:abstractNum w:abstractNumId="1">
    <w:nsid w:val="5EE36AE0"/>
    <w:multiLevelType w:val="hybridMultilevel"/>
    <w:tmpl w:val="AB60FF1A"/>
    <w:lvl w:ilvl="0" w:tplc="9A32D9C4">
      <w:start w:val="1"/>
      <w:numFmt w:val="decimal"/>
      <w:lvlText w:val="%1."/>
      <w:lvlJc w:val="left"/>
      <w:pPr>
        <w:tabs>
          <w:tab w:val="num" w:pos="2055"/>
        </w:tabs>
        <w:ind w:left="2055" w:hanging="13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drawingGridHorizontalSpacing w:val="140"/>
  <w:displayHorizontalDrawingGridEvery w:val="2"/>
  <w:characterSpacingControl w:val="doNotCompress"/>
  <w:compat/>
  <w:rsids>
    <w:rsidRoot w:val="00F02FE8"/>
    <w:rsid w:val="0000045C"/>
    <w:rsid w:val="0000197E"/>
    <w:rsid w:val="0001018A"/>
    <w:rsid w:val="00011BCC"/>
    <w:rsid w:val="000122AD"/>
    <w:rsid w:val="0001287A"/>
    <w:rsid w:val="00017E58"/>
    <w:rsid w:val="00017E9A"/>
    <w:rsid w:val="0002030A"/>
    <w:rsid w:val="00021D31"/>
    <w:rsid w:val="00024673"/>
    <w:rsid w:val="00026350"/>
    <w:rsid w:val="00026590"/>
    <w:rsid w:val="00034E5F"/>
    <w:rsid w:val="000360B5"/>
    <w:rsid w:val="0004180A"/>
    <w:rsid w:val="00044DBD"/>
    <w:rsid w:val="00052492"/>
    <w:rsid w:val="00074EB9"/>
    <w:rsid w:val="00075A5A"/>
    <w:rsid w:val="00081DEE"/>
    <w:rsid w:val="000822C6"/>
    <w:rsid w:val="000839E8"/>
    <w:rsid w:val="00095BED"/>
    <w:rsid w:val="000B5CCC"/>
    <w:rsid w:val="000B7EEF"/>
    <w:rsid w:val="000C18F4"/>
    <w:rsid w:val="000C2FE2"/>
    <w:rsid w:val="000D040A"/>
    <w:rsid w:val="000D2316"/>
    <w:rsid w:val="000D34BB"/>
    <w:rsid w:val="000E6527"/>
    <w:rsid w:val="000F0B41"/>
    <w:rsid w:val="000F147C"/>
    <w:rsid w:val="0010142D"/>
    <w:rsid w:val="00101D16"/>
    <w:rsid w:val="00103E91"/>
    <w:rsid w:val="00107EEC"/>
    <w:rsid w:val="00110573"/>
    <w:rsid w:val="0011206A"/>
    <w:rsid w:val="001121D2"/>
    <w:rsid w:val="001207FF"/>
    <w:rsid w:val="00124785"/>
    <w:rsid w:val="00124D58"/>
    <w:rsid w:val="00131391"/>
    <w:rsid w:val="00132AA9"/>
    <w:rsid w:val="00132DC4"/>
    <w:rsid w:val="001354E7"/>
    <w:rsid w:val="00135675"/>
    <w:rsid w:val="001365E1"/>
    <w:rsid w:val="00140635"/>
    <w:rsid w:val="00143A48"/>
    <w:rsid w:val="001466F2"/>
    <w:rsid w:val="00150458"/>
    <w:rsid w:val="0015394D"/>
    <w:rsid w:val="0015783D"/>
    <w:rsid w:val="001629CE"/>
    <w:rsid w:val="001678AC"/>
    <w:rsid w:val="001803B1"/>
    <w:rsid w:val="00187FBC"/>
    <w:rsid w:val="0019034D"/>
    <w:rsid w:val="0019169E"/>
    <w:rsid w:val="00191AA3"/>
    <w:rsid w:val="00197A2B"/>
    <w:rsid w:val="001A143C"/>
    <w:rsid w:val="001B60C4"/>
    <w:rsid w:val="001B664A"/>
    <w:rsid w:val="001C3703"/>
    <w:rsid w:val="001D0E31"/>
    <w:rsid w:val="001D2D68"/>
    <w:rsid w:val="001D39C7"/>
    <w:rsid w:val="001F09F4"/>
    <w:rsid w:val="001F0B62"/>
    <w:rsid w:val="001F0EF3"/>
    <w:rsid w:val="001F2207"/>
    <w:rsid w:val="001F5D96"/>
    <w:rsid w:val="00201717"/>
    <w:rsid w:val="00201FF3"/>
    <w:rsid w:val="002049B2"/>
    <w:rsid w:val="00206E16"/>
    <w:rsid w:val="00211314"/>
    <w:rsid w:val="00213664"/>
    <w:rsid w:val="00220FF9"/>
    <w:rsid w:val="00236194"/>
    <w:rsid w:val="00236869"/>
    <w:rsid w:val="00243BA6"/>
    <w:rsid w:val="002459D6"/>
    <w:rsid w:val="00250FC9"/>
    <w:rsid w:val="002517B8"/>
    <w:rsid w:val="0025380A"/>
    <w:rsid w:val="00256E0B"/>
    <w:rsid w:val="0025781B"/>
    <w:rsid w:val="00271D2D"/>
    <w:rsid w:val="0027556E"/>
    <w:rsid w:val="002803DA"/>
    <w:rsid w:val="00283444"/>
    <w:rsid w:val="00285C2F"/>
    <w:rsid w:val="00290BBC"/>
    <w:rsid w:val="00293CBF"/>
    <w:rsid w:val="00296910"/>
    <w:rsid w:val="00296FA7"/>
    <w:rsid w:val="002A422A"/>
    <w:rsid w:val="002A5BB3"/>
    <w:rsid w:val="002B0B30"/>
    <w:rsid w:val="002B2ABC"/>
    <w:rsid w:val="002B41BD"/>
    <w:rsid w:val="002B6DC0"/>
    <w:rsid w:val="002B71D3"/>
    <w:rsid w:val="002C2401"/>
    <w:rsid w:val="002C56DE"/>
    <w:rsid w:val="002C7F5D"/>
    <w:rsid w:val="002D644A"/>
    <w:rsid w:val="002E4A7B"/>
    <w:rsid w:val="002F0455"/>
    <w:rsid w:val="002F44C9"/>
    <w:rsid w:val="003034AD"/>
    <w:rsid w:val="00304B0D"/>
    <w:rsid w:val="00315493"/>
    <w:rsid w:val="00316E45"/>
    <w:rsid w:val="00333C3A"/>
    <w:rsid w:val="00336201"/>
    <w:rsid w:val="003436F8"/>
    <w:rsid w:val="0034389F"/>
    <w:rsid w:val="00343C2B"/>
    <w:rsid w:val="0035608F"/>
    <w:rsid w:val="00360008"/>
    <w:rsid w:val="00362CF4"/>
    <w:rsid w:val="0036431C"/>
    <w:rsid w:val="00366506"/>
    <w:rsid w:val="003841DB"/>
    <w:rsid w:val="003937A2"/>
    <w:rsid w:val="00393CDD"/>
    <w:rsid w:val="00396736"/>
    <w:rsid w:val="003A4D05"/>
    <w:rsid w:val="003B1630"/>
    <w:rsid w:val="003B3627"/>
    <w:rsid w:val="003B5756"/>
    <w:rsid w:val="003B66B0"/>
    <w:rsid w:val="003C53FC"/>
    <w:rsid w:val="003D0941"/>
    <w:rsid w:val="003D41FE"/>
    <w:rsid w:val="003E03A4"/>
    <w:rsid w:val="003E3157"/>
    <w:rsid w:val="00412167"/>
    <w:rsid w:val="00422B55"/>
    <w:rsid w:val="00430AAF"/>
    <w:rsid w:val="004356A5"/>
    <w:rsid w:val="0044004F"/>
    <w:rsid w:val="00444816"/>
    <w:rsid w:val="00452014"/>
    <w:rsid w:val="00455F2C"/>
    <w:rsid w:val="004564F9"/>
    <w:rsid w:val="004739BE"/>
    <w:rsid w:val="00473F04"/>
    <w:rsid w:val="00483B8C"/>
    <w:rsid w:val="00484B0D"/>
    <w:rsid w:val="00491537"/>
    <w:rsid w:val="00492C2F"/>
    <w:rsid w:val="00494949"/>
    <w:rsid w:val="004A2387"/>
    <w:rsid w:val="004A6340"/>
    <w:rsid w:val="004B1043"/>
    <w:rsid w:val="004B3A75"/>
    <w:rsid w:val="004C098D"/>
    <w:rsid w:val="004C2A27"/>
    <w:rsid w:val="004C4844"/>
    <w:rsid w:val="004C4BF1"/>
    <w:rsid w:val="004C761A"/>
    <w:rsid w:val="004D363F"/>
    <w:rsid w:val="004D7338"/>
    <w:rsid w:val="004F2AA5"/>
    <w:rsid w:val="005029C2"/>
    <w:rsid w:val="0050579D"/>
    <w:rsid w:val="00505B1B"/>
    <w:rsid w:val="00533373"/>
    <w:rsid w:val="00533D67"/>
    <w:rsid w:val="00534093"/>
    <w:rsid w:val="00540C56"/>
    <w:rsid w:val="005462A1"/>
    <w:rsid w:val="00554824"/>
    <w:rsid w:val="0056236C"/>
    <w:rsid w:val="00562FAD"/>
    <w:rsid w:val="00564B56"/>
    <w:rsid w:val="0056609A"/>
    <w:rsid w:val="00566347"/>
    <w:rsid w:val="0056791E"/>
    <w:rsid w:val="00571564"/>
    <w:rsid w:val="00577BBC"/>
    <w:rsid w:val="00584C1C"/>
    <w:rsid w:val="00585968"/>
    <w:rsid w:val="00595F5A"/>
    <w:rsid w:val="005A0ABB"/>
    <w:rsid w:val="005B2902"/>
    <w:rsid w:val="005C0C6B"/>
    <w:rsid w:val="005C248A"/>
    <w:rsid w:val="005C5A52"/>
    <w:rsid w:val="005D2146"/>
    <w:rsid w:val="005D4B23"/>
    <w:rsid w:val="005D5C19"/>
    <w:rsid w:val="005D7988"/>
    <w:rsid w:val="005D7E42"/>
    <w:rsid w:val="005E03A8"/>
    <w:rsid w:val="005E2EC4"/>
    <w:rsid w:val="005E49BC"/>
    <w:rsid w:val="005E52A9"/>
    <w:rsid w:val="005E61C7"/>
    <w:rsid w:val="005E6829"/>
    <w:rsid w:val="005F13A9"/>
    <w:rsid w:val="005F6556"/>
    <w:rsid w:val="006033BC"/>
    <w:rsid w:val="006067AD"/>
    <w:rsid w:val="00606B72"/>
    <w:rsid w:val="006073C3"/>
    <w:rsid w:val="006075D6"/>
    <w:rsid w:val="00613067"/>
    <w:rsid w:val="006149EE"/>
    <w:rsid w:val="00630482"/>
    <w:rsid w:val="006356B8"/>
    <w:rsid w:val="006405BE"/>
    <w:rsid w:val="00647EB1"/>
    <w:rsid w:val="00656756"/>
    <w:rsid w:val="00657D03"/>
    <w:rsid w:val="0066562B"/>
    <w:rsid w:val="006728EB"/>
    <w:rsid w:val="00674714"/>
    <w:rsid w:val="0067567E"/>
    <w:rsid w:val="00680423"/>
    <w:rsid w:val="00684AE1"/>
    <w:rsid w:val="00687EA9"/>
    <w:rsid w:val="006907F3"/>
    <w:rsid w:val="00690D66"/>
    <w:rsid w:val="006919CC"/>
    <w:rsid w:val="006963EC"/>
    <w:rsid w:val="00696E13"/>
    <w:rsid w:val="006A035F"/>
    <w:rsid w:val="006A3996"/>
    <w:rsid w:val="006A7508"/>
    <w:rsid w:val="006B28A6"/>
    <w:rsid w:val="006B3C15"/>
    <w:rsid w:val="006C3F37"/>
    <w:rsid w:val="006D30D2"/>
    <w:rsid w:val="006D594A"/>
    <w:rsid w:val="006E1AEE"/>
    <w:rsid w:val="006E7459"/>
    <w:rsid w:val="006F1B60"/>
    <w:rsid w:val="00703B71"/>
    <w:rsid w:val="00710DC2"/>
    <w:rsid w:val="0071587F"/>
    <w:rsid w:val="00715D60"/>
    <w:rsid w:val="00716061"/>
    <w:rsid w:val="00716711"/>
    <w:rsid w:val="00727543"/>
    <w:rsid w:val="00727D2A"/>
    <w:rsid w:val="0073056D"/>
    <w:rsid w:val="0073210C"/>
    <w:rsid w:val="00735D55"/>
    <w:rsid w:val="0074226A"/>
    <w:rsid w:val="00745784"/>
    <w:rsid w:val="0076260D"/>
    <w:rsid w:val="00770479"/>
    <w:rsid w:val="00773F85"/>
    <w:rsid w:val="0077406F"/>
    <w:rsid w:val="0078137F"/>
    <w:rsid w:val="00782267"/>
    <w:rsid w:val="00794089"/>
    <w:rsid w:val="0079482C"/>
    <w:rsid w:val="007A0E07"/>
    <w:rsid w:val="007A58EA"/>
    <w:rsid w:val="007B108D"/>
    <w:rsid w:val="007B500A"/>
    <w:rsid w:val="007B663F"/>
    <w:rsid w:val="007C60EC"/>
    <w:rsid w:val="007C63D5"/>
    <w:rsid w:val="007C6DC5"/>
    <w:rsid w:val="007D0297"/>
    <w:rsid w:val="007E756F"/>
    <w:rsid w:val="007F4578"/>
    <w:rsid w:val="00800413"/>
    <w:rsid w:val="008005EB"/>
    <w:rsid w:val="008006B3"/>
    <w:rsid w:val="0080161F"/>
    <w:rsid w:val="00806924"/>
    <w:rsid w:val="00810484"/>
    <w:rsid w:val="008168F0"/>
    <w:rsid w:val="00817CDD"/>
    <w:rsid w:val="00820B99"/>
    <w:rsid w:val="00823166"/>
    <w:rsid w:val="00830DCE"/>
    <w:rsid w:val="008333CB"/>
    <w:rsid w:val="00836E47"/>
    <w:rsid w:val="00843EFC"/>
    <w:rsid w:val="008536A3"/>
    <w:rsid w:val="00853ACA"/>
    <w:rsid w:val="00861CE2"/>
    <w:rsid w:val="00862922"/>
    <w:rsid w:val="00863C88"/>
    <w:rsid w:val="008666A8"/>
    <w:rsid w:val="00870CA5"/>
    <w:rsid w:val="00871FF8"/>
    <w:rsid w:val="00873943"/>
    <w:rsid w:val="00874711"/>
    <w:rsid w:val="00880CA4"/>
    <w:rsid w:val="00881462"/>
    <w:rsid w:val="008820DC"/>
    <w:rsid w:val="0089108C"/>
    <w:rsid w:val="008974EA"/>
    <w:rsid w:val="008A0C48"/>
    <w:rsid w:val="008A5D7D"/>
    <w:rsid w:val="008A6307"/>
    <w:rsid w:val="008D0836"/>
    <w:rsid w:val="008D5F5C"/>
    <w:rsid w:val="008D674E"/>
    <w:rsid w:val="008E1D56"/>
    <w:rsid w:val="008F55F2"/>
    <w:rsid w:val="00901009"/>
    <w:rsid w:val="00903839"/>
    <w:rsid w:val="00907D25"/>
    <w:rsid w:val="00907DF0"/>
    <w:rsid w:val="0091330D"/>
    <w:rsid w:val="00914B66"/>
    <w:rsid w:val="009174BD"/>
    <w:rsid w:val="00917A99"/>
    <w:rsid w:val="00920736"/>
    <w:rsid w:val="009247F7"/>
    <w:rsid w:val="009266E1"/>
    <w:rsid w:val="00933F11"/>
    <w:rsid w:val="00935637"/>
    <w:rsid w:val="00940122"/>
    <w:rsid w:val="00952DAB"/>
    <w:rsid w:val="00957B73"/>
    <w:rsid w:val="00961343"/>
    <w:rsid w:val="0096653A"/>
    <w:rsid w:val="00973F64"/>
    <w:rsid w:val="0098571E"/>
    <w:rsid w:val="00993635"/>
    <w:rsid w:val="009A6745"/>
    <w:rsid w:val="009B2AA5"/>
    <w:rsid w:val="009D1841"/>
    <w:rsid w:val="009E79D9"/>
    <w:rsid w:val="009F1BC8"/>
    <w:rsid w:val="009F6FF4"/>
    <w:rsid w:val="00A02B67"/>
    <w:rsid w:val="00A06F4F"/>
    <w:rsid w:val="00A23909"/>
    <w:rsid w:val="00A27F2B"/>
    <w:rsid w:val="00A31A60"/>
    <w:rsid w:val="00A323C7"/>
    <w:rsid w:val="00A405B0"/>
    <w:rsid w:val="00A41BA9"/>
    <w:rsid w:val="00A4488D"/>
    <w:rsid w:val="00A45830"/>
    <w:rsid w:val="00A4708F"/>
    <w:rsid w:val="00A53762"/>
    <w:rsid w:val="00A56384"/>
    <w:rsid w:val="00A66D2D"/>
    <w:rsid w:val="00A84BAB"/>
    <w:rsid w:val="00A93FBD"/>
    <w:rsid w:val="00AA0D2B"/>
    <w:rsid w:val="00AA3145"/>
    <w:rsid w:val="00AA5CD8"/>
    <w:rsid w:val="00AA6ACE"/>
    <w:rsid w:val="00AB0E50"/>
    <w:rsid w:val="00AB1ED1"/>
    <w:rsid w:val="00AB221C"/>
    <w:rsid w:val="00AB262E"/>
    <w:rsid w:val="00AB3AA7"/>
    <w:rsid w:val="00AB6634"/>
    <w:rsid w:val="00AC1345"/>
    <w:rsid w:val="00AC5515"/>
    <w:rsid w:val="00AC5C16"/>
    <w:rsid w:val="00AC7650"/>
    <w:rsid w:val="00AD5893"/>
    <w:rsid w:val="00AD7781"/>
    <w:rsid w:val="00AE67D3"/>
    <w:rsid w:val="00AF02BE"/>
    <w:rsid w:val="00AF17A4"/>
    <w:rsid w:val="00B00916"/>
    <w:rsid w:val="00B05339"/>
    <w:rsid w:val="00B060C3"/>
    <w:rsid w:val="00B075CD"/>
    <w:rsid w:val="00B11B0B"/>
    <w:rsid w:val="00B12B44"/>
    <w:rsid w:val="00B12CB4"/>
    <w:rsid w:val="00B13001"/>
    <w:rsid w:val="00B16E25"/>
    <w:rsid w:val="00B2469E"/>
    <w:rsid w:val="00B2669F"/>
    <w:rsid w:val="00B32EBD"/>
    <w:rsid w:val="00B34436"/>
    <w:rsid w:val="00B41529"/>
    <w:rsid w:val="00B46826"/>
    <w:rsid w:val="00B52DA6"/>
    <w:rsid w:val="00B533AC"/>
    <w:rsid w:val="00B537CB"/>
    <w:rsid w:val="00B55197"/>
    <w:rsid w:val="00B563E8"/>
    <w:rsid w:val="00B606DD"/>
    <w:rsid w:val="00B645B7"/>
    <w:rsid w:val="00B730E3"/>
    <w:rsid w:val="00B76C9C"/>
    <w:rsid w:val="00B779DB"/>
    <w:rsid w:val="00B8367B"/>
    <w:rsid w:val="00B83D8B"/>
    <w:rsid w:val="00B84D2C"/>
    <w:rsid w:val="00B84FA0"/>
    <w:rsid w:val="00BA0FD1"/>
    <w:rsid w:val="00BA1DA8"/>
    <w:rsid w:val="00BA430F"/>
    <w:rsid w:val="00BB35DC"/>
    <w:rsid w:val="00BB7A68"/>
    <w:rsid w:val="00BB7FC4"/>
    <w:rsid w:val="00BC1110"/>
    <w:rsid w:val="00BC6728"/>
    <w:rsid w:val="00BC79D0"/>
    <w:rsid w:val="00BD425D"/>
    <w:rsid w:val="00BF3ECA"/>
    <w:rsid w:val="00BF40E7"/>
    <w:rsid w:val="00BF4137"/>
    <w:rsid w:val="00BF4B6A"/>
    <w:rsid w:val="00BF54CD"/>
    <w:rsid w:val="00BF56B7"/>
    <w:rsid w:val="00C04FC1"/>
    <w:rsid w:val="00C120E9"/>
    <w:rsid w:val="00C12F65"/>
    <w:rsid w:val="00C14ABE"/>
    <w:rsid w:val="00C16E47"/>
    <w:rsid w:val="00C22AFF"/>
    <w:rsid w:val="00C240F7"/>
    <w:rsid w:val="00C30798"/>
    <w:rsid w:val="00C37B94"/>
    <w:rsid w:val="00C43052"/>
    <w:rsid w:val="00C45480"/>
    <w:rsid w:val="00C460F3"/>
    <w:rsid w:val="00C51313"/>
    <w:rsid w:val="00C61D22"/>
    <w:rsid w:val="00C65157"/>
    <w:rsid w:val="00C65533"/>
    <w:rsid w:val="00C66320"/>
    <w:rsid w:val="00C7413D"/>
    <w:rsid w:val="00C760EE"/>
    <w:rsid w:val="00C801D5"/>
    <w:rsid w:val="00C82569"/>
    <w:rsid w:val="00C82F52"/>
    <w:rsid w:val="00C854F3"/>
    <w:rsid w:val="00C91130"/>
    <w:rsid w:val="00CA2865"/>
    <w:rsid w:val="00CA60C5"/>
    <w:rsid w:val="00CB1A13"/>
    <w:rsid w:val="00CC4832"/>
    <w:rsid w:val="00CC547F"/>
    <w:rsid w:val="00CD442C"/>
    <w:rsid w:val="00CD4A39"/>
    <w:rsid w:val="00CE2832"/>
    <w:rsid w:val="00CE3E80"/>
    <w:rsid w:val="00CF3ABE"/>
    <w:rsid w:val="00CF6D32"/>
    <w:rsid w:val="00CF7EAE"/>
    <w:rsid w:val="00D0514B"/>
    <w:rsid w:val="00D06C86"/>
    <w:rsid w:val="00D1105F"/>
    <w:rsid w:val="00D11470"/>
    <w:rsid w:val="00D12A09"/>
    <w:rsid w:val="00D21562"/>
    <w:rsid w:val="00D27DBC"/>
    <w:rsid w:val="00D322A5"/>
    <w:rsid w:val="00D338BF"/>
    <w:rsid w:val="00D43222"/>
    <w:rsid w:val="00D538B7"/>
    <w:rsid w:val="00D620D4"/>
    <w:rsid w:val="00D63682"/>
    <w:rsid w:val="00D67B3B"/>
    <w:rsid w:val="00D705A6"/>
    <w:rsid w:val="00D7258A"/>
    <w:rsid w:val="00D83676"/>
    <w:rsid w:val="00D855BF"/>
    <w:rsid w:val="00D9364A"/>
    <w:rsid w:val="00D96A06"/>
    <w:rsid w:val="00DA1370"/>
    <w:rsid w:val="00DA1DF7"/>
    <w:rsid w:val="00DA352C"/>
    <w:rsid w:val="00DA3935"/>
    <w:rsid w:val="00DA6320"/>
    <w:rsid w:val="00DB11BA"/>
    <w:rsid w:val="00DC0363"/>
    <w:rsid w:val="00DC04C3"/>
    <w:rsid w:val="00DC29C0"/>
    <w:rsid w:val="00DD587D"/>
    <w:rsid w:val="00DE3ABB"/>
    <w:rsid w:val="00DF1AD6"/>
    <w:rsid w:val="00DF3DAC"/>
    <w:rsid w:val="00DF4373"/>
    <w:rsid w:val="00E00782"/>
    <w:rsid w:val="00E154D3"/>
    <w:rsid w:val="00E17295"/>
    <w:rsid w:val="00E20908"/>
    <w:rsid w:val="00E23568"/>
    <w:rsid w:val="00E2395B"/>
    <w:rsid w:val="00E23D8B"/>
    <w:rsid w:val="00E26734"/>
    <w:rsid w:val="00E269FF"/>
    <w:rsid w:val="00E27CFA"/>
    <w:rsid w:val="00E36970"/>
    <w:rsid w:val="00E40022"/>
    <w:rsid w:val="00E53509"/>
    <w:rsid w:val="00E566D6"/>
    <w:rsid w:val="00E704AD"/>
    <w:rsid w:val="00E71DAC"/>
    <w:rsid w:val="00E73729"/>
    <w:rsid w:val="00E743C9"/>
    <w:rsid w:val="00E757F2"/>
    <w:rsid w:val="00E77DA6"/>
    <w:rsid w:val="00E828BF"/>
    <w:rsid w:val="00E8334D"/>
    <w:rsid w:val="00E84AED"/>
    <w:rsid w:val="00E85950"/>
    <w:rsid w:val="00E86BF4"/>
    <w:rsid w:val="00E8796C"/>
    <w:rsid w:val="00E9133A"/>
    <w:rsid w:val="00E93281"/>
    <w:rsid w:val="00E944F2"/>
    <w:rsid w:val="00E94D24"/>
    <w:rsid w:val="00E958B6"/>
    <w:rsid w:val="00E9614E"/>
    <w:rsid w:val="00E96698"/>
    <w:rsid w:val="00EA0ADC"/>
    <w:rsid w:val="00EA2322"/>
    <w:rsid w:val="00EA3A1A"/>
    <w:rsid w:val="00EA5FCD"/>
    <w:rsid w:val="00EA7751"/>
    <w:rsid w:val="00EB04DD"/>
    <w:rsid w:val="00EB09FD"/>
    <w:rsid w:val="00EF0D73"/>
    <w:rsid w:val="00EF3B61"/>
    <w:rsid w:val="00EF5EF0"/>
    <w:rsid w:val="00EF65E5"/>
    <w:rsid w:val="00F00FFD"/>
    <w:rsid w:val="00F01E3C"/>
    <w:rsid w:val="00F02FE8"/>
    <w:rsid w:val="00F2257C"/>
    <w:rsid w:val="00F2742A"/>
    <w:rsid w:val="00F4116F"/>
    <w:rsid w:val="00F5399D"/>
    <w:rsid w:val="00F614D0"/>
    <w:rsid w:val="00F735FE"/>
    <w:rsid w:val="00F767D8"/>
    <w:rsid w:val="00F77655"/>
    <w:rsid w:val="00F80BD1"/>
    <w:rsid w:val="00F822FE"/>
    <w:rsid w:val="00F8603F"/>
    <w:rsid w:val="00F97BDD"/>
    <w:rsid w:val="00FB128B"/>
    <w:rsid w:val="00FB4D25"/>
    <w:rsid w:val="00FB5979"/>
    <w:rsid w:val="00FC1E94"/>
    <w:rsid w:val="00FD3D4B"/>
    <w:rsid w:val="00FD73EE"/>
    <w:rsid w:val="00FE0046"/>
    <w:rsid w:val="00FE10EE"/>
    <w:rsid w:val="00FE75EA"/>
    <w:rsid w:val="00FE7B9F"/>
    <w:rsid w:val="00FF137B"/>
    <w:rsid w:val="00FF2A2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02FE8"/>
    <w:pPr>
      <w:spacing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F02FE8"/>
    <w:pPr>
      <w:keepNext/>
      <w:spacing w:line="312" w:lineRule="auto"/>
      <w:ind w:firstLine="567"/>
      <w:jc w:val="both"/>
      <w:outlineLvl w:val="0"/>
    </w:pPr>
    <w:rPr>
      <w:b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F02FE8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styleId="a3">
    <w:name w:val="List Paragraph"/>
    <w:basedOn w:val="a"/>
    <w:uiPriority w:val="34"/>
    <w:qFormat/>
    <w:rsid w:val="00F02FE8"/>
    <w:pPr>
      <w:ind w:left="720"/>
      <w:contextualSpacing/>
    </w:pPr>
  </w:style>
  <w:style w:type="character" w:customStyle="1" w:styleId="a4">
    <w:name w:val="Цветовое выделение"/>
    <w:rsid w:val="00F02FE8"/>
    <w:rPr>
      <w:b/>
      <w:bCs/>
      <w:color w:val="000080"/>
    </w:rPr>
  </w:style>
  <w:style w:type="paragraph" w:customStyle="1" w:styleId="a5">
    <w:name w:val="Таблицы (моноширинный)"/>
    <w:basedOn w:val="a"/>
    <w:next w:val="a"/>
    <w:rsid w:val="00F02FE8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  <w:sz w:val="24"/>
      <w:szCs w:val="24"/>
    </w:rPr>
  </w:style>
  <w:style w:type="character" w:customStyle="1" w:styleId="a6">
    <w:name w:val="Основной текст_"/>
    <w:basedOn w:val="a0"/>
    <w:link w:val="3"/>
    <w:rsid w:val="00F02FE8"/>
    <w:rPr>
      <w:rFonts w:ascii="Times New Roman" w:eastAsia="Times New Roman" w:hAnsi="Times New Roman" w:cs="Times New Roman"/>
      <w:spacing w:val="3"/>
      <w:sz w:val="25"/>
      <w:szCs w:val="25"/>
      <w:shd w:val="clear" w:color="auto" w:fill="FFFFFF"/>
    </w:rPr>
  </w:style>
  <w:style w:type="paragraph" w:customStyle="1" w:styleId="3">
    <w:name w:val="Основной текст3"/>
    <w:basedOn w:val="a"/>
    <w:link w:val="a6"/>
    <w:rsid w:val="00F02FE8"/>
    <w:pPr>
      <w:shd w:val="clear" w:color="auto" w:fill="FFFFFF"/>
      <w:spacing w:before="300" w:after="120" w:line="0" w:lineRule="atLeast"/>
      <w:jc w:val="both"/>
    </w:pPr>
    <w:rPr>
      <w:spacing w:val="3"/>
      <w:sz w:val="25"/>
      <w:szCs w:val="25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10</Pages>
  <Words>1397</Words>
  <Characters>7968</Characters>
  <Application>Microsoft Office Word</Application>
  <DocSecurity>0</DocSecurity>
  <Lines>66</Lines>
  <Paragraphs>18</Paragraphs>
  <ScaleCrop>false</ScaleCrop>
  <Company>Microsoft</Company>
  <LinksUpToDate>false</LinksUpToDate>
  <CharactersWithSpaces>9347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cp:lastPrinted>2015-07-14T10:34:00Z</cp:lastPrinted>
  <dcterms:created xsi:type="dcterms:W3CDTF">2015-07-14T10:29:00Z</dcterms:created>
  <dcterms:modified xsi:type="dcterms:W3CDTF">2015-07-14T10:35:00Z</dcterms:modified>
</cp:coreProperties>
</file>