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F44" w:rsidRDefault="00C67F44" w:rsidP="00C67F44">
      <w:pPr>
        <w:jc w:val="center"/>
        <w:rPr>
          <w:rFonts w:ascii="Times New Roman" w:hAnsi="Times New Roman"/>
          <w:b/>
          <w:sz w:val="28"/>
          <w:szCs w:val="28"/>
        </w:rPr>
      </w:pPr>
    </w:p>
    <w:p w:rsidR="00C67F44" w:rsidRDefault="00BC0336" w:rsidP="00C67F44">
      <w:pPr>
        <w:jc w:val="center"/>
        <w:rPr>
          <w:rFonts w:ascii="Times New Roman" w:hAnsi="Times New Roman"/>
          <w:b/>
          <w:sz w:val="28"/>
          <w:szCs w:val="28"/>
        </w:rPr>
      </w:pPr>
      <w:r>
        <w:rPr>
          <w:rFonts w:ascii="Times New Roman" w:hAnsi="Times New Roman"/>
          <w:b/>
          <w:sz w:val="28"/>
          <w:szCs w:val="28"/>
        </w:rPr>
        <w:t>ПРОЕКТ</w:t>
      </w: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Административн</w:t>
      </w:r>
      <w:r w:rsidR="00BC0336">
        <w:rPr>
          <w:rFonts w:ascii="Times New Roman" w:hAnsi="Times New Roman"/>
          <w:b/>
          <w:sz w:val="28"/>
          <w:szCs w:val="28"/>
        </w:rPr>
        <w:t>ого</w:t>
      </w:r>
      <w:r w:rsidRPr="00824AB4">
        <w:rPr>
          <w:rFonts w:ascii="Times New Roman" w:hAnsi="Times New Roman"/>
          <w:b/>
          <w:sz w:val="28"/>
          <w:szCs w:val="28"/>
        </w:rPr>
        <w:t xml:space="preserve"> регламент</w:t>
      </w:r>
      <w:r w:rsidR="00BC0336">
        <w:rPr>
          <w:rFonts w:ascii="Times New Roman" w:hAnsi="Times New Roman"/>
          <w:b/>
          <w:sz w:val="28"/>
          <w:szCs w:val="28"/>
        </w:rPr>
        <w:t>а</w:t>
      </w:r>
    </w:p>
    <w:p w:rsidR="00C67F44" w:rsidRPr="00A17DBD" w:rsidRDefault="00C67F44" w:rsidP="00C67F44">
      <w:pPr>
        <w:jc w:val="center"/>
        <w:rPr>
          <w:rFonts w:ascii="Times New Roman" w:hAnsi="Times New Roman"/>
          <w:b/>
          <w:sz w:val="28"/>
          <w:szCs w:val="28"/>
        </w:rPr>
      </w:pPr>
      <w:r w:rsidRPr="00E16920">
        <w:rPr>
          <w:rFonts w:ascii="Times New Roman" w:hAnsi="Times New Roman"/>
          <w:b/>
          <w:sz w:val="28"/>
          <w:szCs w:val="28"/>
        </w:rPr>
        <w:t xml:space="preserve">предоставления </w:t>
      </w:r>
      <w:r w:rsidR="006E5130">
        <w:t xml:space="preserve"> </w:t>
      </w:r>
      <w:r w:rsidRPr="00E16920">
        <w:rPr>
          <w:rFonts w:ascii="Times New Roman" w:hAnsi="Times New Roman"/>
          <w:b/>
          <w:sz w:val="28"/>
          <w:szCs w:val="28"/>
        </w:rPr>
        <w:t>муниципальной услуги «Заключение соглашений об установлении сервитутов в отношении земельных участков, государственная собственность на которые не разграничена, на</w:t>
      </w:r>
      <w:r w:rsidRPr="00824AB4">
        <w:rPr>
          <w:rFonts w:ascii="Times New Roman" w:hAnsi="Times New Roman"/>
          <w:b/>
          <w:sz w:val="28"/>
          <w:szCs w:val="28"/>
        </w:rPr>
        <w:t xml:space="preserve"> территории </w:t>
      </w:r>
      <w:r w:rsidR="00566D7B" w:rsidRPr="00566D7B">
        <w:rPr>
          <w:rFonts w:ascii="Times New Roman" w:hAnsi="Times New Roman"/>
          <w:b/>
          <w:sz w:val="28"/>
          <w:szCs w:val="28"/>
        </w:rPr>
        <w:t>городского округа Кинель Самарской области</w:t>
      </w:r>
      <w:r w:rsidRPr="00824AB4">
        <w:rPr>
          <w:rFonts w:ascii="Times New Roman" w:hAnsi="Times New Roman"/>
          <w:b/>
          <w:sz w:val="28"/>
          <w:szCs w:val="28"/>
        </w:rPr>
        <w:t>»</w:t>
      </w:r>
    </w:p>
    <w:p w:rsidR="00C67F44" w:rsidRPr="0059167C" w:rsidRDefault="00C67F44" w:rsidP="00C67F44">
      <w:pPr>
        <w:jc w:val="center"/>
        <w:rPr>
          <w:rFonts w:ascii="Times New Roman" w:hAnsi="Times New Roman"/>
          <w:sz w:val="28"/>
          <w:szCs w:val="28"/>
        </w:rPr>
      </w:pPr>
    </w:p>
    <w:p w:rsidR="00C67F44" w:rsidRPr="00824AB4" w:rsidRDefault="00C67F44" w:rsidP="00C67F44">
      <w:pPr>
        <w:jc w:val="center"/>
        <w:rPr>
          <w:rFonts w:ascii="Times New Roman" w:hAnsi="Times New Roman"/>
          <w:b/>
          <w:sz w:val="28"/>
          <w:szCs w:val="28"/>
        </w:rPr>
      </w:pPr>
      <w:r w:rsidRPr="00824AB4">
        <w:rPr>
          <w:rFonts w:ascii="Times New Roman" w:hAnsi="Times New Roman"/>
          <w:b/>
          <w:sz w:val="28"/>
          <w:szCs w:val="28"/>
        </w:rPr>
        <w:t>I.</w:t>
      </w:r>
      <w:r w:rsidRPr="00824AB4">
        <w:rPr>
          <w:rFonts w:ascii="Times New Roman" w:hAnsi="Times New Roman"/>
          <w:b/>
          <w:sz w:val="28"/>
          <w:szCs w:val="28"/>
        </w:rPr>
        <w:tab/>
        <w:t>Общие положения</w:t>
      </w:r>
    </w:p>
    <w:p w:rsidR="00C67F44" w:rsidRPr="00824AB4" w:rsidRDefault="00C67F44" w:rsidP="00C67F44">
      <w:pPr>
        <w:jc w:val="center"/>
        <w:rPr>
          <w:rFonts w:ascii="Times New Roman" w:hAnsi="Times New Roman"/>
          <w:sz w:val="28"/>
          <w:szCs w:val="28"/>
        </w:rPr>
      </w:pP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1.1. Административный регламент </w:t>
      </w:r>
      <w:r w:rsidR="00111518" w:rsidRPr="00111518">
        <w:rPr>
          <w:rFonts w:ascii="Times New Roman" w:hAnsi="Times New Roman"/>
          <w:sz w:val="28"/>
          <w:szCs w:val="28"/>
        </w:rPr>
        <w:t xml:space="preserve">предоставления </w:t>
      </w:r>
      <w:bookmarkStart w:id="0" w:name="_GoBack"/>
      <w:bookmarkEnd w:id="0"/>
      <w:r w:rsidR="00111518" w:rsidRPr="00111518">
        <w:rPr>
          <w:rFonts w:ascii="Times New Roman" w:hAnsi="Times New Roman"/>
          <w:sz w:val="28"/>
          <w:szCs w:val="28"/>
        </w:rPr>
        <w:t>муниципальной услуги «Заключение соглашений об установлении сервитутов в отношении земельных участков, государственная собственность на которые не разграничена, на территории городского округа Кинель Самарской области»</w:t>
      </w:r>
      <w:r w:rsidRPr="00824AB4">
        <w:rPr>
          <w:rFonts w:ascii="Times New Roman" w:hAnsi="Times New Roman"/>
          <w:sz w:val="28"/>
          <w:szCs w:val="28"/>
        </w:rPr>
        <w:t xml:space="preserve"> (далее – Административный регламент) разработан в целях повышения качества предоставления муниципальной услуги по </w:t>
      </w:r>
      <w:r>
        <w:rPr>
          <w:rFonts w:ascii="Times New Roman" w:hAnsi="Times New Roman"/>
          <w:sz w:val="28"/>
          <w:szCs w:val="28"/>
        </w:rPr>
        <w:t>заключению</w:t>
      </w:r>
      <w:r w:rsidRPr="009F6A74">
        <w:rPr>
          <w:rFonts w:ascii="Times New Roman" w:hAnsi="Times New Roman"/>
          <w:sz w:val="28"/>
          <w:szCs w:val="28"/>
        </w:rPr>
        <w:t xml:space="preserve"> </w:t>
      </w:r>
      <w:r w:rsidRPr="00E16920">
        <w:rPr>
          <w:rFonts w:ascii="Times New Roman" w:hAnsi="Times New Roman"/>
          <w:sz w:val="28"/>
          <w:szCs w:val="28"/>
        </w:rPr>
        <w:t>соглашений об установлении сервитутов в отношении земельных участков, государственная собственность на которые не разграничена,</w:t>
      </w:r>
      <w:r w:rsidRPr="00E16920">
        <w:rPr>
          <w:rFonts w:ascii="Times New Roman" w:hAnsi="Times New Roman"/>
          <w:b/>
          <w:sz w:val="28"/>
          <w:szCs w:val="28"/>
        </w:rPr>
        <w:t xml:space="preserve"> </w:t>
      </w:r>
      <w:r w:rsidRPr="00824AB4">
        <w:rPr>
          <w:rFonts w:ascii="Times New Roman" w:hAnsi="Times New Roman"/>
          <w:sz w:val="28"/>
          <w:szCs w:val="28"/>
        </w:rPr>
        <w:t>на территории муниципального образования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C67F44" w:rsidRPr="00643FD6"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 xml:space="preserve">1.2. </w:t>
      </w:r>
      <w:r w:rsidRPr="00643FD6">
        <w:rPr>
          <w:rFonts w:ascii="Times New Roman" w:hAnsi="Times New Roman"/>
          <w:sz w:val="28"/>
          <w:szCs w:val="28"/>
        </w:rPr>
        <w:t xml:space="preserve">Соглашение об установлении сервитута в отношении земельного участка, государственная собственность на который не разграничена, заключается в соответствии с настоящим Административным регламентом, за исключением случаев, предусмотренных настоящим пунктом, в случаях: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lastRenderedPageBreak/>
        <w:t xml:space="preserve">2) проведения изыскательских работ;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ведения работ, связанных с пользованием недрами. </w:t>
      </w:r>
    </w:p>
    <w:p w:rsidR="00C67F44" w:rsidRPr="00643FD6"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t>Муниципаль</w:t>
      </w:r>
      <w:r w:rsidRPr="00643FD6">
        <w:rPr>
          <w:rFonts w:ascii="Times New Roman" w:hAnsi="Times New Roman"/>
          <w:sz w:val="28"/>
          <w:szCs w:val="28"/>
        </w:rPr>
        <w:t>ная услуга не предоставляется в следующих случаях необходимости использования земельных участков, государственная собственность на которые не разграничена: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 проведение инженерных изысканий;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капитальный или текущий ремонт линейного объекта;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4) осуществление геологического изучения недр;</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5) размещение нестационарных торговых объектов, рекламных конструкций, а также иных объектов, виды которых определены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Настоящий Административный регламент не распространяется на отношения, связанные с заключением соглашений об установлении сервитутов в отношении земельных участков, государственная собственность на которые не разграничена, в случае, если данные земельные участки предоставлены: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постоянное (бессрочное) пользование;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пожизненное наследуемое владение;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аренду или безвозмездное пользование на срок более чем один год. </w:t>
      </w:r>
    </w:p>
    <w:p w:rsidR="00C67F44" w:rsidRPr="0059167C" w:rsidRDefault="00C67F44" w:rsidP="00C67F44">
      <w:pPr>
        <w:spacing w:line="360" w:lineRule="auto"/>
        <w:ind w:firstLine="709"/>
        <w:jc w:val="both"/>
        <w:rPr>
          <w:rFonts w:ascii="Times New Roman" w:hAnsi="Times New Roman"/>
          <w:sz w:val="28"/>
          <w:szCs w:val="28"/>
        </w:rPr>
      </w:pPr>
      <w:r w:rsidRPr="00E16920">
        <w:rPr>
          <w:rFonts w:ascii="Times New Roman" w:hAnsi="Times New Roman"/>
          <w:sz w:val="28"/>
          <w:szCs w:val="28"/>
        </w:rPr>
        <w:t xml:space="preserve">1.3. Получателями муниципальной услуги являются </w:t>
      </w:r>
      <w:r>
        <w:rPr>
          <w:rFonts w:ascii="Times New Roman" w:hAnsi="Times New Roman"/>
          <w:sz w:val="28"/>
          <w:szCs w:val="28"/>
        </w:rPr>
        <w:t>физические и юридические лица,</w:t>
      </w:r>
      <w:r w:rsidRPr="00E16920">
        <w:rPr>
          <w:rFonts w:ascii="Times New Roman" w:hAnsi="Times New Roman"/>
          <w:sz w:val="28"/>
          <w:szCs w:val="28"/>
        </w:rPr>
        <w:t xml:space="preserve"> заинтересованные в заключении соглашений об </w:t>
      </w:r>
      <w:r w:rsidRPr="00E16920">
        <w:rPr>
          <w:rFonts w:ascii="Times New Roman" w:hAnsi="Times New Roman"/>
          <w:sz w:val="28"/>
          <w:szCs w:val="28"/>
        </w:rPr>
        <w:lastRenderedPageBreak/>
        <w:t>установлении сервитутов в отношении земельных участков, государственная собственность на которые не разграничена</w:t>
      </w:r>
      <w:r>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Заявителями и лицами, выступающими от имени заявителей – юридических и физических лиц в ходе предоставления </w:t>
      </w:r>
      <w:r w:rsidRPr="00856F8F">
        <w:rPr>
          <w:rFonts w:ascii="Times New Roman" w:hAnsi="Times New Roman"/>
          <w:sz w:val="28"/>
          <w:szCs w:val="28"/>
        </w:rPr>
        <w:t>муниципальной</w:t>
      </w:r>
      <w:r w:rsidRPr="0059167C">
        <w:rPr>
          <w:rFonts w:ascii="Times New Roman" w:hAnsi="Times New Roman"/>
          <w:sz w:val="28"/>
          <w:szCs w:val="28"/>
        </w:rPr>
        <w:t xml:space="preserve">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 </w:t>
      </w:r>
    </w:p>
    <w:p w:rsidR="00C67F44" w:rsidRPr="00824AB4"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824AB4">
        <w:rPr>
          <w:rFonts w:ascii="Times New Roman" w:hAnsi="Times New Roman"/>
          <w:sz w:val="28"/>
          <w:szCs w:val="28"/>
        </w:rPr>
        <w:t>1.4. Порядок информирования о правилах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t xml:space="preserve">1.4.1. Местонахождение администрации: 446430, Самарская область, г.Кинель, ул. Мира, д. 42А.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администрации (время местное):</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понедельник – пятница</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17.00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предпраздничные дни</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8.00 до 16.00</w:t>
      </w:r>
    </w:p>
    <w:p w:rsidR="00566D7B" w:rsidRPr="00566D7B" w:rsidRDefault="00566D7B" w:rsidP="006963E9">
      <w:pPr>
        <w:spacing w:line="360" w:lineRule="auto"/>
        <w:jc w:val="both"/>
        <w:rPr>
          <w:rFonts w:ascii="Times New Roman" w:hAnsi="Times New Roman"/>
          <w:sz w:val="28"/>
          <w:szCs w:val="20"/>
        </w:rPr>
      </w:pPr>
      <w:r w:rsidRPr="00566D7B">
        <w:rPr>
          <w:rFonts w:ascii="Times New Roman" w:hAnsi="Times New Roman"/>
          <w:sz w:val="28"/>
          <w:szCs w:val="20"/>
        </w:rPr>
        <w:t xml:space="preserve">          суббота и воскресенье</w:t>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выходные дни</w:t>
      </w:r>
    </w:p>
    <w:p w:rsidR="00566D7B" w:rsidRPr="00566D7B" w:rsidRDefault="00566D7B" w:rsidP="006963E9">
      <w:pPr>
        <w:spacing w:line="360" w:lineRule="auto"/>
        <w:jc w:val="both"/>
        <w:rPr>
          <w:sz w:val="28"/>
          <w:szCs w:val="20"/>
        </w:rPr>
      </w:pPr>
      <w:r w:rsidRPr="00566D7B">
        <w:rPr>
          <w:rFonts w:ascii="Times New Roman" w:hAnsi="Times New Roman"/>
          <w:sz w:val="28"/>
          <w:szCs w:val="20"/>
        </w:rPr>
        <w:t xml:space="preserve">          перерыв</w:t>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r>
      <w:r w:rsidRPr="00566D7B">
        <w:rPr>
          <w:rFonts w:ascii="Times New Roman" w:hAnsi="Times New Roman"/>
          <w:sz w:val="28"/>
          <w:szCs w:val="20"/>
        </w:rPr>
        <w:tab/>
        <w:t>-</w:t>
      </w:r>
      <w:r w:rsidRPr="00566D7B">
        <w:rPr>
          <w:rFonts w:ascii="Times New Roman" w:hAnsi="Times New Roman"/>
          <w:sz w:val="28"/>
          <w:szCs w:val="20"/>
        </w:rPr>
        <w:tab/>
        <w:t>с 12.00 до 13.00</w:t>
      </w:r>
    </w:p>
    <w:p w:rsidR="00566D7B" w:rsidRPr="00566D7B" w:rsidRDefault="00566D7B" w:rsidP="006963E9">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администрации: 8 (846 63) 6-18-50.</w:t>
      </w:r>
      <w:r w:rsidRPr="00566D7B">
        <w:rPr>
          <w:rFonts w:ascii="Times New Roman" w:hAnsi="Times New Roman"/>
          <w:sz w:val="28"/>
          <w:szCs w:val="28"/>
        </w:rPr>
        <w:tab/>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Адрес электронной почты администрации: </w:t>
      </w:r>
      <w:r w:rsidRPr="00566D7B">
        <w:rPr>
          <w:rFonts w:ascii="Times New Roman" w:hAnsi="Times New Roman"/>
          <w:sz w:val="28"/>
          <w:szCs w:val="28"/>
          <w:lang w:val="en-US"/>
        </w:rPr>
        <w:t>kineladmin</w:t>
      </w:r>
      <w:r w:rsidRPr="00566D7B">
        <w:rPr>
          <w:rFonts w:ascii="Times New Roman" w:hAnsi="Times New Roman"/>
          <w:sz w:val="28"/>
          <w:szCs w:val="28"/>
        </w:rPr>
        <w:t>@</w:t>
      </w:r>
      <w:r w:rsidRPr="00566D7B">
        <w:rPr>
          <w:rFonts w:ascii="Times New Roman" w:hAnsi="Times New Roman"/>
          <w:sz w:val="28"/>
          <w:szCs w:val="28"/>
          <w:lang w:val="en-US"/>
        </w:rPr>
        <w:t>yandex</w:t>
      </w:r>
      <w:r w:rsidRPr="00566D7B">
        <w:rPr>
          <w:rFonts w:ascii="Times New Roman" w:hAnsi="Times New Roman"/>
          <w:sz w:val="28"/>
          <w:szCs w:val="28"/>
        </w:rPr>
        <w:t>.</w:t>
      </w:r>
      <w:r w:rsidRPr="00566D7B">
        <w:rPr>
          <w:rFonts w:ascii="Times New Roman" w:hAnsi="Times New Roman"/>
          <w:sz w:val="28"/>
          <w:szCs w:val="28"/>
          <w:lang w:val="en-US"/>
        </w:rPr>
        <w:t>ru</w:t>
      </w:r>
      <w:r w:rsidRPr="00566D7B">
        <w:rPr>
          <w:rFonts w:ascii="Times New Roman" w:hAnsi="Times New Roman"/>
          <w:sz w:val="28"/>
          <w:szCs w:val="28"/>
        </w:rPr>
        <w:t xml:space="preserve">.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 xml:space="preserve">1.4.2. Местонахождение комитета по управлению муниципальным имуществом городского округа Кинель Самарской области: 446430, Самарская область, г.Кинель, ул. Мира, д. 42А. </w:t>
      </w:r>
    </w:p>
    <w:p w:rsidR="004A5BAC" w:rsidRPr="004A5BAC" w:rsidRDefault="004A5BAC" w:rsidP="004A5BAC">
      <w:pPr>
        <w:spacing w:line="360" w:lineRule="auto"/>
        <w:ind w:firstLine="708"/>
        <w:jc w:val="both"/>
        <w:rPr>
          <w:rFonts w:ascii="Times New Roman" w:eastAsia="Times New Roman" w:hAnsi="Times New Roman" w:cs="Times New Roman"/>
          <w:sz w:val="28"/>
          <w:szCs w:val="28"/>
        </w:rPr>
      </w:pPr>
      <w:r w:rsidRPr="004A5BAC">
        <w:rPr>
          <w:rFonts w:ascii="Times New Roman" w:eastAsia="Times New Roman" w:hAnsi="Times New Roman" w:cs="Times New Roman"/>
          <w:sz w:val="28"/>
          <w:szCs w:val="28"/>
        </w:rPr>
        <w:t>График работы комитета (время местное):</w:t>
      </w:r>
    </w:p>
    <w:tbl>
      <w:tblPr>
        <w:tblW w:w="7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5209"/>
      </w:tblGrid>
      <w:tr w:rsidR="004A5BAC" w:rsidRPr="004A5BAC" w:rsidTr="004A5BAC">
        <w:trPr>
          <w:trHeight w:val="61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 xml:space="preserve">          понедельник</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с 8.00 до 17.00</w:t>
            </w:r>
          </w:p>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прием граждан с 9.00 до 17.00</w:t>
            </w:r>
          </w:p>
        </w:tc>
      </w:tr>
      <w:tr w:rsidR="004A5BAC" w:rsidRPr="004A5BAC" w:rsidTr="004A5BAC">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вторник</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с 8.00 до 17.00</w:t>
            </w:r>
          </w:p>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прием граждан с 9.00 до 12.00</w:t>
            </w:r>
          </w:p>
        </w:tc>
      </w:tr>
      <w:tr w:rsidR="004A5BAC" w:rsidRPr="004A5BAC" w:rsidTr="004A5BAC">
        <w:trPr>
          <w:trHeight w:val="61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4A5BAC" w:rsidRPr="004A5BAC" w:rsidRDefault="004A5BAC" w:rsidP="004A5BAC">
            <w:pPr>
              <w:spacing w:line="276" w:lineRule="auto"/>
              <w:ind w:left="1201" w:right="459" w:hanging="1276"/>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среда</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с 8.00 до 17.00</w:t>
            </w:r>
          </w:p>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работа с документами</w:t>
            </w:r>
          </w:p>
        </w:tc>
      </w:tr>
      <w:tr w:rsidR="004A5BAC" w:rsidRPr="004A5BAC" w:rsidTr="004A5BAC">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четверг</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с 8.00 до 17.00</w:t>
            </w:r>
          </w:p>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работа с документами</w:t>
            </w:r>
          </w:p>
        </w:tc>
      </w:tr>
      <w:tr w:rsidR="004A5BAC" w:rsidRPr="004A5BAC" w:rsidTr="004A5BAC">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пятница</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с 8.00 до 16.00</w:t>
            </w:r>
          </w:p>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работа с документами</w:t>
            </w:r>
          </w:p>
        </w:tc>
      </w:tr>
      <w:tr w:rsidR="004A5BAC" w:rsidRPr="004A5BAC" w:rsidTr="004A5BAC">
        <w:trPr>
          <w:trHeight w:val="62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Суббота, воскресенье</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4A5BAC" w:rsidRPr="004A5BAC" w:rsidRDefault="004A5BAC" w:rsidP="004A5BAC">
            <w:pPr>
              <w:spacing w:line="276" w:lineRule="auto"/>
              <w:ind w:right="459"/>
              <w:jc w:val="center"/>
              <w:rPr>
                <w:rFonts w:ascii="Times New Roman" w:eastAsia="Times New Roman" w:hAnsi="Times New Roman" w:cs="Times New Roman"/>
                <w:sz w:val="28"/>
                <w:szCs w:val="28"/>
                <w:lang w:eastAsia="en-US"/>
              </w:rPr>
            </w:pPr>
            <w:r w:rsidRPr="004A5BAC">
              <w:rPr>
                <w:rFonts w:ascii="Times New Roman" w:eastAsia="Times New Roman" w:hAnsi="Times New Roman" w:cs="Times New Roman"/>
                <w:sz w:val="28"/>
                <w:szCs w:val="28"/>
                <w:lang w:eastAsia="en-US"/>
              </w:rPr>
              <w:t>выходные дни</w:t>
            </w:r>
          </w:p>
        </w:tc>
      </w:tr>
    </w:tbl>
    <w:p w:rsidR="004A5BAC" w:rsidRPr="004A5BAC" w:rsidRDefault="004A5BAC" w:rsidP="004A5BAC">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перерыв</w:t>
      </w:r>
      <w:r w:rsidRPr="004A5BAC">
        <w:rPr>
          <w:rFonts w:ascii="Times New Roman" w:eastAsia="Times New Roman" w:hAnsi="Times New Roman" w:cs="Times New Roman"/>
          <w:sz w:val="28"/>
          <w:szCs w:val="28"/>
        </w:rPr>
        <w:tab/>
        <w:t>с 12.00 до 13.00</w:t>
      </w:r>
    </w:p>
    <w:p w:rsidR="00566D7B" w:rsidRPr="00566D7B" w:rsidRDefault="004A5BAC" w:rsidP="004A5BAC">
      <w:pPr>
        <w:spacing w:line="360" w:lineRule="auto"/>
        <w:ind w:firstLine="708"/>
        <w:jc w:val="both"/>
        <w:rPr>
          <w:rFonts w:ascii="Times New Roman" w:hAnsi="Times New Roman"/>
          <w:sz w:val="28"/>
          <w:szCs w:val="28"/>
        </w:rPr>
      </w:pPr>
      <w:r>
        <w:rPr>
          <w:rFonts w:ascii="Times New Roman" w:eastAsia="Times New Roman" w:hAnsi="Times New Roman" w:cs="Times New Roman"/>
          <w:sz w:val="28"/>
          <w:szCs w:val="28"/>
        </w:rPr>
        <w:t>Справочные телефон</w:t>
      </w:r>
      <w:r w:rsidRPr="004A5BAC">
        <w:rPr>
          <w:rFonts w:ascii="Times New Roman" w:eastAsia="Times New Roman" w:hAnsi="Times New Roman" w:cs="Times New Roman"/>
          <w:sz w:val="28"/>
          <w:szCs w:val="28"/>
        </w:rPr>
        <w:t>: 8 (846 63) 6-17-78.</w:t>
      </w:r>
    </w:p>
    <w:p w:rsidR="00566D7B" w:rsidRPr="00566D7B" w:rsidRDefault="00566D7B" w:rsidP="00566D7B">
      <w:pPr>
        <w:spacing w:line="360" w:lineRule="auto"/>
        <w:ind w:firstLine="709"/>
        <w:jc w:val="both"/>
        <w:rPr>
          <w:rFonts w:ascii="Times New Roman" w:hAnsi="Times New Roman"/>
          <w:sz w:val="28"/>
          <w:szCs w:val="28"/>
        </w:rPr>
      </w:pPr>
      <w:r w:rsidRPr="00566D7B">
        <w:rPr>
          <w:rFonts w:ascii="Times New Roman" w:hAnsi="Times New Roman"/>
          <w:sz w:val="28"/>
          <w:szCs w:val="28"/>
        </w:rPr>
        <w:t>1.4.3. Местонахождение МФЦ:</w:t>
      </w:r>
      <w:r w:rsidR="004A5BAC">
        <w:rPr>
          <w:rFonts w:ascii="Times New Roman" w:hAnsi="Times New Roman"/>
          <w:sz w:val="28"/>
          <w:szCs w:val="28"/>
        </w:rPr>
        <w:t xml:space="preserve"> </w:t>
      </w:r>
      <w:r w:rsidRPr="00566D7B">
        <w:rPr>
          <w:rFonts w:ascii="Times New Roman" w:hAnsi="Times New Roman"/>
          <w:sz w:val="28"/>
          <w:szCs w:val="28"/>
        </w:rPr>
        <w:t xml:space="preserve">446430. Самарская область, г.Кинель, ул.Маяковского, 80А. </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График работы МФЦ (время местное):</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Понедельник</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Вторник</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Среда</w:t>
      </w:r>
      <w:r w:rsidRPr="00566D7B">
        <w:rPr>
          <w:rFonts w:ascii="Times New Roman" w:hAnsi="Times New Roman"/>
          <w:sz w:val="28"/>
          <w:szCs w:val="28"/>
        </w:rPr>
        <w:tab/>
        <w:t>08.00 - 20.00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Четверг</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Пятница</w:t>
      </w:r>
      <w:r w:rsidRPr="00566D7B">
        <w:rPr>
          <w:rFonts w:ascii="Times New Roman" w:hAnsi="Times New Roman"/>
          <w:sz w:val="28"/>
          <w:szCs w:val="28"/>
        </w:rPr>
        <w:tab/>
        <w:t>08.00 - 18.00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Суббота</w:t>
      </w:r>
      <w:r w:rsidRPr="00566D7B">
        <w:rPr>
          <w:rFonts w:ascii="Times New Roman" w:hAnsi="Times New Roman"/>
          <w:sz w:val="28"/>
          <w:szCs w:val="28"/>
        </w:rPr>
        <w:tab/>
        <w:t>09.00 - 14.00</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Воскресенье</w:t>
      </w:r>
      <w:r w:rsidRPr="00566D7B">
        <w:rPr>
          <w:rFonts w:ascii="Times New Roman" w:hAnsi="Times New Roman"/>
          <w:sz w:val="28"/>
          <w:szCs w:val="28"/>
        </w:rPr>
        <w:tab/>
        <w:t>выходной</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Без обеденного перерыва.</w:t>
      </w:r>
    </w:p>
    <w:p w:rsidR="00566D7B" w:rsidRPr="00566D7B"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Справочные телефоны МФЦ:</w:t>
      </w:r>
      <w:r w:rsidRPr="00566D7B">
        <w:t xml:space="preserve"> </w:t>
      </w:r>
      <w:r w:rsidRPr="00566D7B">
        <w:rPr>
          <w:rFonts w:ascii="Times New Roman" w:hAnsi="Times New Roman"/>
          <w:sz w:val="28"/>
          <w:szCs w:val="28"/>
        </w:rPr>
        <w:t>8 (846 63) 6-</w:t>
      </w:r>
      <w:r w:rsidR="004A5BAC">
        <w:rPr>
          <w:rFonts w:ascii="Times New Roman" w:hAnsi="Times New Roman"/>
          <w:sz w:val="28"/>
          <w:szCs w:val="28"/>
        </w:rPr>
        <w:t>12</w:t>
      </w:r>
      <w:r w:rsidRPr="00566D7B">
        <w:rPr>
          <w:rFonts w:ascii="Times New Roman" w:hAnsi="Times New Roman"/>
          <w:sz w:val="28"/>
          <w:szCs w:val="28"/>
        </w:rPr>
        <w:t>-</w:t>
      </w:r>
      <w:r w:rsidR="004A5BAC">
        <w:rPr>
          <w:rFonts w:ascii="Times New Roman" w:hAnsi="Times New Roman"/>
          <w:sz w:val="28"/>
          <w:szCs w:val="28"/>
        </w:rPr>
        <w:t>21</w:t>
      </w:r>
      <w:r w:rsidRPr="00566D7B">
        <w:rPr>
          <w:rFonts w:ascii="Times New Roman" w:hAnsi="Times New Roman"/>
          <w:sz w:val="28"/>
          <w:szCs w:val="28"/>
        </w:rPr>
        <w:t>.</w:t>
      </w:r>
      <w:r w:rsidRPr="00566D7B">
        <w:rPr>
          <w:rFonts w:ascii="Times New Roman" w:hAnsi="Times New Roman"/>
          <w:sz w:val="28"/>
          <w:szCs w:val="28"/>
        </w:rPr>
        <w:tab/>
      </w:r>
    </w:p>
    <w:p w:rsidR="00C67F44" w:rsidRPr="002346F0" w:rsidRDefault="00566D7B" w:rsidP="00566D7B">
      <w:pPr>
        <w:spacing w:line="360" w:lineRule="auto"/>
        <w:ind w:firstLine="708"/>
        <w:jc w:val="both"/>
        <w:rPr>
          <w:rFonts w:ascii="Times New Roman" w:hAnsi="Times New Roman"/>
          <w:sz w:val="28"/>
          <w:szCs w:val="28"/>
        </w:rPr>
      </w:pPr>
      <w:r w:rsidRPr="00566D7B">
        <w:rPr>
          <w:rFonts w:ascii="Times New Roman" w:hAnsi="Times New Roman"/>
          <w:sz w:val="28"/>
          <w:szCs w:val="28"/>
        </w:rPr>
        <w:t>Адрес электронной почты МФЦ:</w:t>
      </w:r>
      <w:r w:rsidRPr="00566D7B">
        <w:rPr>
          <w:rFonts w:ascii="Times New Roman" w:hAnsi="Times New Roman" w:cs="Times New Roman"/>
          <w:sz w:val="28"/>
          <w:szCs w:val="28"/>
          <w:vertAlign w:val="superscript"/>
        </w:rPr>
        <w:t xml:space="preserve"> </w:t>
      </w:r>
      <w:r w:rsidRPr="00566D7B">
        <w:rPr>
          <w:rFonts w:ascii="Times New Roman" w:hAnsi="Times New Roman"/>
          <w:sz w:val="28"/>
          <w:szCs w:val="28"/>
        </w:rPr>
        <w:t xml:space="preserve"> info@mfckinel.ru.</w:t>
      </w:r>
      <w:r w:rsidRPr="00566D7B">
        <w:rPr>
          <w:rFonts w:ascii="Times New Roman" w:eastAsia="Times New Roman" w:hAnsi="Times New Roman" w:cs="Times New Roman"/>
          <w:sz w:val="28"/>
          <w:szCs w:val="28"/>
        </w:rPr>
        <w:t xml:space="preserve"> </w:t>
      </w:r>
      <w:r w:rsidR="00C67F44" w:rsidRPr="00824AB4">
        <w:rPr>
          <w:rFonts w:ascii="Times New Roman" w:hAnsi="Times New Roman"/>
          <w:sz w:val="28"/>
          <w:szCs w:val="28"/>
        </w:rPr>
        <w:t xml:space="preserve"> </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1.4.4.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официальном интернет-сайте администрации: http://кинельгород.рф;</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на информационных стендах в помещении приема заявлений в администрации;</w:t>
      </w:r>
    </w:p>
    <w:p w:rsidR="00566D7B" w:rsidRPr="00566D7B" w:rsidRDefault="00566D7B" w:rsidP="00566D7B">
      <w:pPr>
        <w:spacing w:line="360" w:lineRule="auto"/>
        <w:ind w:firstLine="709"/>
        <w:jc w:val="both"/>
        <w:rPr>
          <w:rFonts w:ascii="Times New Roman" w:eastAsia="Times New Roman" w:hAnsi="Times New Roman" w:cs="Times New Roman"/>
          <w:sz w:val="28"/>
          <w:szCs w:val="28"/>
        </w:rPr>
      </w:pPr>
      <w:r w:rsidRPr="00566D7B">
        <w:rPr>
          <w:rFonts w:ascii="Times New Roman" w:eastAsia="Times New Roman" w:hAnsi="Times New Roman" w:cs="Times New Roman"/>
          <w:sz w:val="28"/>
          <w:szCs w:val="28"/>
        </w:rPr>
        <w:t>по указанным в предыдущем пункте номерам телефонов администрации.</w:t>
      </w:r>
    </w:p>
    <w:p w:rsidR="00C67F44" w:rsidRPr="00824AB4" w:rsidRDefault="00566D7B" w:rsidP="00566D7B">
      <w:pPr>
        <w:spacing w:line="360" w:lineRule="auto"/>
        <w:ind w:firstLine="709"/>
        <w:jc w:val="both"/>
        <w:rPr>
          <w:rFonts w:ascii="Times New Roman" w:hAnsi="Times New Roman"/>
          <w:sz w:val="28"/>
          <w:szCs w:val="28"/>
        </w:rPr>
      </w:pPr>
      <w:r w:rsidRPr="00566D7B">
        <w:rPr>
          <w:rFonts w:ascii="Times New Roman" w:eastAsia="Times New Roman" w:hAnsi="Times New Roman" w:cs="Times New Roman"/>
          <w:sz w:val="28"/>
          <w:szCs w:val="28"/>
        </w:rPr>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www.мфц63.рф.</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5</w:t>
      </w:r>
      <w:r w:rsidRPr="00824AB4">
        <w:rPr>
          <w:rFonts w:ascii="Times New Roman" w:hAnsi="Times New Roman"/>
          <w:sz w:val="28"/>
          <w:szCs w:val="28"/>
        </w:rPr>
        <w:t>. Информирование о правилах предоставления муниципальной услуги могут проводиться в следующих формах:</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личное консультирование;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почте (по электронной почте);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индивидуальное консультирование по телефону;</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w:t>
      </w:r>
    </w:p>
    <w:p w:rsidR="00C67F44" w:rsidRPr="00824AB4" w:rsidRDefault="00C67F44" w:rsidP="00C67F44">
      <w:pPr>
        <w:spacing w:line="360" w:lineRule="auto"/>
        <w:ind w:left="708"/>
        <w:jc w:val="both"/>
        <w:rPr>
          <w:rFonts w:ascii="Times New Roman" w:hAnsi="Times New Roman"/>
          <w:sz w:val="28"/>
          <w:szCs w:val="28"/>
        </w:rPr>
      </w:pPr>
      <w:r w:rsidRPr="00824AB4">
        <w:rPr>
          <w:rFonts w:ascii="Times New Roman" w:hAnsi="Times New Roman"/>
          <w:sz w:val="28"/>
          <w:szCs w:val="28"/>
        </w:rPr>
        <w:t>публичное устное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6</w:t>
      </w:r>
      <w:r w:rsidRPr="00824AB4">
        <w:rPr>
          <w:rFonts w:ascii="Times New Roman" w:hAnsi="Times New Roman"/>
          <w:sz w:val="28"/>
          <w:szCs w:val="28"/>
        </w:rPr>
        <w:t>. Индивидуальное личное консультирование.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Индивидуальное личное консультирование одного лица должностным лицом администрации не может превышать 20 минут.</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7</w:t>
      </w:r>
      <w:r w:rsidRPr="00824AB4">
        <w:rPr>
          <w:rFonts w:ascii="Times New Roman" w:hAnsi="Times New Roman"/>
          <w:sz w:val="28"/>
          <w:szCs w:val="28"/>
        </w:rPr>
        <w:t>. Индивидуальное консультирование по почте (по электронной почте).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8</w:t>
      </w:r>
      <w:r w:rsidRPr="00824AB4">
        <w:rPr>
          <w:rFonts w:ascii="Times New Roman" w:hAnsi="Times New Roman"/>
          <w:sz w:val="28"/>
          <w:szCs w:val="28"/>
        </w:rPr>
        <w:t>. Индивидуальное консультирование по телефону.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Время разговора не должно превышать 10 минут.</w:t>
      </w:r>
    </w:p>
    <w:p w:rsidR="00C67F44" w:rsidRPr="002346F0"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9</w:t>
      </w:r>
      <w:r w:rsidRPr="00824AB4">
        <w:rPr>
          <w:rFonts w:ascii="Times New Roman" w:hAnsi="Times New Roman"/>
          <w:sz w:val="28"/>
          <w:szCs w:val="28"/>
        </w:rPr>
        <w:t>. Публичное письменное информирование.</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824AB4" w:rsidDel="00CA6636">
        <w:rPr>
          <w:rFonts w:ascii="Times New Roman" w:hAnsi="Times New Roman"/>
          <w:sz w:val="28"/>
          <w:szCs w:val="28"/>
        </w:rPr>
        <w:t xml:space="preserve"> </w:t>
      </w:r>
      <w:r w:rsidRPr="00824AB4">
        <w:rPr>
          <w:rFonts w:ascii="Times New Roman" w:hAnsi="Times New Roman"/>
          <w:sz w:val="28"/>
          <w:szCs w:val="28"/>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w:t>
      </w:r>
      <w:r w:rsidR="00566D7B">
        <w:rPr>
          <w:rFonts w:ascii="Times New Roman" w:hAnsi="Times New Roman"/>
          <w:sz w:val="28"/>
          <w:szCs w:val="28"/>
        </w:rPr>
        <w:t>10</w:t>
      </w:r>
      <w:r w:rsidRPr="00824AB4">
        <w:rPr>
          <w:rFonts w:ascii="Times New Roman" w:hAnsi="Times New Roman"/>
          <w:sz w:val="28"/>
          <w:szCs w:val="28"/>
        </w:rPr>
        <w:t>. Публичное устное информирование.</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1</w:t>
      </w:r>
      <w:r w:rsidRPr="00824AB4">
        <w:rPr>
          <w:rFonts w:ascii="Times New Roman" w:hAnsi="Times New Roman"/>
          <w:sz w:val="28"/>
          <w:szCs w:val="28"/>
        </w:rPr>
        <w:t>. Должностные лица администрации, участвующие в предоставлении муниципальной услуги, при ответе на обращения граждан и организаций обязаны: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2</w:t>
      </w:r>
      <w:r w:rsidRPr="00824AB4">
        <w:rPr>
          <w:rFonts w:ascii="Times New Roman" w:hAnsi="Times New Roman"/>
          <w:sz w:val="28"/>
          <w:szCs w:val="28"/>
        </w:rPr>
        <w:t>. На стендах в местах предоставления муниципальной услуги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текста настоящего Административного регламента и приложения к нему;</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извлечения из нормативных правовых актов по наиболее часто задаваемым вопросам;</w:t>
      </w:r>
    </w:p>
    <w:p w:rsidR="00C67F44" w:rsidRPr="00824AB4" w:rsidRDefault="00C67F44" w:rsidP="00C67F44">
      <w:pPr>
        <w:spacing w:line="360" w:lineRule="auto"/>
        <w:jc w:val="both"/>
        <w:rPr>
          <w:rFonts w:ascii="Times New Roman" w:hAnsi="Times New Roman"/>
          <w:sz w:val="28"/>
          <w:szCs w:val="28"/>
        </w:rPr>
      </w:pPr>
      <w:r w:rsidRPr="00824AB4">
        <w:rPr>
          <w:rFonts w:ascii="Times New Roman" w:hAnsi="Times New Roman"/>
          <w:sz w:val="28"/>
          <w:szCs w:val="28"/>
        </w:rPr>
        <w:tab/>
        <w:t>перечень документов, представляемых заявителем, и требования, предъявляемые к этим документам;</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формы документов для заполнения, образцы заполнения документов;</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перечень оснований для отказа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обжалования решения, действий или бездействия должностных лиц администрации, участвующих в предоставлении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3</w:t>
      </w:r>
      <w:r w:rsidRPr="00824AB4">
        <w:rPr>
          <w:rFonts w:ascii="Times New Roman" w:hAnsi="Times New Roman"/>
          <w:sz w:val="28"/>
          <w:szCs w:val="28"/>
        </w:rPr>
        <w:t>. На официальном сайте администрации в сети Интернет размещаются следующие информационные материалы:</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 xml:space="preserve">полный текст настоящего Административного регламента с приложениями к нему; </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информационные материалы, содержащиеся на стендах в местах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4</w:t>
      </w:r>
      <w:r w:rsidRPr="00824AB4">
        <w:rPr>
          <w:rFonts w:ascii="Times New Roman" w:hAnsi="Times New Roman"/>
          <w:sz w:val="28"/>
          <w:szCs w:val="28"/>
        </w:rPr>
        <w:t>.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полное наименование и полный почтовый адрес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адрес электронной почты администрации;</w:t>
      </w:r>
    </w:p>
    <w:p w:rsidR="00C67F44" w:rsidRPr="00824AB4" w:rsidRDefault="00C67F44" w:rsidP="00C67F44">
      <w:pPr>
        <w:spacing w:line="360" w:lineRule="auto"/>
        <w:ind w:firstLine="708"/>
        <w:jc w:val="both"/>
        <w:rPr>
          <w:rFonts w:ascii="Times New Roman" w:hAnsi="Times New Roman"/>
          <w:sz w:val="28"/>
          <w:szCs w:val="28"/>
        </w:rPr>
      </w:pPr>
      <w:r w:rsidRPr="00824AB4">
        <w:rPr>
          <w:rFonts w:ascii="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C67F44" w:rsidRPr="00824AB4" w:rsidRDefault="00C67F44" w:rsidP="00C67F44">
      <w:pPr>
        <w:spacing w:line="360" w:lineRule="auto"/>
        <w:ind w:firstLine="709"/>
        <w:jc w:val="both"/>
        <w:rPr>
          <w:rFonts w:ascii="Times New Roman" w:hAnsi="Times New Roman"/>
          <w:sz w:val="28"/>
          <w:szCs w:val="28"/>
        </w:rPr>
      </w:pPr>
      <w:r w:rsidRPr="00824AB4">
        <w:rPr>
          <w:rFonts w:ascii="Times New Roman" w:hAnsi="Times New Roman"/>
          <w:sz w:val="28"/>
          <w:szCs w:val="28"/>
        </w:rPr>
        <w:t>1.4.1</w:t>
      </w:r>
      <w:r w:rsidR="00566D7B">
        <w:rPr>
          <w:rFonts w:ascii="Times New Roman" w:hAnsi="Times New Roman"/>
          <w:sz w:val="28"/>
          <w:szCs w:val="28"/>
        </w:rPr>
        <w:t>6</w:t>
      </w:r>
      <w:r w:rsidRPr="00824AB4">
        <w:rPr>
          <w:rFonts w:ascii="Times New Roman" w:hAnsi="Times New Roman"/>
          <w:sz w:val="28"/>
          <w:szCs w:val="28"/>
        </w:rPr>
        <w:t>.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C67F44" w:rsidRPr="0059167C" w:rsidRDefault="00C67F44" w:rsidP="00C67F44">
      <w:pPr>
        <w:rPr>
          <w:rFonts w:ascii="Times New Roman" w:hAnsi="Times New Roman"/>
          <w:sz w:val="28"/>
          <w:szCs w:val="28"/>
        </w:rPr>
      </w:pPr>
    </w:p>
    <w:p w:rsidR="00C67F44" w:rsidRPr="0029183D" w:rsidRDefault="00C67F44" w:rsidP="00C67F44">
      <w:pPr>
        <w:jc w:val="center"/>
        <w:rPr>
          <w:rFonts w:ascii="Times New Roman" w:hAnsi="Times New Roman"/>
          <w:b/>
          <w:sz w:val="28"/>
          <w:szCs w:val="28"/>
        </w:rPr>
      </w:pPr>
      <w:r w:rsidRPr="0029183D">
        <w:rPr>
          <w:rFonts w:ascii="Times New Roman" w:hAnsi="Times New Roman"/>
          <w:b/>
          <w:sz w:val="28"/>
          <w:szCs w:val="28"/>
        </w:rPr>
        <w:t>I</w:t>
      </w:r>
      <w:r w:rsidRPr="0029183D">
        <w:rPr>
          <w:rFonts w:ascii="Times New Roman" w:hAnsi="Times New Roman"/>
          <w:b/>
          <w:sz w:val="28"/>
          <w:szCs w:val="28"/>
          <w:lang w:val="en-US"/>
        </w:rPr>
        <w:t>I</w:t>
      </w:r>
      <w:r w:rsidRPr="0029183D">
        <w:rPr>
          <w:rFonts w:ascii="Times New Roman" w:hAnsi="Times New Roman"/>
          <w:b/>
          <w:sz w:val="28"/>
          <w:szCs w:val="28"/>
        </w:rPr>
        <w:t>.</w:t>
      </w:r>
      <w:r w:rsidRPr="0029183D">
        <w:rPr>
          <w:rFonts w:ascii="Times New Roman" w:hAnsi="Times New Roman"/>
          <w:b/>
          <w:sz w:val="28"/>
          <w:szCs w:val="28"/>
        </w:rPr>
        <w:tab/>
        <w:t>Стандарт предоставления муниципальной услуги</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 Наименование </w:t>
      </w:r>
      <w:r>
        <w:rPr>
          <w:rFonts w:ascii="Times New Roman" w:hAnsi="Times New Roman"/>
          <w:sz w:val="28"/>
          <w:szCs w:val="28"/>
        </w:rPr>
        <w:t>муниципаль</w:t>
      </w:r>
      <w:r w:rsidRPr="00643FD6">
        <w:rPr>
          <w:rFonts w:ascii="Times New Roman" w:hAnsi="Times New Roman"/>
          <w:sz w:val="28"/>
          <w:szCs w:val="28"/>
        </w:rPr>
        <w:t xml:space="preserve">ной услуги: </w:t>
      </w:r>
      <w:r w:rsidR="007913C2">
        <w:rPr>
          <w:rFonts w:ascii="Times New Roman" w:hAnsi="Times New Roman"/>
          <w:sz w:val="28"/>
          <w:szCs w:val="28"/>
        </w:rPr>
        <w:t>з</w:t>
      </w:r>
      <w:r w:rsidR="007913C2" w:rsidRPr="007913C2">
        <w:rPr>
          <w:rFonts w:ascii="Times New Roman" w:hAnsi="Times New Roman"/>
          <w:sz w:val="28"/>
          <w:szCs w:val="28"/>
        </w:rPr>
        <w:t>аключение соглашений об установлении сервитутов в отношении земельных участков, государственная собственность на которые не разграничена, на территории городского округа Кинель Самарской области</w:t>
      </w:r>
      <w:r w:rsidRPr="00643FD6">
        <w:rPr>
          <w:rFonts w:ascii="Times New Roman" w:hAnsi="Times New Roman"/>
          <w:sz w:val="28"/>
          <w:szCs w:val="28"/>
        </w:rPr>
        <w:t xml:space="preserve">. </w:t>
      </w:r>
    </w:p>
    <w:p w:rsidR="00C67F44"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2.2. </w:t>
      </w:r>
      <w:r w:rsidR="00111518" w:rsidRPr="00111518">
        <w:rPr>
          <w:rFonts w:ascii="Times New Roman" w:hAnsi="Times New Roman"/>
          <w:sz w:val="28"/>
          <w:szCs w:val="28"/>
        </w:rPr>
        <w:t>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структурного подразделения Комитета по управлению муниципальным имуществом городского округа Кинель Самарской области (далее – структурное подразделение уполномоченного органа).</w:t>
      </w:r>
      <w:r w:rsidRPr="000C5821">
        <w:rPr>
          <w:rFonts w:ascii="Times New Roman" w:hAnsi="Times New Roman"/>
          <w:sz w:val="28"/>
          <w:szCs w:val="28"/>
        </w:rPr>
        <w:t xml:space="preserve"> </w:t>
      </w:r>
    </w:p>
    <w:p w:rsidR="00C67F44" w:rsidRPr="000C5821" w:rsidRDefault="00C67F44" w:rsidP="00C67F44">
      <w:pPr>
        <w:autoSpaceDE w:val="0"/>
        <w:autoSpaceDN w:val="0"/>
        <w:adjustRightInd w:val="0"/>
        <w:spacing w:line="336" w:lineRule="auto"/>
        <w:ind w:firstLine="720"/>
        <w:jc w:val="both"/>
        <w:rPr>
          <w:rFonts w:ascii="Times New Roman" w:hAnsi="Times New Roman"/>
          <w:sz w:val="28"/>
          <w:szCs w:val="28"/>
        </w:rPr>
      </w:pPr>
      <w:r w:rsidRPr="000C5821">
        <w:rPr>
          <w:rFonts w:ascii="Times New Roman" w:hAnsi="Times New Roman"/>
          <w:sz w:val="28"/>
          <w:szCs w:val="28"/>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C67F44" w:rsidRPr="000C5821" w:rsidRDefault="00C67F44" w:rsidP="00C67F44">
      <w:pPr>
        <w:spacing w:line="360" w:lineRule="auto"/>
        <w:ind w:firstLine="709"/>
        <w:jc w:val="both"/>
        <w:rPr>
          <w:rFonts w:ascii="Times New Roman" w:hAnsi="Times New Roman"/>
          <w:sz w:val="28"/>
          <w:szCs w:val="28"/>
        </w:rPr>
      </w:pPr>
      <w:r w:rsidRPr="000C5821">
        <w:rPr>
          <w:rFonts w:ascii="Times New Roman" w:hAnsi="Times New Roman"/>
          <w:sz w:val="28"/>
          <w:szCs w:val="28"/>
        </w:rPr>
        <w:t xml:space="preserve">При предоставлении муниципальной услуги осуществляется взаимодействие с: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налоговой службы Российской Федерации по Самарской области (далее – ФНС);</w:t>
      </w:r>
    </w:p>
    <w:p w:rsidR="00C67F44" w:rsidRPr="00984C65"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t>федеральным органом</w:t>
      </w:r>
      <w:r w:rsidRPr="00350ED3">
        <w:rPr>
          <w:rFonts w:ascii="Times New Roman" w:hAnsi="Times New Roman"/>
          <w:sz w:val="28"/>
          <w:szCs w:val="28"/>
        </w:rPr>
        <w:t xml:space="preserve"> исполн</w:t>
      </w:r>
      <w:r>
        <w:rPr>
          <w:rFonts w:ascii="Times New Roman" w:hAnsi="Times New Roman"/>
          <w:sz w:val="28"/>
          <w:szCs w:val="28"/>
        </w:rPr>
        <w:t>ительной власти, уполномоченным</w:t>
      </w:r>
      <w:r w:rsidRPr="00350ED3">
        <w:rPr>
          <w:rFonts w:ascii="Times New Roman" w:hAnsi="Times New Roman"/>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rFonts w:ascii="Times New Roman" w:hAnsi="Times New Roman"/>
          <w:sz w:val="28"/>
          <w:szCs w:val="28"/>
        </w:rPr>
        <w:t>–</w:t>
      </w:r>
      <w:r w:rsidRPr="00350ED3">
        <w:rPr>
          <w:rFonts w:ascii="Times New Roman" w:hAnsi="Times New Roman"/>
          <w:sz w:val="28"/>
          <w:szCs w:val="28"/>
        </w:rPr>
        <w:t xml:space="preserve"> орган регистрации прав)</w:t>
      </w:r>
      <w:r w:rsidRPr="00984C65">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Территориальным управлением Росимущества в Самарской области (далее – Росимущество);</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службы по надзору в сфере защиты прав потребителей и благополучия человека по Самарской области (далее – Роспотребнадзор);</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Управлением Федеральной службы по надзору в сфере природопользования по Самарской области (далее – Росприроднадзор);</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color w:val="000000"/>
          <w:sz w:val="28"/>
          <w:szCs w:val="28"/>
        </w:rPr>
        <w:t>Государственной инспекцией по маломерным судам МЧС России по Самарской области (далее – ГИМС);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отделом водных ресурсов по Самарской области Нижне-Волжского бассейнового водного управления (далее – отдел водных ресурсов);</w:t>
      </w:r>
    </w:p>
    <w:p w:rsidR="00C67F44" w:rsidRDefault="00C67F44" w:rsidP="00C67F44">
      <w:pPr>
        <w:spacing w:line="360" w:lineRule="auto"/>
        <w:ind w:firstLine="709"/>
        <w:jc w:val="both"/>
        <w:rPr>
          <w:rFonts w:ascii="Times New Roman" w:hAnsi="Times New Roman"/>
          <w:color w:val="000000"/>
          <w:sz w:val="28"/>
          <w:szCs w:val="28"/>
        </w:rPr>
      </w:pPr>
      <w:r w:rsidRPr="00C74C22">
        <w:rPr>
          <w:rFonts w:ascii="Times New Roman" w:hAnsi="Times New Roman"/>
          <w:color w:val="000000"/>
          <w:sz w:val="28"/>
          <w:szCs w:val="28"/>
        </w:rPr>
        <w:t xml:space="preserve">Главным управлением МЧС России по Самарской области </w:t>
      </w:r>
      <w:r>
        <w:rPr>
          <w:rFonts w:ascii="Times New Roman" w:hAnsi="Times New Roman"/>
          <w:color w:val="000000"/>
          <w:sz w:val="28"/>
          <w:szCs w:val="28"/>
        </w:rPr>
        <w:t>(далее – МЧС);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Федеральным бюджетным учреждением «Волжское государственное бассейновое управление водных путей и судоходства» (Самарский районный филиал, далее – отдел бассейнового управления);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министерством лесного хозяйства, охраны окружающей среды и природопользования Самарской области (далее – Минлесхоз);</w:t>
      </w:r>
    </w:p>
    <w:p w:rsidR="00C67F44" w:rsidRPr="0051363C" w:rsidRDefault="00C67F44" w:rsidP="00C67F44">
      <w:pPr>
        <w:spacing w:line="360" w:lineRule="auto"/>
        <w:ind w:firstLine="709"/>
        <w:jc w:val="both"/>
        <w:rPr>
          <w:rFonts w:ascii="Times New Roman" w:hAnsi="Times New Roman"/>
          <w:sz w:val="28"/>
          <w:szCs w:val="28"/>
        </w:rPr>
      </w:pPr>
      <w:r>
        <w:rPr>
          <w:rFonts w:ascii="Times New Roman" w:hAnsi="Times New Roman"/>
          <w:sz w:val="28"/>
          <w:szCs w:val="28"/>
        </w:rPr>
        <w:t>у</w:t>
      </w:r>
      <w:r w:rsidRPr="00E42707">
        <w:rPr>
          <w:rFonts w:ascii="Times New Roman" w:hAnsi="Times New Roman"/>
          <w:sz w:val="28"/>
          <w:szCs w:val="28"/>
        </w:rPr>
        <w:t>правление</w:t>
      </w:r>
      <w:r>
        <w:rPr>
          <w:rFonts w:ascii="Times New Roman" w:hAnsi="Times New Roman"/>
          <w:sz w:val="28"/>
          <w:szCs w:val="28"/>
        </w:rPr>
        <w:t>м</w:t>
      </w:r>
      <w:r w:rsidRPr="00E42707">
        <w:rPr>
          <w:rFonts w:ascii="Times New Roman" w:hAnsi="Times New Roman"/>
          <w:sz w:val="28"/>
          <w:szCs w:val="28"/>
        </w:rPr>
        <w:t xml:space="preserve"> государственной охраны объектов культурного наследия Самарской области</w:t>
      </w:r>
      <w:r>
        <w:rPr>
          <w:rFonts w:ascii="Times New Roman" w:hAnsi="Times New Roman"/>
          <w:sz w:val="28"/>
          <w:szCs w:val="28"/>
        </w:rPr>
        <w:t xml:space="preserve"> (далее – управление охраны памятников)</w:t>
      </w:r>
      <w:r w:rsidRPr="0051363C">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2.3. Результатом предоставления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являются: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направление заявителю уведомления о возможности заключения соглашения об установлении сервитута в предложенных заявителем границах;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заключение соглашения о сервитуте;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принятие решения об отказе в установлении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2.4. </w:t>
      </w:r>
      <w:r>
        <w:rPr>
          <w:rFonts w:ascii="Times New Roman" w:hAnsi="Times New Roman"/>
          <w:sz w:val="28"/>
          <w:szCs w:val="28"/>
        </w:rPr>
        <w:t>Муниципаль</w:t>
      </w:r>
      <w:r w:rsidRPr="00643FD6">
        <w:rPr>
          <w:rFonts w:ascii="Times New Roman" w:hAnsi="Times New Roman"/>
          <w:sz w:val="28"/>
          <w:szCs w:val="28"/>
        </w:rPr>
        <w:t xml:space="preserve">ная услуга предоставляется: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в части рассмотрения заявления о заключении соглашения об установлении сервитута – в срок, не превышающий 30 дней со дня поступления данного заявления;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в части заключения соглашения о сервитуте: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обращения с заявлением об установлении сервитута в отношении всего земельного участка либо в случае, предусмотренном пунктом 4 статьи 39.25 Земельного кодекса Российской Федерации, - в срок, не превышающий 30 дней со дня поступления заявления о заключении соглашения об установлении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иных случаях – в срок, не превышающий 30 дней со дня поступления уведомления о государственном кадастровом учете части земельного участка, в отношении которых устанавливается сервитут.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2.5. Правовыми основаниями для предоставления </w:t>
      </w:r>
      <w:r>
        <w:rPr>
          <w:rFonts w:ascii="Times New Roman" w:hAnsi="Times New Roman"/>
          <w:sz w:val="28"/>
          <w:szCs w:val="28"/>
        </w:rPr>
        <w:t>муниципаль</w:t>
      </w:r>
      <w:r w:rsidRPr="00643FD6">
        <w:rPr>
          <w:rFonts w:ascii="Times New Roman" w:hAnsi="Times New Roman"/>
          <w:sz w:val="28"/>
          <w:szCs w:val="28"/>
        </w:rPr>
        <w:t xml:space="preserve">ной услуги являются: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Земельный кодекс Российской Федерации от 25.10.2001 № 136-ФЗ;</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Гражданский кодекс Российской Федерации (часть первая) от 30.11.1994 № 51-ФЗ;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25.10.2001 № 137-ФЗ «О введении в действие Земельного кодекса Российской Федерации»;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Федеральный закон от 06.10.2003 № 131-ФЗ «Об общих принципах организации местного самоуправления в Российской Федерации»;</w:t>
      </w:r>
    </w:p>
    <w:p w:rsidR="00C67F44" w:rsidRPr="001471CF" w:rsidRDefault="00C67F44" w:rsidP="00C67F44">
      <w:pPr>
        <w:spacing w:line="360" w:lineRule="auto"/>
        <w:ind w:firstLine="709"/>
        <w:jc w:val="both"/>
        <w:rPr>
          <w:rFonts w:ascii="Times New Roman" w:hAnsi="Times New Roman"/>
          <w:sz w:val="28"/>
          <w:szCs w:val="28"/>
        </w:rPr>
      </w:pPr>
      <w:r w:rsidRPr="001471CF">
        <w:rPr>
          <w:rFonts w:ascii="Times New Roman" w:hAnsi="Times New Roman"/>
          <w:sz w:val="28"/>
          <w:szCs w:val="28"/>
        </w:rPr>
        <w:t>Ф</w:t>
      </w:r>
      <w:r>
        <w:rPr>
          <w:rFonts w:ascii="Times New Roman" w:hAnsi="Times New Roman"/>
          <w:sz w:val="28"/>
          <w:szCs w:val="28"/>
        </w:rPr>
        <w:t>едеральный закон от 13.07.2015 №</w:t>
      </w:r>
      <w:r w:rsidRPr="001471CF">
        <w:rPr>
          <w:rFonts w:ascii="Times New Roman" w:hAnsi="Times New Roman"/>
          <w:sz w:val="28"/>
          <w:szCs w:val="28"/>
        </w:rPr>
        <w:t xml:space="preserve"> 218-ФЗ</w:t>
      </w:r>
      <w:r>
        <w:rPr>
          <w:rFonts w:ascii="Times New Roman" w:hAnsi="Times New Roman"/>
          <w:sz w:val="28"/>
          <w:szCs w:val="28"/>
        </w:rPr>
        <w:t xml:space="preserve"> «</w:t>
      </w:r>
      <w:r w:rsidRPr="001471CF">
        <w:rPr>
          <w:rFonts w:ascii="Times New Roman" w:hAnsi="Times New Roman"/>
          <w:sz w:val="28"/>
          <w:szCs w:val="28"/>
        </w:rPr>
        <w:t>О государст</w:t>
      </w:r>
      <w:r>
        <w:rPr>
          <w:rFonts w:ascii="Times New Roman" w:hAnsi="Times New Roman"/>
          <w:sz w:val="28"/>
          <w:szCs w:val="28"/>
        </w:rPr>
        <w:t>венной регистрации недвижимости»;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Федеральный закон от 27.07.2010 № 210-ФЗ «Об организации предоставления государственных и муниципальных услуг»;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6963E9" w:rsidRPr="006963E9" w:rsidRDefault="006963E9" w:rsidP="006963E9">
      <w:pPr>
        <w:spacing w:line="360" w:lineRule="auto"/>
        <w:ind w:firstLine="709"/>
        <w:jc w:val="both"/>
        <w:rPr>
          <w:rFonts w:ascii="Times New Roman" w:hAnsi="Times New Roman"/>
          <w:sz w:val="28"/>
          <w:szCs w:val="28"/>
        </w:rPr>
      </w:pPr>
      <w:r w:rsidRPr="006963E9">
        <w:rPr>
          <w:rFonts w:ascii="Times New Roman" w:hAnsi="Times New Roman"/>
          <w:sz w:val="28"/>
          <w:szCs w:val="28"/>
        </w:rPr>
        <w:t>Устав городского округа Кинель Самарской области, принят Решением Думы городского округа Кинель Самарской области от 06.02.2014 г. №410 (с изменениями от 12.05.2015 г.);</w:t>
      </w:r>
    </w:p>
    <w:p w:rsidR="00C67F44" w:rsidRPr="00643FD6" w:rsidRDefault="006963E9" w:rsidP="006963E9">
      <w:pPr>
        <w:spacing w:line="360" w:lineRule="auto"/>
        <w:ind w:firstLine="709"/>
        <w:jc w:val="both"/>
        <w:rPr>
          <w:rFonts w:ascii="Times New Roman" w:hAnsi="Times New Roman"/>
          <w:sz w:val="28"/>
          <w:szCs w:val="28"/>
        </w:rPr>
      </w:pPr>
      <w:r w:rsidRPr="006963E9">
        <w:rPr>
          <w:rFonts w:ascii="Times New Roman" w:hAnsi="Times New Roman"/>
          <w:sz w:val="28"/>
          <w:szCs w:val="28"/>
        </w:rPr>
        <w:t>настоящий Административный регламент.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 текстами федеральных законов, указов и распоряжений Президента Российской Федерации </w:t>
      </w:r>
      <w:r w:rsidRPr="00660D2E">
        <w:rPr>
          <w:rFonts w:ascii="Times New Roman" w:hAnsi="Times New Roman"/>
          <w:sz w:val="28"/>
          <w:szCs w:val="28"/>
        </w:rPr>
        <w:t>можно ознакомиться на Официальном интернет-портале правовой информации (</w:t>
      </w:r>
      <w:hyperlink r:id="rId7" w:history="1">
        <w:r w:rsidRPr="00660D2E">
          <w:rPr>
            <w:rStyle w:val="ab"/>
            <w:rFonts w:ascii="Times New Roman" w:hAnsi="Times New Roman"/>
            <w:sz w:val="28"/>
            <w:szCs w:val="28"/>
          </w:rPr>
          <w:t>www.pravo.gov.ru</w:t>
        </w:r>
      </w:hyperlink>
      <w:r w:rsidRPr="00660D2E">
        <w:rPr>
          <w:rFonts w:ascii="Times New Roman" w:hAnsi="Times New Roman"/>
          <w:sz w:val="28"/>
          <w:szCs w:val="28"/>
        </w:rPr>
        <w:t>). На Официальном интернет-портале правовой информации могут быть размещены</w:t>
      </w:r>
      <w:r w:rsidRPr="00643FD6">
        <w:rPr>
          <w:rFonts w:ascii="Times New Roman" w:hAnsi="Times New Roman"/>
          <w:sz w:val="28"/>
          <w:szCs w:val="28"/>
        </w:rPr>
        <w:t xml:space="preserve">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2.6. Для получения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заявитель самостоятельно представляет в </w:t>
      </w:r>
      <w:r>
        <w:rPr>
          <w:rFonts w:ascii="Times New Roman" w:hAnsi="Times New Roman"/>
          <w:sz w:val="28"/>
          <w:szCs w:val="28"/>
        </w:rPr>
        <w:t xml:space="preserve">администрацию </w:t>
      </w:r>
      <w:r w:rsidRPr="00643FD6">
        <w:rPr>
          <w:rFonts w:ascii="Times New Roman" w:hAnsi="Times New Roman"/>
          <w:sz w:val="28"/>
          <w:szCs w:val="28"/>
        </w:rPr>
        <w:t xml:space="preserve">по месту нахождения земельного участка или в МФЦ следующие документы: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заявление о заключении соглашения об установлении сервитута с указанием цели и предполагаемого срока действия сервитута (далее – заявление об установлении сервитута) </w:t>
      </w:r>
      <w:r>
        <w:rPr>
          <w:rFonts w:ascii="Times New Roman" w:hAnsi="Times New Roman"/>
          <w:sz w:val="28"/>
          <w:szCs w:val="28"/>
        </w:rPr>
        <w:t xml:space="preserve">по форме согласно </w:t>
      </w:r>
      <w:r w:rsidRPr="009653E3">
        <w:rPr>
          <w:rFonts w:ascii="Times New Roman" w:hAnsi="Times New Roman"/>
          <w:sz w:val="28"/>
          <w:szCs w:val="28"/>
        </w:rPr>
        <w:t>Приложению № 1 к</w:t>
      </w:r>
      <w:r w:rsidRPr="00643FD6">
        <w:rPr>
          <w:rFonts w:ascii="Times New Roman" w:hAnsi="Times New Roman"/>
          <w:sz w:val="28"/>
          <w:szCs w:val="28"/>
        </w:rPr>
        <w:t xml:space="preserve"> настоящему Административному регламенту;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схему границ сервитута на кадастровом плане территории за исключением случаев обращения с заявлением о заключении соглашения об установлении сервитута в отношении всего земельного участка;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документ, подтверждающий полномочия представителя заявителя, в случае, если с заявлением об установлении сервитута обращается представитель заявителя;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уведомление о государственном кадастровом учете частей земельных участков, в отношении которых устанавливается сервитут (в случае, если по результатам рассмотрения заявления об установлении сервитута заявителем было получено уведомление </w:t>
      </w:r>
      <w:r>
        <w:rPr>
          <w:rFonts w:ascii="Times New Roman" w:hAnsi="Times New Roman"/>
          <w:sz w:val="28"/>
          <w:szCs w:val="28"/>
        </w:rPr>
        <w:t xml:space="preserve">администрации </w:t>
      </w:r>
      <w:r w:rsidRPr="00643FD6">
        <w:rPr>
          <w:rFonts w:ascii="Times New Roman" w:hAnsi="Times New Roman"/>
          <w:sz w:val="28"/>
          <w:szCs w:val="28"/>
        </w:rPr>
        <w:t xml:space="preserve">о возможности заключения соглашения об установлении сервитута в предложенных заявителем границах либо если получено предложение </w:t>
      </w:r>
      <w:r>
        <w:rPr>
          <w:rFonts w:ascii="Times New Roman" w:hAnsi="Times New Roman"/>
          <w:sz w:val="28"/>
          <w:szCs w:val="28"/>
        </w:rPr>
        <w:t xml:space="preserve">администрации </w:t>
      </w:r>
      <w:r w:rsidRPr="00643FD6">
        <w:rPr>
          <w:rFonts w:ascii="Times New Roman" w:hAnsi="Times New Roman"/>
          <w:sz w:val="28"/>
          <w:szCs w:val="28"/>
        </w:rPr>
        <w:t xml:space="preserve">о заключении соглашения об установлении сервитута в иных границах с приложением схемы границ сервитута на кадастровом плане территории).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2.7. Не допускается требовать от заявителя предоставления иных документов, не указанных в пункте 2.6 Административного регламента.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2.8. Документами и информацией, необходимыми в соответствии с нормативными правовыми актами для предоставления </w:t>
      </w:r>
      <w:r>
        <w:rPr>
          <w:rFonts w:ascii="Times New Roman" w:hAnsi="Times New Roman"/>
          <w:sz w:val="28"/>
          <w:szCs w:val="28"/>
        </w:rPr>
        <w:t xml:space="preserve">муниципальной </w:t>
      </w:r>
      <w:r w:rsidRPr="00643FD6">
        <w:rPr>
          <w:rFonts w:ascii="Times New Roman" w:hAnsi="Times New Roman"/>
          <w:sz w:val="28"/>
          <w:szCs w:val="28"/>
        </w:rPr>
        <w:t xml:space="preserve">услуги, которые находятся в распоряжении иных органов и организаций и запрашиваются </w:t>
      </w:r>
      <w:r>
        <w:rPr>
          <w:rFonts w:ascii="Times New Roman" w:hAnsi="Times New Roman"/>
          <w:sz w:val="28"/>
          <w:szCs w:val="28"/>
        </w:rPr>
        <w:t>администрацией</w:t>
      </w:r>
      <w:r w:rsidRPr="00643FD6">
        <w:rPr>
          <w:rFonts w:ascii="Times New Roman" w:hAnsi="Times New Roman"/>
          <w:sz w:val="28"/>
          <w:szCs w:val="28"/>
        </w:rPr>
        <w:t xml:space="preserve">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C67F44" w:rsidRPr="00643FD6" w:rsidRDefault="00C67F44" w:rsidP="00C67F44">
      <w:pPr>
        <w:spacing w:line="360" w:lineRule="auto"/>
        <w:ind w:firstLine="709"/>
        <w:jc w:val="both"/>
        <w:rPr>
          <w:rFonts w:ascii="Times New Roman" w:hAnsi="Times New Roman"/>
          <w:color w:val="262626"/>
          <w:sz w:val="28"/>
          <w:szCs w:val="28"/>
        </w:rPr>
      </w:pPr>
      <w:r w:rsidRPr="00643FD6">
        <w:rPr>
          <w:rFonts w:ascii="Times New Roman" w:hAnsi="Times New Roman"/>
          <w:sz w:val="28"/>
          <w:szCs w:val="28"/>
        </w:rPr>
        <w:t xml:space="preserve">1) </w:t>
      </w:r>
      <w:r w:rsidRPr="00643FD6">
        <w:rPr>
          <w:rFonts w:ascii="Times New Roman" w:hAnsi="Times New Roman"/>
          <w:color w:val="262626"/>
          <w:sz w:val="28"/>
          <w:szCs w:val="28"/>
        </w:rPr>
        <w:t xml:space="preserve">выписка из Единого государственного реестра юридических лиц, в случае, если получателем государственной услуги является юридическое лицо;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выписка из Единого государственного реестра </w:t>
      </w:r>
      <w:r>
        <w:rPr>
          <w:rFonts w:ascii="Times New Roman" w:hAnsi="Times New Roman"/>
          <w:sz w:val="28"/>
          <w:szCs w:val="28"/>
        </w:rPr>
        <w:t>недвижимости</w:t>
      </w:r>
      <w:r w:rsidRPr="00643FD6">
        <w:rPr>
          <w:rFonts w:ascii="Times New Roman" w:hAnsi="Times New Roman"/>
          <w:sz w:val="28"/>
          <w:szCs w:val="28"/>
        </w:rPr>
        <w:t xml:space="preserve"> на земельный участок, в отношении которого поступило заявление об установлении сервитута, </w:t>
      </w:r>
      <w:r w:rsidRPr="00643FD6">
        <w:rPr>
          <w:rFonts w:ascii="Times New Roman" w:hAnsi="Times New Roman"/>
          <w:color w:val="262626"/>
          <w:sz w:val="28"/>
          <w:szCs w:val="28"/>
        </w:rPr>
        <w:t>и (или) находящийся на нем объект (объекты) капитального строительства</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w:t>
      </w:r>
    </w:p>
    <w:p w:rsidR="00C67F44" w:rsidRPr="00332C05"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4) сведения, внесенные в государственный кадастр недвижимости</w:t>
      </w:r>
      <w:r>
        <w:rPr>
          <w:rFonts w:ascii="Times New Roman" w:hAnsi="Times New Roman"/>
          <w:sz w:val="28"/>
          <w:szCs w:val="28"/>
        </w:rPr>
        <w:t xml:space="preserve"> </w:t>
      </w:r>
      <w:r w:rsidRPr="00332C05">
        <w:rPr>
          <w:rFonts w:ascii="Times New Roman" w:hAnsi="Times New Roman"/>
          <w:sz w:val="28"/>
          <w:szCs w:val="28"/>
        </w:rPr>
        <w:t>(Едином государственном реестре недвижимости):</w:t>
      </w:r>
    </w:p>
    <w:p w:rsidR="00C67F44" w:rsidRPr="00643FD6" w:rsidRDefault="00C67F44" w:rsidP="00C67F44">
      <w:pPr>
        <w:spacing w:line="360" w:lineRule="auto"/>
        <w:ind w:firstLine="708"/>
        <w:jc w:val="both"/>
        <w:rPr>
          <w:rFonts w:ascii="Times New Roman" w:hAnsi="Times New Roman"/>
          <w:sz w:val="28"/>
          <w:szCs w:val="28"/>
        </w:rPr>
      </w:pPr>
      <w:r w:rsidRPr="00643FD6">
        <w:rPr>
          <w:rFonts w:ascii="Times New Roman" w:hAnsi="Times New Roman"/>
          <w:sz w:val="28"/>
          <w:szCs w:val="28"/>
        </w:rPr>
        <w:t>кадастровая выписка о земельном участке;</w:t>
      </w:r>
    </w:p>
    <w:p w:rsidR="00C67F44" w:rsidRPr="00643FD6" w:rsidRDefault="00C67F44" w:rsidP="00C67F44">
      <w:pPr>
        <w:spacing w:line="360" w:lineRule="auto"/>
        <w:jc w:val="both"/>
        <w:rPr>
          <w:rFonts w:ascii="Times New Roman" w:hAnsi="Times New Roman"/>
          <w:sz w:val="28"/>
          <w:szCs w:val="28"/>
        </w:rPr>
      </w:pPr>
      <w:r w:rsidRPr="00643FD6">
        <w:rPr>
          <w:rFonts w:ascii="Times New Roman" w:hAnsi="Times New Roman"/>
          <w:sz w:val="28"/>
          <w:szCs w:val="28"/>
        </w:rPr>
        <w:tab/>
        <w:t xml:space="preserve">кадастровый план территории, в границах которой расположен земельный участок;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кадастровый паспорт земельного участка;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5) сведения о нахождении земельного участка в федеральной собственности или на ином праве федерального государственного предприятия или федерального государственного учреждения;</w:t>
      </w:r>
    </w:p>
    <w:p w:rsidR="00C67F44" w:rsidRPr="00643FD6" w:rsidRDefault="00C67F44" w:rsidP="00C67F44">
      <w:pPr>
        <w:spacing w:line="360" w:lineRule="auto"/>
        <w:ind w:firstLine="709"/>
        <w:jc w:val="both"/>
        <w:rPr>
          <w:rFonts w:ascii="Times New Roman" w:eastAsia="Cambria" w:hAnsi="Times New Roman"/>
          <w:color w:val="000000"/>
          <w:sz w:val="28"/>
          <w:szCs w:val="28"/>
          <w:lang w:eastAsia="en-US"/>
        </w:rPr>
      </w:pPr>
      <w:r w:rsidRPr="00643FD6">
        <w:rPr>
          <w:rFonts w:ascii="Times New Roman" w:eastAsia="Cambria" w:hAnsi="Times New Roman"/>
          <w:color w:val="000000"/>
          <w:sz w:val="28"/>
          <w:szCs w:val="28"/>
          <w:lang w:eastAsia="en-US"/>
        </w:rPr>
        <w:t xml:space="preserve">6) сведения о нахождении на земельном участке объектов недвижимости, относящихся к объектам гражданской обороны (при наличии на земельном участке объектов недвижимости);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7) сведения об установлении санитарно-защитных зон и их границах;</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color w:val="000000"/>
          <w:sz w:val="28"/>
          <w:szCs w:val="28"/>
        </w:rPr>
        <w:t xml:space="preserve">8) сведения об особо охраняемых природных территориях федерального значения;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color w:val="000000"/>
          <w:sz w:val="28"/>
          <w:szCs w:val="28"/>
        </w:rPr>
        <w:t>9) сведения о согласии на размещение объекта в береговой полосе;</w:t>
      </w:r>
    </w:p>
    <w:p w:rsidR="00C67F44" w:rsidRPr="00643FD6" w:rsidRDefault="00C67F44" w:rsidP="00C67F44">
      <w:pPr>
        <w:spacing w:line="360" w:lineRule="auto"/>
        <w:ind w:firstLine="709"/>
        <w:jc w:val="both"/>
        <w:rPr>
          <w:rFonts w:ascii="Times New Roman" w:hAnsi="Times New Roman"/>
          <w:color w:val="000000"/>
          <w:sz w:val="28"/>
          <w:szCs w:val="28"/>
        </w:rPr>
      </w:pPr>
      <w:r w:rsidRPr="00643FD6">
        <w:rPr>
          <w:rFonts w:ascii="Times New Roman" w:hAnsi="Times New Roman"/>
          <w:color w:val="000000"/>
          <w:sz w:val="28"/>
          <w:szCs w:val="28"/>
        </w:rPr>
        <w:t>10) сведения об объектах культурного наследия, памятников истории и культуры, границах зон их охраны;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11) сведения о нахождении испрашиваемого участка в пределах водоохранной зоны, прибрежной защитной и береговой полосы водного объекта;</w:t>
      </w:r>
    </w:p>
    <w:p w:rsidR="00C67F44" w:rsidRPr="00643FD6" w:rsidRDefault="00C67F44" w:rsidP="00C67F44">
      <w:pPr>
        <w:autoSpaceDE w:val="0"/>
        <w:autoSpaceDN w:val="0"/>
        <w:adjustRightInd w:val="0"/>
        <w:spacing w:line="360" w:lineRule="auto"/>
        <w:ind w:firstLine="709"/>
        <w:jc w:val="both"/>
        <w:outlineLvl w:val="0"/>
        <w:rPr>
          <w:rFonts w:ascii="Times New Roman" w:eastAsia="Cambria" w:hAnsi="Times New Roman"/>
          <w:sz w:val="28"/>
          <w:szCs w:val="28"/>
          <w:lang w:eastAsia="en-US"/>
        </w:rPr>
      </w:pPr>
      <w:r w:rsidRPr="00643FD6">
        <w:rPr>
          <w:rFonts w:ascii="Times New Roman" w:hAnsi="Times New Roman"/>
          <w:sz w:val="28"/>
          <w:szCs w:val="28"/>
        </w:rPr>
        <w:t xml:space="preserve">12) согласование использования земельных участках в пределах береговой полосы  </w:t>
      </w:r>
      <w:r w:rsidRPr="00643FD6">
        <w:rPr>
          <w:rFonts w:ascii="Times New Roman" w:eastAsia="Cambria" w:hAnsi="Times New Roman"/>
          <w:sz w:val="28"/>
          <w:szCs w:val="28"/>
          <w:lang w:eastAsia="en-US"/>
        </w:rPr>
        <w:t xml:space="preserve">в пределах внутренних водных путей с администрациями бассейнов внутренних водных путей;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13) 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2.9. Основания для отказа в приеме документов, необходимых для</w:t>
      </w:r>
      <w:r>
        <w:rPr>
          <w:rFonts w:ascii="Times New Roman" w:hAnsi="Times New Roman"/>
          <w:sz w:val="28"/>
          <w:szCs w:val="28"/>
        </w:rPr>
        <w:t xml:space="preserve"> предоставления муниципальной</w:t>
      </w:r>
      <w:r w:rsidRPr="00643FD6">
        <w:rPr>
          <w:rFonts w:ascii="Times New Roman" w:hAnsi="Times New Roman"/>
          <w:sz w:val="28"/>
          <w:szCs w:val="28"/>
        </w:rPr>
        <w:t xml:space="preserve"> услуги, отсутствуют.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2.10. Основания</w:t>
      </w:r>
      <w:r>
        <w:rPr>
          <w:rFonts w:ascii="Times New Roman" w:hAnsi="Times New Roman"/>
          <w:sz w:val="28"/>
          <w:szCs w:val="28"/>
        </w:rPr>
        <w:t>ми для отказа в предоставлении муниципальной</w:t>
      </w:r>
      <w:r w:rsidRPr="00643FD6">
        <w:rPr>
          <w:rFonts w:ascii="Times New Roman" w:hAnsi="Times New Roman"/>
          <w:sz w:val="28"/>
          <w:szCs w:val="28"/>
        </w:rPr>
        <w:t xml:space="preserve"> услуги являются: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обращение с заявлением об установлении сервитута в уполномоченный орган, который не вправе заключать соглашение об установлении сервитута, в том </w:t>
      </w:r>
      <w:r>
        <w:rPr>
          <w:rFonts w:ascii="Times New Roman" w:hAnsi="Times New Roman"/>
          <w:sz w:val="28"/>
          <w:szCs w:val="28"/>
        </w:rPr>
        <w:t>числе с учетом положений пункта 1.2 настоящего</w:t>
      </w:r>
      <w:r w:rsidRPr="00643FD6">
        <w:rPr>
          <w:rFonts w:ascii="Times New Roman" w:hAnsi="Times New Roman"/>
          <w:sz w:val="28"/>
          <w:szCs w:val="28"/>
        </w:rPr>
        <w:t xml:space="preserve"> Административного регламента;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планируемое на условиях сервитута использование земельного участка не допускаетс</w:t>
      </w:r>
      <w:r>
        <w:rPr>
          <w:rFonts w:ascii="Times New Roman" w:hAnsi="Times New Roman"/>
          <w:sz w:val="28"/>
          <w:szCs w:val="28"/>
        </w:rPr>
        <w:t>я в соответствии с федеральными</w:t>
      </w:r>
      <w:r w:rsidRPr="00643FD6">
        <w:rPr>
          <w:rFonts w:ascii="Times New Roman" w:hAnsi="Times New Roman"/>
          <w:sz w:val="28"/>
          <w:szCs w:val="28"/>
        </w:rPr>
        <w:t xml:space="preserve"> законами;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2.11. Услуги, являющиеся необходимыми и обязательными для предоставления </w:t>
      </w:r>
      <w:r>
        <w:rPr>
          <w:rFonts w:ascii="Times New Roman" w:hAnsi="Times New Roman"/>
          <w:sz w:val="28"/>
          <w:szCs w:val="28"/>
        </w:rPr>
        <w:t>муниципальной</w:t>
      </w:r>
      <w:r w:rsidRPr="00643FD6">
        <w:rPr>
          <w:rFonts w:ascii="Times New Roman" w:hAnsi="Times New Roman"/>
          <w:sz w:val="28"/>
          <w:szCs w:val="28"/>
        </w:rPr>
        <w:t xml:space="preserve"> услуги, отсутствуют.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2.12. Предоставление </w:t>
      </w:r>
      <w:r>
        <w:rPr>
          <w:rFonts w:ascii="Times New Roman" w:hAnsi="Times New Roman"/>
          <w:sz w:val="28"/>
          <w:szCs w:val="28"/>
        </w:rPr>
        <w:t>муниципальной</w:t>
      </w:r>
      <w:r w:rsidRPr="00643FD6">
        <w:rPr>
          <w:rFonts w:ascii="Times New Roman" w:hAnsi="Times New Roman"/>
          <w:sz w:val="28"/>
          <w:szCs w:val="28"/>
        </w:rPr>
        <w:t xml:space="preserve"> услуги осуществляется бесплатно.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Плата, указываемая в соглашении об установлении сервитута в отношении земельного участка, государственная собственность на который не разграничена, определяется, если иное не установлено федеральными законами, в соответствии с порядком, установленным Правительством Самарской области в соответствии с пунктом 2 части 2 статьи 39.25 Земельного кодекса Российской Федерации.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2.13. Максимальный срок ожидания в очереди при подаче документов, а также при получении результата предоставления </w:t>
      </w:r>
      <w:r>
        <w:rPr>
          <w:rFonts w:ascii="Times New Roman" w:hAnsi="Times New Roman"/>
          <w:sz w:val="28"/>
          <w:szCs w:val="28"/>
        </w:rPr>
        <w:t>муниципальной</w:t>
      </w:r>
      <w:r w:rsidRPr="00643FD6">
        <w:rPr>
          <w:rFonts w:ascii="Times New Roman" w:hAnsi="Times New Roman"/>
          <w:sz w:val="28"/>
          <w:szCs w:val="28"/>
        </w:rPr>
        <w:t xml:space="preserve"> услуги составляет не более 15 минут.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2.14. Регистрация запроса (заявления) о предоставлении </w:t>
      </w:r>
      <w:r>
        <w:rPr>
          <w:rFonts w:ascii="Times New Roman" w:hAnsi="Times New Roman"/>
          <w:sz w:val="28"/>
          <w:szCs w:val="28"/>
        </w:rPr>
        <w:t>муниципальной</w:t>
      </w:r>
      <w:r w:rsidRPr="00643FD6">
        <w:rPr>
          <w:rFonts w:ascii="Times New Roman" w:hAnsi="Times New Roman"/>
          <w:sz w:val="28"/>
          <w:szCs w:val="28"/>
        </w:rPr>
        <w:t xml:space="preserve"> услуги, поступившего в письменной форме на личном приеме заявителя или по почте, в электронной форме осуществляется в день его поступления в</w:t>
      </w:r>
      <w:r>
        <w:rPr>
          <w:rFonts w:ascii="Times New Roman" w:hAnsi="Times New Roman"/>
          <w:sz w:val="28"/>
          <w:szCs w:val="28"/>
        </w:rPr>
        <w:t xml:space="preserve"> администрацию</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При поступлении в</w:t>
      </w:r>
      <w:r>
        <w:rPr>
          <w:rFonts w:ascii="Times New Roman" w:hAnsi="Times New Roman"/>
          <w:sz w:val="28"/>
          <w:szCs w:val="28"/>
        </w:rPr>
        <w:t xml:space="preserve"> администрацию</w:t>
      </w:r>
      <w:r w:rsidRPr="00643FD6">
        <w:rPr>
          <w:rFonts w:ascii="Times New Roman" w:hAnsi="Times New Roman"/>
          <w:sz w:val="28"/>
          <w:szCs w:val="28"/>
        </w:rPr>
        <w:t xml:space="preserve"> запроса (заявления) о предоставлении </w:t>
      </w:r>
      <w:r>
        <w:rPr>
          <w:rFonts w:ascii="Times New Roman" w:hAnsi="Times New Roman"/>
          <w:sz w:val="28"/>
          <w:szCs w:val="28"/>
        </w:rPr>
        <w:t>муниципальной</w:t>
      </w:r>
      <w:r w:rsidRPr="00643FD6">
        <w:rPr>
          <w:rFonts w:ascii="Times New Roman" w:hAnsi="Times New Roman"/>
          <w:sz w:val="28"/>
          <w:szCs w:val="28"/>
        </w:rPr>
        <w:t xml:space="preserve">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2.15. Месторасположение  помещения, в котором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должно определяться с учетом пешеходной доступности от остановок общественного транспорта. Помещения, в которых предоставляется </w:t>
      </w:r>
      <w:r>
        <w:rPr>
          <w:rFonts w:ascii="Times New Roman" w:hAnsi="Times New Roman"/>
          <w:sz w:val="28"/>
          <w:szCs w:val="28"/>
        </w:rPr>
        <w:t>муниципальная услуга</w:t>
      </w:r>
      <w:r w:rsidRPr="00643FD6">
        <w:rPr>
          <w:rFonts w:ascii="Times New Roman" w:hAnsi="Times New Roman"/>
          <w:sz w:val="28"/>
          <w:szCs w:val="28"/>
        </w:rPr>
        <w:t xml:space="preserve">, для удобства заявителей размещаются на нижних, предпочтительнее на первых этажах здания.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Прием заявителей осуществляется в специально выделенных для этих целей помещениях (присутственных местах). Присутственные места размещаются в здании </w:t>
      </w:r>
      <w:r>
        <w:rPr>
          <w:rFonts w:ascii="Times New Roman" w:hAnsi="Times New Roman"/>
          <w:sz w:val="28"/>
          <w:szCs w:val="28"/>
        </w:rPr>
        <w:t xml:space="preserve">администрации </w:t>
      </w:r>
      <w:r w:rsidRPr="00643FD6">
        <w:rPr>
          <w:rFonts w:ascii="Times New Roman" w:hAnsi="Times New Roman"/>
          <w:sz w:val="28"/>
          <w:szCs w:val="28"/>
        </w:rPr>
        <w:t>и включают места для информирования, ожидания и приема заявителей, места для заполнения запросов (заявлений).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Присутственные места </w:t>
      </w:r>
      <w:r>
        <w:rPr>
          <w:rFonts w:ascii="Times New Roman" w:hAnsi="Times New Roman"/>
          <w:sz w:val="28"/>
          <w:szCs w:val="28"/>
        </w:rPr>
        <w:t xml:space="preserve">в администрации </w:t>
      </w:r>
      <w:r w:rsidRPr="00643FD6">
        <w:rPr>
          <w:rFonts w:ascii="Times New Roman" w:hAnsi="Times New Roman"/>
          <w:sz w:val="28"/>
          <w:szCs w:val="28"/>
        </w:rPr>
        <w:t>оборудуются: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противопожарной системой и средствами пожаротушения;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оповещения о возникновении чрезвычайной ситуации;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системой охраны.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прием по вопросам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xml:space="preserve"> по телефону.</w:t>
      </w:r>
    </w:p>
    <w:p w:rsidR="00C67F44" w:rsidRPr="00643FD6" w:rsidRDefault="00C67F44" w:rsidP="00C67F44">
      <w:pPr>
        <w:suppressAutoHyphens/>
        <w:autoSpaceDE w:val="0"/>
        <w:autoSpaceDN w:val="0"/>
        <w:spacing w:line="336" w:lineRule="auto"/>
        <w:ind w:left="42" w:firstLine="709"/>
        <w:jc w:val="both"/>
        <w:rPr>
          <w:rFonts w:ascii="Times New Roman" w:hAnsi="Times New Roman"/>
          <w:sz w:val="28"/>
          <w:szCs w:val="28"/>
        </w:rPr>
      </w:pPr>
      <w:r w:rsidRPr="00643FD6">
        <w:rPr>
          <w:rFonts w:ascii="Times New Roman" w:hAnsi="Times New Roman"/>
          <w:sz w:val="28"/>
          <w:szCs w:val="28"/>
        </w:rPr>
        <w:t xml:space="preserve">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w:t>
      </w:r>
      <w:r>
        <w:rPr>
          <w:rFonts w:ascii="Times New Roman" w:hAnsi="Times New Roman"/>
          <w:sz w:val="28"/>
          <w:szCs w:val="28"/>
        </w:rPr>
        <w:t>муниципальной услуги</w:t>
      </w:r>
      <w:r w:rsidRPr="00643FD6">
        <w:rPr>
          <w:rFonts w:ascii="Times New Roman" w:hAnsi="Times New Roman"/>
          <w:sz w:val="28"/>
          <w:szCs w:val="28"/>
        </w:rPr>
        <w:t>, бланками запросов (заявлений) и канцелярскими принадлежностями.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Места информирования, предназначенные для ознакомления заявителей с информационными материалами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оборудуются информационными стендами, на которых </w:t>
      </w:r>
      <w:r w:rsidRPr="006C28FA">
        <w:rPr>
          <w:rFonts w:ascii="Times New Roman" w:hAnsi="Times New Roman"/>
          <w:sz w:val="28"/>
          <w:szCs w:val="28"/>
        </w:rPr>
        <w:t>размещается информация, указанная в пункте 1.4.11 настоящего Административного регламента.</w:t>
      </w:r>
    </w:p>
    <w:p w:rsidR="00C67F44" w:rsidRPr="004933EF" w:rsidRDefault="00C67F44" w:rsidP="00C67F44">
      <w:pPr>
        <w:spacing w:line="336" w:lineRule="auto"/>
        <w:ind w:firstLine="709"/>
        <w:jc w:val="both"/>
        <w:rPr>
          <w:rFonts w:ascii="Times New Roman" w:hAnsi="Times New Roman"/>
          <w:sz w:val="28"/>
          <w:szCs w:val="28"/>
          <w:lang w:eastAsia="ar-SA"/>
        </w:rPr>
      </w:pPr>
      <w:r w:rsidRPr="004933EF">
        <w:rPr>
          <w:rFonts w:ascii="Times New Roman" w:hAnsi="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C67F44" w:rsidRPr="004933EF" w:rsidRDefault="00C67F44" w:rsidP="00C67F44">
      <w:pPr>
        <w:spacing w:line="336" w:lineRule="auto"/>
        <w:ind w:firstLine="709"/>
        <w:jc w:val="both"/>
        <w:rPr>
          <w:rFonts w:ascii="Times New Roman" w:hAnsi="Times New Roman"/>
          <w:sz w:val="28"/>
          <w:szCs w:val="28"/>
          <w:lang w:eastAsia="ar-SA"/>
        </w:rPr>
      </w:pPr>
      <w:r w:rsidRPr="004933EF">
        <w:rPr>
          <w:rFonts w:ascii="Times New Roman" w:hAnsi="Times New Roman"/>
          <w:sz w:val="28"/>
          <w:szCs w:val="28"/>
          <w:lang w:eastAsia="ar-SA"/>
        </w:rPr>
        <w:t xml:space="preserve">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w:t>
      </w:r>
      <w:r>
        <w:rPr>
          <w:rFonts w:ascii="Times New Roman" w:hAnsi="Times New Roman"/>
          <w:sz w:val="28"/>
          <w:szCs w:val="28"/>
          <w:lang w:eastAsia="ar-SA"/>
        </w:rPr>
        <w:t xml:space="preserve">муниципальная </w:t>
      </w:r>
      <w:r w:rsidRPr="004933EF">
        <w:rPr>
          <w:rFonts w:ascii="Times New Roman" w:hAnsi="Times New Roman"/>
          <w:sz w:val="28"/>
          <w:szCs w:val="28"/>
          <w:lang w:eastAsia="ar-SA"/>
        </w:rPr>
        <w:t>услуга, административно-распорядительным актом возлагается обязанность по оказанию ситуационной помощи инвалидам всех кат</w:t>
      </w:r>
      <w:r>
        <w:rPr>
          <w:rFonts w:ascii="Times New Roman" w:hAnsi="Times New Roman"/>
          <w:sz w:val="28"/>
          <w:szCs w:val="28"/>
          <w:lang w:eastAsia="ar-SA"/>
        </w:rPr>
        <w:t>егорий на время предоставления муниципаль</w:t>
      </w:r>
      <w:r w:rsidRPr="004933EF">
        <w:rPr>
          <w:rFonts w:ascii="Times New Roman" w:hAnsi="Times New Roman"/>
          <w:sz w:val="28"/>
          <w:szCs w:val="28"/>
          <w:lang w:eastAsia="ar-SA"/>
        </w:rPr>
        <w:t>ной услуги.</w:t>
      </w:r>
    </w:p>
    <w:p w:rsidR="00C67F44" w:rsidRDefault="00C67F44" w:rsidP="00C67F44">
      <w:pPr>
        <w:autoSpaceDE w:val="0"/>
        <w:autoSpaceDN w:val="0"/>
        <w:adjustRightInd w:val="0"/>
        <w:spacing w:line="360" w:lineRule="auto"/>
        <w:ind w:firstLine="720"/>
        <w:jc w:val="both"/>
        <w:rPr>
          <w:rFonts w:ascii="Times New Roman" w:hAnsi="Times New Roman"/>
          <w:sz w:val="28"/>
          <w:szCs w:val="28"/>
          <w:lang w:eastAsia="ar-SA"/>
        </w:rPr>
      </w:pPr>
      <w:r w:rsidRPr="004933EF">
        <w:rPr>
          <w:rFonts w:ascii="Times New Roman" w:hAnsi="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C67F44" w:rsidRPr="00643FD6"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643FD6">
        <w:rPr>
          <w:rFonts w:ascii="Times New Roman" w:hAnsi="Times New Roman"/>
          <w:sz w:val="28"/>
          <w:szCs w:val="28"/>
        </w:rPr>
        <w:t xml:space="preserve">2.16. Показателями доступности и качества предоставления </w:t>
      </w:r>
      <w:r>
        <w:rPr>
          <w:rFonts w:ascii="Times New Roman" w:hAnsi="Times New Roman"/>
          <w:sz w:val="28"/>
          <w:szCs w:val="28"/>
          <w:lang w:eastAsia="ar-SA"/>
        </w:rPr>
        <w:t>муниципаль</w:t>
      </w:r>
      <w:r w:rsidRPr="004933EF">
        <w:rPr>
          <w:rFonts w:ascii="Times New Roman" w:hAnsi="Times New Roman"/>
          <w:sz w:val="28"/>
          <w:szCs w:val="28"/>
          <w:lang w:eastAsia="ar-SA"/>
        </w:rPr>
        <w:t>ной услуги</w:t>
      </w:r>
      <w:r w:rsidRPr="00643FD6">
        <w:rPr>
          <w:rFonts w:ascii="Times New Roman" w:hAnsi="Times New Roman"/>
          <w:sz w:val="28"/>
          <w:szCs w:val="28"/>
        </w:rPr>
        <w:t xml:space="preserve"> являются: </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количество взаимодействий заявителя с должностными лицами </w:t>
      </w:r>
      <w:r>
        <w:rPr>
          <w:rFonts w:ascii="Times New Roman" w:hAnsi="Times New Roman"/>
          <w:sz w:val="28"/>
          <w:szCs w:val="28"/>
        </w:rPr>
        <w:t xml:space="preserve">администрации </w:t>
      </w:r>
      <w:r w:rsidRPr="0059167C">
        <w:rPr>
          <w:rFonts w:ascii="Times New Roman" w:hAnsi="Times New Roman"/>
          <w:sz w:val="28"/>
          <w:szCs w:val="28"/>
        </w:rPr>
        <w:t xml:space="preserve">при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 xml:space="preserve"> и их продолжительность;</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случаев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с нарушением установленного срока в общем количестве исполненных заявлений о предоставлении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widowControl w:val="0"/>
        <w:autoSpaceDE w:val="0"/>
        <w:autoSpaceDN w:val="0"/>
        <w:adjustRightInd w:val="0"/>
        <w:spacing w:line="360" w:lineRule="auto"/>
        <w:ind w:firstLine="540"/>
        <w:jc w:val="both"/>
        <w:rPr>
          <w:rFonts w:ascii="Times New Roman" w:hAnsi="Times New Roman"/>
          <w:sz w:val="28"/>
          <w:szCs w:val="28"/>
        </w:rPr>
      </w:pPr>
      <w:r w:rsidRPr="0059167C">
        <w:rPr>
          <w:rFonts w:ascii="Times New Roman" w:hAnsi="Times New Roman"/>
          <w:sz w:val="28"/>
          <w:szCs w:val="28"/>
        </w:rPr>
        <w:t xml:space="preserve">- доля жалоб заявителей, поступивших в порядке досудебного обжалования решений, принимаемых в ходе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и действий (бездействий) должностных лиц </w:t>
      </w:r>
      <w:r>
        <w:rPr>
          <w:rFonts w:ascii="Times New Roman" w:hAnsi="Times New Roman"/>
          <w:sz w:val="28"/>
          <w:szCs w:val="28"/>
        </w:rPr>
        <w:t xml:space="preserve">администрации </w:t>
      </w:r>
      <w:r w:rsidRPr="0059167C">
        <w:rPr>
          <w:rFonts w:ascii="Times New Roman" w:hAnsi="Times New Roman"/>
          <w:sz w:val="28"/>
          <w:szCs w:val="28"/>
        </w:rPr>
        <w:t xml:space="preserve">в общем количестве обращений по вопросам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w:t>
      </w:r>
      <w:r>
        <w:rPr>
          <w:rFonts w:ascii="Times New Roman" w:hAnsi="Times New Roman"/>
          <w:sz w:val="28"/>
          <w:szCs w:val="28"/>
        </w:rPr>
        <w:t>муниципальных услуг</w:t>
      </w:r>
      <w:r w:rsidRPr="0059167C">
        <w:rPr>
          <w:rFonts w:ascii="Times New Roman" w:hAnsi="Times New Roman"/>
          <w:sz w:val="28"/>
          <w:szCs w:val="28"/>
        </w:rPr>
        <w:t>;</w:t>
      </w: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 снижение максимального срока ожидания в очереди при подаче запроса (заявления) и получении результата предоставления </w:t>
      </w:r>
      <w:r>
        <w:rPr>
          <w:rFonts w:ascii="Times New Roman" w:hAnsi="Times New Roman"/>
          <w:sz w:val="28"/>
          <w:szCs w:val="28"/>
        </w:rPr>
        <w:t>муниципальной услуги</w:t>
      </w:r>
      <w:r w:rsidRPr="0059167C">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2.17. Информация о предоставляемой </w:t>
      </w:r>
      <w:r>
        <w:rPr>
          <w:rFonts w:ascii="Times New Roman" w:hAnsi="Times New Roman"/>
          <w:sz w:val="28"/>
          <w:szCs w:val="28"/>
        </w:rPr>
        <w:t>муниципальной услуге</w:t>
      </w:r>
      <w:r w:rsidRPr="00643FD6">
        <w:rPr>
          <w:rFonts w:ascii="Times New Roman" w:hAnsi="Times New Roman"/>
          <w:sz w:val="28"/>
          <w:szCs w:val="28"/>
        </w:rPr>
        <w:t xml:space="preserve">, формы запросов (заявлений) могут быть получены с использованием ресурсов в сети </w:t>
      </w:r>
      <w:r>
        <w:rPr>
          <w:rFonts w:ascii="Times New Roman" w:hAnsi="Times New Roman"/>
          <w:sz w:val="28"/>
          <w:szCs w:val="28"/>
        </w:rPr>
        <w:t>Интернет, указанных в пункте 1.4.3</w:t>
      </w:r>
      <w:r w:rsidRPr="00643FD6">
        <w:rPr>
          <w:rFonts w:ascii="Times New Roman" w:hAnsi="Times New Roman"/>
          <w:sz w:val="28"/>
          <w:szCs w:val="28"/>
        </w:rPr>
        <w:t xml:space="preserve">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2.18. Запрос (заявление) и документы, предусмотренные пунктом 2.6 настоящего Административного регламента, могут быть поданы заявителем в </w:t>
      </w:r>
      <w:r>
        <w:rPr>
          <w:rFonts w:ascii="Times New Roman" w:hAnsi="Times New Roman"/>
          <w:sz w:val="28"/>
          <w:szCs w:val="28"/>
        </w:rPr>
        <w:t xml:space="preserve">администрацию </w:t>
      </w:r>
      <w:r w:rsidRPr="00643FD6">
        <w:rPr>
          <w:rFonts w:ascii="Times New Roman" w:hAnsi="Times New Roman"/>
          <w:sz w:val="28"/>
          <w:szCs w:val="28"/>
        </w:rPr>
        <w:t xml:space="preserve">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w:t>
      </w:r>
      <w:r>
        <w:rPr>
          <w:rFonts w:ascii="Times New Roman" w:hAnsi="Times New Roman"/>
          <w:sz w:val="28"/>
          <w:szCs w:val="28"/>
        </w:rPr>
        <w:t>официального сайта</w:t>
      </w:r>
      <w:r w:rsidRPr="0059167C">
        <w:rPr>
          <w:rFonts w:ascii="Times New Roman" w:hAnsi="Times New Roman"/>
          <w:sz w:val="28"/>
          <w:szCs w:val="28"/>
        </w:rPr>
        <w:t xml:space="preserve"> </w:t>
      </w:r>
      <w:r>
        <w:rPr>
          <w:rFonts w:ascii="Times New Roman" w:hAnsi="Times New Roman"/>
          <w:sz w:val="28"/>
          <w:szCs w:val="28"/>
        </w:rPr>
        <w:t xml:space="preserve">администрации </w:t>
      </w:r>
      <w:r w:rsidRPr="00643FD6">
        <w:rPr>
          <w:rFonts w:ascii="Times New Roman" w:hAnsi="Times New Roman"/>
          <w:sz w:val="28"/>
          <w:szCs w:val="28"/>
        </w:rPr>
        <w:t xml:space="preserve">либо через должностных лиц МФЦ, </w:t>
      </w:r>
      <w:r w:rsidRPr="0059167C">
        <w:rPr>
          <w:rFonts w:ascii="Times New Roman" w:hAnsi="Times New Roman"/>
          <w:sz w:val="28"/>
          <w:szCs w:val="28"/>
        </w:rPr>
        <w:t xml:space="preserve">с </w:t>
      </w:r>
      <w:r>
        <w:rPr>
          <w:rFonts w:ascii="Times New Roman" w:hAnsi="Times New Roman"/>
          <w:sz w:val="28"/>
          <w:szCs w:val="28"/>
        </w:rPr>
        <w:t>которым (</w:t>
      </w:r>
      <w:r w:rsidRPr="0059167C">
        <w:rPr>
          <w:rFonts w:ascii="Times New Roman" w:hAnsi="Times New Roman"/>
          <w:sz w:val="28"/>
          <w:szCs w:val="28"/>
        </w:rPr>
        <w:t>которыми</w:t>
      </w:r>
      <w:r>
        <w:rPr>
          <w:rFonts w:ascii="Times New Roman" w:hAnsi="Times New Roman"/>
          <w:sz w:val="28"/>
          <w:szCs w:val="28"/>
        </w:rPr>
        <w:t>)</w:t>
      </w:r>
      <w:r w:rsidRPr="0059167C">
        <w:rPr>
          <w:rFonts w:ascii="Times New Roman" w:hAnsi="Times New Roman"/>
          <w:sz w:val="28"/>
          <w:szCs w:val="28"/>
        </w:rPr>
        <w:t xml:space="preserve"> у </w:t>
      </w:r>
      <w:r>
        <w:rPr>
          <w:rFonts w:ascii="Times New Roman" w:hAnsi="Times New Roman"/>
          <w:sz w:val="28"/>
          <w:szCs w:val="28"/>
        </w:rPr>
        <w:t>администрации</w:t>
      </w:r>
      <w:r w:rsidRPr="00643FD6">
        <w:rPr>
          <w:rFonts w:ascii="Times New Roman" w:hAnsi="Times New Roman"/>
          <w:sz w:val="28"/>
          <w:szCs w:val="28"/>
        </w:rPr>
        <w:t xml:space="preserve"> </w:t>
      </w:r>
      <w:r>
        <w:rPr>
          <w:rFonts w:ascii="Times New Roman" w:hAnsi="Times New Roman"/>
          <w:sz w:val="28"/>
          <w:szCs w:val="28"/>
        </w:rPr>
        <w:t>заключено</w:t>
      </w:r>
      <w:r w:rsidRPr="0059167C">
        <w:rPr>
          <w:rFonts w:ascii="Times New Roman" w:hAnsi="Times New Roman"/>
          <w:sz w:val="28"/>
          <w:szCs w:val="28"/>
        </w:rPr>
        <w:t xml:space="preserve"> согл</w:t>
      </w:r>
      <w:r>
        <w:rPr>
          <w:rFonts w:ascii="Times New Roman" w:hAnsi="Times New Roman"/>
          <w:sz w:val="28"/>
          <w:szCs w:val="28"/>
        </w:rPr>
        <w:t>ашение</w:t>
      </w:r>
      <w:r w:rsidRPr="0059167C">
        <w:rPr>
          <w:rFonts w:ascii="Times New Roman" w:hAnsi="Times New Roman"/>
          <w:sz w:val="28"/>
          <w:szCs w:val="28"/>
        </w:rPr>
        <w:t xml:space="preserve"> о взаимодействии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определяется в соответствии с содержанием этапов перехода на предоставление </w:t>
      </w:r>
      <w:r>
        <w:rPr>
          <w:rFonts w:ascii="Times New Roman" w:hAnsi="Times New Roman"/>
          <w:sz w:val="28"/>
          <w:szCs w:val="28"/>
        </w:rPr>
        <w:t>муниципальной услуги</w:t>
      </w:r>
      <w:r w:rsidRPr="00643FD6">
        <w:rPr>
          <w:rFonts w:ascii="Times New Roman" w:hAnsi="Times New Roman"/>
          <w:sz w:val="28"/>
          <w:szCs w:val="28"/>
        </w:rPr>
        <w:t xml:space="preserve"> в электронном виде.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2.19. Запросы о предоставлении до</w:t>
      </w:r>
      <w:r>
        <w:rPr>
          <w:rFonts w:ascii="Times New Roman" w:hAnsi="Times New Roman"/>
          <w:sz w:val="28"/>
          <w:szCs w:val="28"/>
        </w:rPr>
        <w:t>кумента (информации), указанных</w:t>
      </w:r>
      <w:r w:rsidRPr="00643FD6">
        <w:rPr>
          <w:rFonts w:ascii="Times New Roman" w:hAnsi="Times New Roman"/>
          <w:sz w:val="28"/>
          <w:szCs w:val="28"/>
        </w:rPr>
        <w:t xml:space="preserve">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lang w:val="en-US"/>
        </w:rPr>
        <w:t>III</w:t>
      </w:r>
      <w:r w:rsidRPr="003945D4">
        <w:rPr>
          <w:rFonts w:ascii="Times New Roman" w:hAnsi="Times New Roman"/>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C67F44" w:rsidRPr="003945D4" w:rsidRDefault="00C67F44" w:rsidP="00C67F44">
      <w:pPr>
        <w:autoSpaceDE w:val="0"/>
        <w:autoSpaceDN w:val="0"/>
        <w:adjustRightInd w:val="0"/>
        <w:ind w:right="-1"/>
        <w:jc w:val="center"/>
        <w:outlineLvl w:val="2"/>
        <w:rPr>
          <w:rFonts w:ascii="Times New Roman" w:hAnsi="Times New Roman"/>
          <w:b/>
          <w:sz w:val="28"/>
          <w:szCs w:val="28"/>
        </w:rPr>
      </w:pPr>
      <w:r w:rsidRPr="003945D4">
        <w:rPr>
          <w:rFonts w:ascii="Times New Roman" w:hAnsi="Times New Roman"/>
          <w:b/>
          <w:sz w:val="28"/>
          <w:szCs w:val="28"/>
        </w:rPr>
        <w:t>в электронной форме</w:t>
      </w:r>
    </w:p>
    <w:p w:rsidR="00C67F44" w:rsidRPr="0059167C" w:rsidRDefault="00C67F44" w:rsidP="00C67F44">
      <w:pPr>
        <w:spacing w:line="360" w:lineRule="auto"/>
        <w:ind w:firstLine="709"/>
        <w:jc w:val="center"/>
        <w:rPr>
          <w:rFonts w:ascii="Times New Roman" w:hAnsi="Times New Roman"/>
          <w:sz w:val="28"/>
          <w:szCs w:val="28"/>
        </w:rPr>
      </w:pPr>
    </w:p>
    <w:p w:rsidR="00C67F44" w:rsidRPr="0059167C" w:rsidRDefault="00C67F44" w:rsidP="00C67F44">
      <w:pPr>
        <w:spacing w:line="360" w:lineRule="auto"/>
        <w:ind w:firstLine="709"/>
        <w:jc w:val="both"/>
        <w:rPr>
          <w:rFonts w:ascii="Times New Roman" w:hAnsi="Times New Roman"/>
          <w:sz w:val="28"/>
          <w:szCs w:val="28"/>
        </w:rPr>
      </w:pPr>
      <w:r w:rsidRPr="0059167C">
        <w:rPr>
          <w:rFonts w:ascii="Times New Roman" w:hAnsi="Times New Roman"/>
          <w:sz w:val="28"/>
          <w:szCs w:val="28"/>
        </w:rPr>
        <w:t xml:space="preserve">3.1. Предоставление </w:t>
      </w:r>
      <w:r>
        <w:rPr>
          <w:rFonts w:ascii="Times New Roman" w:hAnsi="Times New Roman"/>
          <w:sz w:val="28"/>
          <w:szCs w:val="28"/>
        </w:rPr>
        <w:t>муниципаль</w:t>
      </w:r>
      <w:r w:rsidRPr="0059167C">
        <w:rPr>
          <w:rFonts w:ascii="Times New Roman" w:hAnsi="Times New Roman"/>
          <w:sz w:val="28"/>
          <w:szCs w:val="28"/>
        </w:rPr>
        <w:t xml:space="preserve">ной услуги включает в себя следующие административные процедуры: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прием заявления и иных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при личном обращении заявителя;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прием документов при обращении по почте либо в электронной форме;</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прием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на базе МФЦ, работа с документами в МФЦ;</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формирование и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принятие решения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или об отказе в ее предоставлении и выдача (направление) заявителю документов.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Блок-схемы административных процедур приведены </w:t>
      </w:r>
      <w:r w:rsidRPr="009653E3">
        <w:rPr>
          <w:rFonts w:ascii="Times New Roman" w:hAnsi="Times New Roman"/>
          <w:sz w:val="28"/>
          <w:szCs w:val="28"/>
        </w:rPr>
        <w:t>в Приложении          № 2 к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Приём заявления (уведомления) и иных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при личном обращении заявителя</w:t>
      </w:r>
    </w:p>
    <w:p w:rsidR="00C67F44" w:rsidRPr="00643FD6" w:rsidRDefault="00C67F44" w:rsidP="00C67F44">
      <w:pPr>
        <w:spacing w:line="360" w:lineRule="auto"/>
        <w:ind w:firstLine="709"/>
        <w:jc w:val="center"/>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Pr>
          <w:rFonts w:ascii="Times New Roman" w:hAnsi="Times New Roman"/>
          <w:sz w:val="28"/>
          <w:szCs w:val="28"/>
        </w:rPr>
        <w:t>муниципаль</w:t>
      </w:r>
      <w:r w:rsidRPr="0059167C">
        <w:rPr>
          <w:rFonts w:ascii="Times New Roman" w:hAnsi="Times New Roman"/>
          <w:sz w:val="28"/>
          <w:szCs w:val="28"/>
        </w:rPr>
        <w:t xml:space="preserve">ной услуги в </w:t>
      </w:r>
      <w:r>
        <w:rPr>
          <w:rFonts w:ascii="Times New Roman" w:hAnsi="Times New Roman"/>
          <w:sz w:val="28"/>
          <w:szCs w:val="28"/>
        </w:rPr>
        <w:t xml:space="preserve">администрацию </w:t>
      </w:r>
      <w:r w:rsidRPr="00643FD6">
        <w:rPr>
          <w:rFonts w:ascii="Times New Roman" w:hAnsi="Times New Roman"/>
          <w:sz w:val="28"/>
          <w:szCs w:val="28"/>
        </w:rPr>
        <w:t xml:space="preserve">с соответствующим запросом (заявлением) и документами, необходимыми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 Должностным лицом, осуществляющим административную процедуру, является должностное лицо </w:t>
      </w:r>
      <w:r>
        <w:rPr>
          <w:rFonts w:ascii="Times New Roman" w:hAnsi="Times New Roman"/>
          <w:sz w:val="28"/>
          <w:szCs w:val="28"/>
        </w:rPr>
        <w:t>администрации</w:t>
      </w:r>
      <w:r w:rsidRPr="00643FD6">
        <w:rPr>
          <w:rFonts w:ascii="Times New Roman" w:hAnsi="Times New Roman"/>
          <w:sz w:val="28"/>
          <w:szCs w:val="28"/>
        </w:rPr>
        <w:t xml:space="preserve">, уполномоченное на прием запроса (заявления) и документов для предоставления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 xml:space="preserve">(далее – должностное лицо, ответственное за прием запроса и документов).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3.4. Должностное лицо, ответственное за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1) осуществляет прием запроса (заявления) и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w:t>
      </w:r>
      <w:r w:rsidRPr="0059167C">
        <w:rPr>
          <w:rFonts w:ascii="Times New Roman" w:hAnsi="Times New Roman"/>
          <w:sz w:val="28"/>
          <w:szCs w:val="28"/>
        </w:rPr>
        <w:t xml:space="preserve">в </w:t>
      </w:r>
      <w:r>
        <w:rPr>
          <w:rFonts w:ascii="Times New Roman" w:hAnsi="Times New Roman"/>
          <w:sz w:val="28"/>
          <w:szCs w:val="28"/>
        </w:rPr>
        <w:t xml:space="preserve">администрации </w:t>
      </w:r>
      <w:r w:rsidRPr="00643FD6">
        <w:rPr>
          <w:rFonts w:ascii="Times New Roman" w:hAnsi="Times New Roman"/>
          <w:sz w:val="28"/>
          <w:szCs w:val="28"/>
        </w:rPr>
        <w:t xml:space="preserve">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3.5. 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 запроса (заявления) и документов, выявляет, что документы, представленные заявителем для получения </w:t>
      </w:r>
      <w:r>
        <w:rPr>
          <w:rFonts w:ascii="Times New Roman" w:hAnsi="Times New Roman"/>
          <w:sz w:val="28"/>
          <w:szCs w:val="28"/>
        </w:rPr>
        <w:t>муниципаль</w:t>
      </w:r>
      <w:r w:rsidRPr="00643FD6">
        <w:rPr>
          <w:rFonts w:ascii="Times New Roman" w:hAnsi="Times New Roman"/>
          <w:sz w:val="28"/>
          <w:szCs w:val="28"/>
        </w:rPr>
        <w:t xml:space="preserve">ной услуги, не соответствуют установленным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отказа заявителя от доработки документов, должностное лицо, ответственное за прием запроса (заявления) и документов, принимает документы, обращая внимание заявителя, что указанные недостатки будут препятствовать предоставлению </w:t>
      </w:r>
      <w:r>
        <w:rPr>
          <w:rFonts w:ascii="Times New Roman" w:hAnsi="Times New Roman"/>
          <w:sz w:val="28"/>
          <w:szCs w:val="28"/>
        </w:rPr>
        <w:t>муниципаль</w:t>
      </w:r>
      <w:r w:rsidRPr="00643FD6">
        <w:rPr>
          <w:rFonts w:ascii="Times New Roman" w:hAnsi="Times New Roman"/>
          <w:sz w:val="28"/>
          <w:szCs w:val="28"/>
        </w:rPr>
        <w:t xml:space="preserve">ной услуги.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желании заявителя устранить препятствия, прервав подачу документов, должностное лицо, ответственное за прием запроса (заявления) и документов, возвращает документы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Максимальный срок выполнения действий, предусмотренных настоящим пунктом, составляет 15 минут.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3.6. Максимальный срок выполнения административной процедуры, предусмотренной пунктом 3.4 Административного регламента, составляет 1 рабочий день.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3.8. Результатом административной процедуры является прием документов, представленных заявителем.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Прием документов при обращении по почте либо в электронной форме</w:t>
      </w:r>
    </w:p>
    <w:p w:rsidR="00C67F44" w:rsidRPr="00643FD6" w:rsidRDefault="00C67F44" w:rsidP="00C67F44">
      <w:pPr>
        <w:jc w:val="center"/>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3.9. Основанием (юридическим фактом) для начала административной процедуры, является поступление в </w:t>
      </w:r>
      <w:r>
        <w:rPr>
          <w:rFonts w:ascii="Times New Roman" w:hAnsi="Times New Roman"/>
          <w:sz w:val="28"/>
          <w:szCs w:val="28"/>
        </w:rPr>
        <w:t xml:space="preserve">администрацию </w:t>
      </w:r>
      <w:r w:rsidRPr="00643FD6">
        <w:rPr>
          <w:rFonts w:ascii="Times New Roman" w:hAnsi="Times New Roman"/>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3.10. Должностное лицо, ответственное за прием запроса (заявления) и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 регистрирует поступивший запрос (заявление) в журнале регистрации входящих документов;</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по форме </w:t>
      </w:r>
      <w:r w:rsidRPr="009653E3">
        <w:rPr>
          <w:rFonts w:ascii="Times New Roman" w:hAnsi="Times New Roman"/>
          <w:sz w:val="28"/>
          <w:szCs w:val="28"/>
        </w:rPr>
        <w:t>согласно Приложению № 3 к Административному</w:t>
      </w:r>
      <w:r w:rsidRPr="00643FD6">
        <w:rPr>
          <w:rFonts w:ascii="Times New Roman" w:hAnsi="Times New Roman"/>
          <w:sz w:val="28"/>
          <w:szCs w:val="28"/>
        </w:rPr>
        <w:t xml:space="preserve"> регламенту. Второй экземпляр уведомления на бумажном носителе хранится в</w:t>
      </w:r>
      <w:r>
        <w:rPr>
          <w:rFonts w:ascii="Times New Roman" w:hAnsi="Times New Roman"/>
          <w:sz w:val="28"/>
          <w:szCs w:val="28"/>
        </w:rPr>
        <w:t xml:space="preserve"> администрации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3.11. Максимальный срок выполнения административной процедуры, предусмотренной пунктом 3.10 Административного регламента, составляет 1 рабочий день.</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3.12. Критерием принятия решения является наличие запроса (заявления) и (или) документов, представленных по почте либо в электронной форме.</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3.13. Результатом административной процедуры является прием документов, представленных заявителем.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Прием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на базе МФЦ, работа с документами в МФЦ</w:t>
      </w:r>
    </w:p>
    <w:p w:rsidR="00C67F44" w:rsidRPr="00643FD6" w:rsidRDefault="00C67F44" w:rsidP="00C67F44">
      <w:pPr>
        <w:jc w:val="center"/>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в МФЦ.</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перечню предоставляемых государственных и муниципальных услуг на базе МФЦ.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3.16.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3.17. Сотрудник МФЦ, ответственный за прием и регистрацию документов,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передает запрос (заявление) и (или) документы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 составляет и направляет в адрес заявителя расписку о приеме пакета документов </w:t>
      </w:r>
      <w:r w:rsidRPr="009653E3">
        <w:rPr>
          <w:rFonts w:ascii="Times New Roman" w:hAnsi="Times New Roman"/>
          <w:sz w:val="28"/>
          <w:szCs w:val="28"/>
        </w:rPr>
        <w:t>согласно Приложению № 4 к</w:t>
      </w:r>
      <w:r w:rsidRPr="00643FD6">
        <w:rPr>
          <w:rFonts w:ascii="Times New Roman" w:hAnsi="Times New Roman"/>
          <w:sz w:val="28"/>
          <w:szCs w:val="28"/>
        </w:rPr>
        <w:t xml:space="preserve">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если соглашением </w:t>
      </w:r>
      <w:r>
        <w:rPr>
          <w:rFonts w:ascii="Times New Roman" w:hAnsi="Times New Roman"/>
          <w:sz w:val="28"/>
          <w:szCs w:val="28"/>
        </w:rPr>
        <w:t>администрации</w:t>
      </w:r>
      <w:r w:rsidRPr="00643FD6">
        <w:rPr>
          <w:rFonts w:ascii="Times New Roman" w:hAnsi="Times New Roman"/>
          <w:sz w:val="28"/>
          <w:szCs w:val="28"/>
        </w:rPr>
        <w:t xml:space="preserve">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Административного регламента, готовит и направляет межведомственные запросы в соответствии с требованиями пункта 3.28, абзаца первого пункта 3.29, пунктов 3.31 и 3.32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истечении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 (или) документов по почте, от курьера или экспресс-почтой.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3.19. Сотрудник МФЦ, ответственный за прием и регистрацию документов, передает: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3.20. Сотрудник МФЦ, ответственный за формирование дела, формирует из поступивших документов дело (пакет документов), необходимое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(далее – дело), для передачи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3.21. Дело доставляется </w:t>
      </w:r>
      <w:r w:rsidRPr="0059167C">
        <w:rPr>
          <w:rFonts w:ascii="Times New Roman" w:hAnsi="Times New Roman"/>
          <w:sz w:val="28"/>
          <w:szCs w:val="28"/>
        </w:rPr>
        <w:t>в</w:t>
      </w:r>
      <w:r>
        <w:rPr>
          <w:rFonts w:ascii="Times New Roman" w:hAnsi="Times New Roman"/>
          <w:sz w:val="28"/>
          <w:szCs w:val="28"/>
        </w:rPr>
        <w:t xml:space="preserve"> администрацию</w:t>
      </w:r>
      <w:r w:rsidRPr="00643FD6">
        <w:rPr>
          <w:rFonts w:ascii="Times New Roman" w:hAnsi="Times New Roman"/>
          <w:sz w:val="28"/>
          <w:szCs w:val="28"/>
        </w:rPr>
        <w:t xml:space="preserve"> сотрудником МФЦ, ответственным за доставку документов. Максимальный срок выполнения данного действия устанавливается соглашением </w:t>
      </w:r>
      <w:r>
        <w:rPr>
          <w:rFonts w:ascii="Times New Roman" w:hAnsi="Times New Roman"/>
          <w:sz w:val="28"/>
          <w:szCs w:val="28"/>
        </w:rPr>
        <w:t>администрации</w:t>
      </w:r>
      <w:r w:rsidRPr="00643FD6">
        <w:rPr>
          <w:rFonts w:ascii="Times New Roman" w:hAnsi="Times New Roman"/>
          <w:sz w:val="28"/>
          <w:szCs w:val="28"/>
        </w:rPr>
        <w:t xml:space="preserve"> о взаимодействии с МФЦ, но не может превышать </w:t>
      </w:r>
      <w:r>
        <w:rPr>
          <w:rFonts w:ascii="Times New Roman" w:hAnsi="Times New Roman"/>
          <w:sz w:val="28"/>
          <w:szCs w:val="28"/>
        </w:rPr>
        <w:t>3</w:t>
      </w:r>
      <w:r w:rsidRPr="00643FD6">
        <w:rPr>
          <w:rFonts w:ascii="Times New Roman" w:hAnsi="Times New Roman"/>
          <w:sz w:val="28"/>
          <w:szCs w:val="28"/>
        </w:rPr>
        <w:t xml:space="preserve"> ра</w:t>
      </w:r>
      <w:r>
        <w:rPr>
          <w:rFonts w:ascii="Times New Roman" w:hAnsi="Times New Roman"/>
          <w:sz w:val="28"/>
          <w:szCs w:val="28"/>
        </w:rPr>
        <w:t>бочих дней</w:t>
      </w:r>
      <w:r w:rsidRPr="00643FD6">
        <w:rPr>
          <w:rFonts w:ascii="Times New Roman" w:hAnsi="Times New Roman"/>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Pr>
          <w:rFonts w:ascii="Times New Roman" w:hAnsi="Times New Roman"/>
          <w:sz w:val="28"/>
          <w:szCs w:val="28"/>
        </w:rPr>
        <w:t>муниципаль</w:t>
      </w:r>
      <w:r w:rsidRPr="0059167C">
        <w:rPr>
          <w:rFonts w:ascii="Times New Roman" w:hAnsi="Times New Roman"/>
          <w:sz w:val="28"/>
          <w:szCs w:val="28"/>
        </w:rPr>
        <w:t xml:space="preserve">ной услуги </w:t>
      </w:r>
      <w:r w:rsidRPr="00643FD6">
        <w:rPr>
          <w:rFonts w:ascii="Times New Roman" w:hAnsi="Times New Roman"/>
          <w:sz w:val="28"/>
          <w:szCs w:val="28"/>
        </w:rPr>
        <w:t>и (или) документов по почте, от курьера или экспресс-почтой, а в случае, предусмотренном абзацем четвертым пункта 3.17 А</w:t>
      </w:r>
      <w:r>
        <w:rPr>
          <w:rFonts w:ascii="Times New Roman" w:hAnsi="Times New Roman"/>
          <w:sz w:val="28"/>
          <w:szCs w:val="28"/>
        </w:rPr>
        <w:t>дминистративного регламента, - 10</w:t>
      </w:r>
      <w:r w:rsidRPr="00643FD6">
        <w:rPr>
          <w:rFonts w:ascii="Times New Roman" w:hAnsi="Times New Roman"/>
          <w:sz w:val="28"/>
          <w:szCs w:val="28"/>
        </w:rPr>
        <w:t xml:space="preserve"> рабочих дней с указанного момента.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Должностное лицо</w:t>
      </w:r>
      <w:r>
        <w:rPr>
          <w:rFonts w:ascii="Times New Roman" w:hAnsi="Times New Roman"/>
          <w:sz w:val="28"/>
          <w:szCs w:val="28"/>
        </w:rPr>
        <w:t xml:space="preserve"> администрации</w:t>
      </w:r>
      <w:r w:rsidRPr="00643FD6">
        <w:rPr>
          <w:rFonts w:ascii="Times New Roman" w:hAnsi="Times New Roman"/>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3.22. Дальнейшее рассмотрение поступившего из МФЦ от заявителя запроса (заявления) и документов осуществляется </w:t>
      </w:r>
      <w:r>
        <w:rPr>
          <w:rFonts w:ascii="Times New Roman" w:hAnsi="Times New Roman"/>
          <w:sz w:val="28"/>
          <w:szCs w:val="28"/>
        </w:rPr>
        <w:t>администрацией</w:t>
      </w:r>
      <w:r w:rsidRPr="00643FD6">
        <w:rPr>
          <w:rFonts w:ascii="Times New Roman" w:hAnsi="Times New Roman"/>
          <w:sz w:val="28"/>
          <w:szCs w:val="28"/>
        </w:rPr>
        <w:t xml:space="preserve"> в порядке, установленном пунктами 3.4, 3.6 – 3.8 настоящего Административного регламента.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3.24. Результатом административной процедуры является доставка в </w:t>
      </w:r>
      <w:r>
        <w:rPr>
          <w:rFonts w:ascii="Times New Roman" w:hAnsi="Times New Roman"/>
          <w:sz w:val="28"/>
          <w:szCs w:val="28"/>
        </w:rPr>
        <w:t xml:space="preserve">администрацию </w:t>
      </w:r>
      <w:r w:rsidRPr="00643FD6">
        <w:rPr>
          <w:rFonts w:ascii="Times New Roman" w:hAnsi="Times New Roman"/>
          <w:sz w:val="28"/>
          <w:szCs w:val="28"/>
        </w:rPr>
        <w:t>запроса (заявления) и представленных заявителем в МФЦ документов,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Pr>
          <w:rFonts w:ascii="Times New Roman" w:hAnsi="Times New Roman"/>
          <w:sz w:val="28"/>
          <w:szCs w:val="28"/>
        </w:rPr>
        <w:t xml:space="preserve">администрации </w:t>
      </w:r>
      <w:r w:rsidRPr="00643FD6">
        <w:rPr>
          <w:rFonts w:ascii="Times New Roman" w:hAnsi="Times New Roman"/>
          <w:sz w:val="28"/>
          <w:szCs w:val="28"/>
        </w:rPr>
        <w:t xml:space="preserve">о принятии представленных документов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В случае, предусмотренном абзацем четвертым пункта 3.17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3.28 Административного регламента, на межведомственные запросы.</w:t>
      </w:r>
    </w:p>
    <w:p w:rsidR="00C67F44" w:rsidRPr="00643FD6" w:rsidRDefault="00C67F44" w:rsidP="00C67F44">
      <w:pPr>
        <w:jc w:val="center"/>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Формирование и направление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3.26. Основанием (юридическим фактом) начала выполнения административной процедуры является непредставление заявителем документов, указанных в пункте 2.8 Административного регламента, и отсутствие соответствующих документов (информации, содержащейся в них) в распоряжении </w:t>
      </w:r>
      <w:r>
        <w:rPr>
          <w:rFonts w:ascii="Times New Roman" w:hAnsi="Times New Roman"/>
          <w:sz w:val="28"/>
          <w:szCs w:val="28"/>
        </w:rPr>
        <w:t>администрации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3.27. Должностным лицом, осуществляющим административную процедуру, является должностное лицо </w:t>
      </w:r>
      <w:r>
        <w:rPr>
          <w:rFonts w:ascii="Times New Roman" w:hAnsi="Times New Roman"/>
          <w:sz w:val="28"/>
          <w:szCs w:val="28"/>
        </w:rPr>
        <w:t>администрации</w:t>
      </w:r>
      <w:r w:rsidRPr="00643FD6">
        <w:rPr>
          <w:rFonts w:ascii="Times New Roman" w:hAnsi="Times New Roman"/>
          <w:sz w:val="28"/>
          <w:szCs w:val="28"/>
        </w:rPr>
        <w:t xml:space="preserve">,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3.28. Если заявитель не представил</w:t>
      </w:r>
      <w:r w:rsidRPr="00643FD6">
        <w:rPr>
          <w:rFonts w:ascii="Times New Roman" w:hAnsi="Times New Roman"/>
          <w:color w:val="262626"/>
          <w:sz w:val="28"/>
          <w:szCs w:val="28"/>
        </w:rPr>
        <w:t xml:space="preserve"> выписку из Единого государственного реестра юридических лиц (в случае, если получателем </w:t>
      </w:r>
      <w:r>
        <w:rPr>
          <w:rFonts w:ascii="Times New Roman" w:hAnsi="Times New Roman"/>
          <w:color w:val="262626"/>
          <w:sz w:val="28"/>
          <w:szCs w:val="28"/>
        </w:rPr>
        <w:t>муниципальн</w:t>
      </w:r>
      <w:r w:rsidRPr="00643FD6">
        <w:rPr>
          <w:rFonts w:ascii="Times New Roman" w:hAnsi="Times New Roman"/>
          <w:color w:val="262626"/>
          <w:sz w:val="28"/>
          <w:szCs w:val="28"/>
        </w:rPr>
        <w:t xml:space="preserve">ой услуги является юридическое лицо), </w:t>
      </w:r>
      <w:r w:rsidRPr="00643FD6">
        <w:rPr>
          <w:rFonts w:ascii="Times New Roman" w:hAnsi="Times New Roman"/>
          <w:sz w:val="28"/>
          <w:szCs w:val="28"/>
        </w:rPr>
        <w:t>должностное лицо, уполномоченное на формирование и направление межведомственных запросов, готовит и направляет соответствующий запрос в ФНС.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r w:rsidRPr="00643FD6">
        <w:rPr>
          <w:rFonts w:ascii="Times New Roman" w:hAnsi="Times New Roman"/>
          <w:color w:val="262626"/>
          <w:sz w:val="28"/>
          <w:szCs w:val="28"/>
        </w:rPr>
        <w:t xml:space="preserve">выписку из Единого государственного реестра </w:t>
      </w:r>
      <w:r>
        <w:rPr>
          <w:rFonts w:ascii="Times New Roman" w:hAnsi="Times New Roman"/>
          <w:color w:val="262626"/>
          <w:sz w:val="28"/>
          <w:szCs w:val="28"/>
        </w:rPr>
        <w:t xml:space="preserve">недвижимости </w:t>
      </w:r>
      <w:r w:rsidRPr="00643FD6">
        <w:rPr>
          <w:rFonts w:ascii="Times New Roman" w:hAnsi="Times New Roman"/>
          <w:color w:val="262626"/>
          <w:sz w:val="28"/>
          <w:szCs w:val="28"/>
        </w:rPr>
        <w:t xml:space="preserve">о правах на земельный участок, в отношении которого подано заявление </w:t>
      </w:r>
      <w:r w:rsidRPr="00643FD6">
        <w:rPr>
          <w:rFonts w:ascii="Times New Roman" w:hAnsi="Times New Roman"/>
          <w:sz w:val="28"/>
          <w:szCs w:val="28"/>
        </w:rPr>
        <w:t>о заключении соглашения об установлении сервитута</w:t>
      </w:r>
      <w:r w:rsidRPr="00643FD6">
        <w:rPr>
          <w:rFonts w:ascii="Times New Roman" w:hAnsi="Times New Roman"/>
          <w:color w:val="262626"/>
          <w:sz w:val="28"/>
          <w:szCs w:val="28"/>
        </w:rPr>
        <w:t xml:space="preserve">, и (или) на находящийся на соответствующем земельном участке объект (объекты) капитального строительства, </w:t>
      </w: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w:t>
      </w:r>
    </w:p>
    <w:p w:rsidR="00C67F44" w:rsidRPr="00643FD6" w:rsidRDefault="00C67F44" w:rsidP="00C67F44">
      <w:pPr>
        <w:spacing w:line="360" w:lineRule="auto"/>
        <w:ind w:firstLine="708"/>
        <w:jc w:val="both"/>
        <w:rPr>
          <w:rFonts w:ascii="Times New Roman" w:hAnsi="Times New Roman"/>
          <w:sz w:val="28"/>
          <w:szCs w:val="28"/>
        </w:rPr>
      </w:pPr>
      <w:r w:rsidRPr="00643FD6">
        <w:rPr>
          <w:rFonts w:ascii="Times New Roman" w:hAnsi="Times New Roman"/>
          <w:sz w:val="28"/>
          <w:szCs w:val="28"/>
        </w:rPr>
        <w:t>- кадастровую выписку о земельном участке;</w:t>
      </w:r>
    </w:p>
    <w:p w:rsidR="00C67F44" w:rsidRPr="00643FD6" w:rsidRDefault="00C67F44" w:rsidP="00C67F44">
      <w:pPr>
        <w:spacing w:line="360" w:lineRule="auto"/>
        <w:jc w:val="both"/>
        <w:rPr>
          <w:rFonts w:ascii="Times New Roman" w:hAnsi="Times New Roman"/>
          <w:sz w:val="28"/>
          <w:szCs w:val="28"/>
        </w:rPr>
      </w:pPr>
      <w:r w:rsidRPr="00643FD6">
        <w:rPr>
          <w:rFonts w:ascii="Times New Roman" w:hAnsi="Times New Roman"/>
          <w:sz w:val="28"/>
          <w:szCs w:val="28"/>
        </w:rPr>
        <w:tab/>
        <w:t xml:space="preserve">- кадастровый план территории, в границах которой расположен земельный участок; </w:t>
      </w:r>
    </w:p>
    <w:p w:rsidR="00C67F44" w:rsidRPr="00643FD6" w:rsidRDefault="00C67F44" w:rsidP="00C67F44">
      <w:pPr>
        <w:spacing w:line="360" w:lineRule="auto"/>
        <w:jc w:val="both"/>
        <w:rPr>
          <w:rFonts w:ascii="Times New Roman" w:hAnsi="Times New Roman"/>
          <w:sz w:val="28"/>
          <w:szCs w:val="28"/>
        </w:rPr>
      </w:pPr>
      <w:r w:rsidRPr="00643FD6">
        <w:rPr>
          <w:rFonts w:ascii="Times New Roman" w:hAnsi="Times New Roman"/>
          <w:sz w:val="28"/>
          <w:szCs w:val="28"/>
        </w:rPr>
        <w:tab/>
        <w:t>- 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w:t>
      </w:r>
    </w:p>
    <w:p w:rsidR="00C67F44" w:rsidRPr="00643FD6" w:rsidRDefault="00C67F44" w:rsidP="00C67F44">
      <w:pPr>
        <w:spacing w:line="360" w:lineRule="auto"/>
        <w:jc w:val="both"/>
        <w:rPr>
          <w:rFonts w:ascii="Times New Roman" w:hAnsi="Times New Roman"/>
          <w:sz w:val="28"/>
          <w:szCs w:val="28"/>
        </w:rPr>
      </w:pPr>
      <w:r w:rsidRPr="00643FD6">
        <w:rPr>
          <w:rFonts w:ascii="Times New Roman" w:hAnsi="Times New Roman"/>
          <w:sz w:val="28"/>
          <w:szCs w:val="28"/>
        </w:rPr>
        <w:tab/>
        <w:t xml:space="preserve">-  кадастровый паспорт земельного участка, -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Pr="00350ED3">
        <w:rPr>
          <w:rFonts w:ascii="Times New Roman" w:hAnsi="Times New Roman"/>
          <w:sz w:val="28"/>
          <w:szCs w:val="28"/>
        </w:rPr>
        <w:t>орган регистрации прав</w:t>
      </w:r>
      <w:r w:rsidRPr="00643FD6">
        <w:rPr>
          <w:rFonts w:ascii="Times New Roman" w:hAnsi="Times New Roman"/>
          <w:sz w:val="28"/>
          <w:szCs w:val="28"/>
        </w:rPr>
        <w:t>.</w:t>
      </w:r>
    </w:p>
    <w:p w:rsidR="00C67F44" w:rsidRDefault="00C67F44" w:rsidP="00C67F44">
      <w:pPr>
        <w:spacing w:line="360" w:lineRule="auto"/>
        <w:ind w:firstLine="709"/>
        <w:jc w:val="both"/>
        <w:rPr>
          <w:rFonts w:ascii="Times New Roman" w:eastAsia="Cambria" w:hAnsi="Times New Roman"/>
          <w:color w:val="000000"/>
          <w:sz w:val="28"/>
          <w:szCs w:val="28"/>
          <w:lang w:eastAsia="en-US"/>
        </w:rPr>
      </w:pPr>
      <w:r w:rsidRPr="00643FD6">
        <w:rPr>
          <w:rFonts w:ascii="Times New Roman" w:hAnsi="Times New Roman"/>
          <w:sz w:val="28"/>
          <w:szCs w:val="28"/>
        </w:rPr>
        <w:t>Если заявитель не представил сведения о не нахождении земельного участка, в отношении которого предполагается установление сервитута,  в федеральной собственности или на ином праве федерального государственного предприятия или федерального государственного учреждения, должностное лицо, уполномоченное на формирование и направление межведомственных запросов, готовит и направляет соответствующий запрос в Росимущество.</w:t>
      </w:r>
    </w:p>
    <w:p w:rsidR="00C67F44" w:rsidRPr="00E51DDE" w:rsidRDefault="00C67F44" w:rsidP="00C67F44">
      <w:pPr>
        <w:spacing w:line="360" w:lineRule="auto"/>
        <w:ind w:firstLine="709"/>
        <w:jc w:val="both"/>
        <w:rPr>
          <w:rFonts w:ascii="Times New Roman" w:eastAsia="Cambria" w:hAnsi="Times New Roman"/>
          <w:color w:val="000000"/>
          <w:sz w:val="28"/>
          <w:szCs w:val="28"/>
          <w:lang w:eastAsia="en-US"/>
        </w:rPr>
      </w:pPr>
      <w:r w:rsidRPr="00643FD6">
        <w:rPr>
          <w:rFonts w:ascii="Times New Roman" w:hAnsi="Times New Roman"/>
          <w:sz w:val="28"/>
          <w:szCs w:val="28"/>
        </w:rPr>
        <w:t xml:space="preserve">Если заявитель не представил сведения о </w:t>
      </w:r>
      <w:r w:rsidRPr="00643FD6">
        <w:rPr>
          <w:rFonts w:ascii="Times New Roman" w:eastAsia="Cambria" w:hAnsi="Times New Roman"/>
          <w:color w:val="000000"/>
          <w:sz w:val="28"/>
          <w:szCs w:val="28"/>
          <w:lang w:eastAsia="en-US"/>
        </w:rPr>
        <w:t>нахождении на земельном участке,</w:t>
      </w:r>
      <w:r w:rsidRPr="00643FD6">
        <w:rPr>
          <w:rFonts w:ascii="Times New Roman" w:hAnsi="Times New Roman"/>
          <w:sz w:val="28"/>
          <w:szCs w:val="28"/>
        </w:rPr>
        <w:t xml:space="preserve"> в отношении которого предполагается установление сервитута,</w:t>
      </w:r>
      <w:r>
        <w:rPr>
          <w:rFonts w:ascii="Times New Roman" w:eastAsia="Cambria" w:hAnsi="Times New Roman"/>
          <w:color w:val="000000"/>
          <w:sz w:val="28"/>
          <w:szCs w:val="28"/>
          <w:lang w:eastAsia="en-US"/>
        </w:rPr>
        <w:t xml:space="preserve"> </w:t>
      </w:r>
      <w:r w:rsidRPr="00643FD6">
        <w:rPr>
          <w:rFonts w:ascii="Times New Roman" w:eastAsia="Cambria" w:hAnsi="Times New Roman"/>
          <w:color w:val="000000"/>
          <w:sz w:val="28"/>
          <w:szCs w:val="28"/>
          <w:lang w:eastAsia="en-US"/>
        </w:rPr>
        <w:t>объектов недвижимости, относящихся к объектам гражданской обороны (при наличии на земельном участке объектов недвижимости)</w:t>
      </w:r>
      <w:r w:rsidRPr="00643FD6">
        <w:rPr>
          <w:rFonts w:ascii="Times New Roman" w:hAnsi="Times New Roman"/>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w:t>
      </w:r>
      <w:r>
        <w:rPr>
          <w:rFonts w:ascii="Times New Roman" w:hAnsi="Times New Roman"/>
          <w:sz w:val="28"/>
          <w:szCs w:val="28"/>
        </w:rPr>
        <w:t xml:space="preserve"> МЧС</w:t>
      </w:r>
      <w:r w:rsidRPr="00643FD6">
        <w:rPr>
          <w:rFonts w:ascii="Times New Roman" w:hAnsi="Times New Roman"/>
          <w:sz w:val="28"/>
          <w:szCs w:val="28"/>
        </w:rPr>
        <w:t>.</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Если заявитель не представил сведения об установлении санитарно-защитной зоны и ее границах вблизи или на территории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в Роспотребнадзор.</w:t>
      </w:r>
    </w:p>
    <w:p w:rsidR="00C67F44" w:rsidRPr="00643FD6" w:rsidRDefault="00C67F44" w:rsidP="00C67F44">
      <w:pPr>
        <w:spacing w:line="360" w:lineRule="auto"/>
        <w:ind w:firstLine="709"/>
        <w:jc w:val="both"/>
        <w:rPr>
          <w:rFonts w:ascii="Times New Roman" w:hAnsi="Times New Roman"/>
          <w:color w:val="000000"/>
          <w:sz w:val="28"/>
          <w:szCs w:val="28"/>
        </w:rPr>
      </w:pPr>
      <w:r w:rsidRPr="00643FD6">
        <w:rPr>
          <w:rFonts w:ascii="Times New Roman" w:hAnsi="Times New Roman"/>
          <w:sz w:val="28"/>
          <w:szCs w:val="28"/>
        </w:rPr>
        <w:t xml:space="preserve">Если заявитель не представил сведения о нахождении земельного участка, в отношении которого предполагается установление сервитута, о нахождении (не нахождении) его на территории </w:t>
      </w:r>
      <w:r w:rsidRPr="00643FD6">
        <w:rPr>
          <w:rFonts w:ascii="Times New Roman" w:hAnsi="Times New Roman"/>
          <w:color w:val="000000"/>
          <w:sz w:val="28"/>
          <w:szCs w:val="28"/>
        </w:rPr>
        <w:t>особо охраняемой природной территории федерального значения</w:t>
      </w:r>
      <w:r w:rsidRPr="00643FD6">
        <w:rPr>
          <w:rFonts w:ascii="Times New Roman" w:hAnsi="Times New Roman"/>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 Росприроднадзор.</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 xml:space="preserve">Если заявитель не представил сведения о </w:t>
      </w:r>
      <w:r w:rsidRPr="00643FD6">
        <w:rPr>
          <w:rFonts w:ascii="Times New Roman" w:hAnsi="Times New Roman"/>
          <w:color w:val="000000"/>
          <w:sz w:val="28"/>
          <w:szCs w:val="28"/>
        </w:rPr>
        <w:t>согласии ГИМС на размещение объекта</w:t>
      </w:r>
      <w:r w:rsidRPr="00643FD6">
        <w:rPr>
          <w:rFonts w:ascii="Times New Roman" w:hAnsi="Times New Roman"/>
          <w:sz w:val="28"/>
          <w:szCs w:val="28"/>
        </w:rPr>
        <w:t xml:space="preserve"> на находящемся</w:t>
      </w:r>
      <w:r w:rsidRPr="00643FD6">
        <w:rPr>
          <w:rFonts w:ascii="Times New Roman" w:hAnsi="Times New Roman"/>
          <w:color w:val="000000"/>
          <w:sz w:val="28"/>
          <w:szCs w:val="28"/>
        </w:rPr>
        <w:t xml:space="preserve"> в береговой полосе</w:t>
      </w:r>
      <w:r w:rsidRPr="00643FD6">
        <w:rPr>
          <w:rFonts w:ascii="Times New Roman" w:hAnsi="Times New Roman"/>
          <w:sz w:val="28"/>
          <w:szCs w:val="28"/>
        </w:rPr>
        <w:t xml:space="preserve"> земельном участке, в отношении которого предполагается установление сервитута</w:t>
      </w:r>
      <w:r w:rsidRPr="00643FD6">
        <w:rPr>
          <w:rFonts w:ascii="Times New Roman" w:hAnsi="Times New Roman"/>
          <w:color w:val="000000"/>
          <w:sz w:val="28"/>
          <w:szCs w:val="28"/>
        </w:rPr>
        <w:t xml:space="preserve">, </w:t>
      </w:r>
      <w:r w:rsidRPr="00643FD6">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ГИМС. </w:t>
      </w:r>
      <w:r w:rsidRPr="00643FD6">
        <w:rPr>
          <w:rFonts w:ascii="Times New Roman" w:hAnsi="Times New Roman"/>
          <w:color w:val="000000"/>
          <w:sz w:val="28"/>
          <w:szCs w:val="28"/>
        </w:rPr>
        <w:t xml:space="preserve"> </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Если заявитель не представил сведения о нахождении в пределах водоохранной зоны, прибрежной защитной и береговой полосы водного объекта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соответственно в отдел водных ресурсов и</w:t>
      </w:r>
      <w:r w:rsidRPr="00643FD6">
        <w:rPr>
          <w:rFonts w:ascii="Times New Roman" w:hAnsi="Times New Roman"/>
          <w:color w:val="000000"/>
          <w:sz w:val="28"/>
          <w:szCs w:val="28"/>
        </w:rPr>
        <w:t xml:space="preserve"> (или) Минлесхоз.</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Если заявитель не представил сведения о</w:t>
      </w:r>
      <w:r w:rsidRPr="00643FD6">
        <w:rPr>
          <w:rFonts w:ascii="Times New Roman" w:hAnsi="Times New Roman"/>
          <w:color w:val="000000"/>
          <w:sz w:val="28"/>
          <w:szCs w:val="28"/>
        </w:rPr>
        <w:t xml:space="preserve">б объектах культурного наследия, памятников истории и культуры, границах зон их охраны </w:t>
      </w:r>
      <w:r w:rsidRPr="00643FD6">
        <w:rPr>
          <w:rFonts w:ascii="Times New Roman" w:hAnsi="Times New Roman"/>
          <w:sz w:val="28"/>
          <w:szCs w:val="28"/>
        </w:rPr>
        <w:t xml:space="preserve">вблизи или на территории земельного участка, в отношении которого предполагается установление сервитута, должностное лицо, уполномоченное на формирование и направление межведомственных запросов, готовит и направляет соответствующий запрос в </w:t>
      </w:r>
      <w:r>
        <w:rPr>
          <w:rFonts w:ascii="Times New Roman" w:hAnsi="Times New Roman"/>
          <w:sz w:val="28"/>
          <w:szCs w:val="28"/>
        </w:rPr>
        <w:t>управление охраны памятников</w:t>
      </w:r>
      <w:r w:rsidRPr="00643FD6">
        <w:rPr>
          <w:rFonts w:ascii="Times New Roman" w:hAnsi="Times New Roman"/>
          <w:sz w:val="28"/>
          <w:szCs w:val="28"/>
        </w:rPr>
        <w:t>.</w:t>
      </w:r>
    </w:p>
    <w:p w:rsidR="00C67F44" w:rsidRPr="00643FD6" w:rsidRDefault="00C67F44" w:rsidP="00C67F44">
      <w:pPr>
        <w:spacing w:line="336" w:lineRule="auto"/>
        <w:ind w:firstLine="709"/>
        <w:jc w:val="both"/>
        <w:rPr>
          <w:rFonts w:ascii="Times New Roman" w:hAnsi="Times New Roman"/>
          <w:sz w:val="28"/>
          <w:szCs w:val="28"/>
        </w:rPr>
      </w:pPr>
      <w:r w:rsidRPr="00643FD6">
        <w:rPr>
          <w:rFonts w:ascii="Times New Roman" w:hAnsi="Times New Roman"/>
          <w:sz w:val="28"/>
          <w:szCs w:val="28"/>
        </w:rPr>
        <w:t>Если заявитель не представил сведения</w:t>
      </w:r>
      <w:r w:rsidRPr="00643FD6">
        <w:rPr>
          <w:rFonts w:ascii="Times New Roman" w:hAnsi="Times New Roman"/>
          <w:color w:val="000000"/>
          <w:sz w:val="28"/>
          <w:szCs w:val="28"/>
        </w:rPr>
        <w:t xml:space="preserve"> </w:t>
      </w:r>
      <w:r w:rsidRPr="00643FD6">
        <w:rPr>
          <w:rFonts w:ascii="Times New Roman" w:hAnsi="Times New Roman"/>
          <w:sz w:val="28"/>
          <w:szCs w:val="28"/>
        </w:rPr>
        <w:t xml:space="preserve">о согласовании использования земельного участка, в отношении которого предполагается установление сервитута, в пределах береговой полосы </w:t>
      </w:r>
      <w:r w:rsidRPr="00643FD6">
        <w:rPr>
          <w:rFonts w:ascii="Times New Roman" w:eastAsia="Cambria" w:hAnsi="Times New Roman"/>
          <w:sz w:val="28"/>
          <w:szCs w:val="28"/>
          <w:lang w:eastAsia="en-US"/>
        </w:rPr>
        <w:t>в пределах внутренних водных путей с администрациями бассейнов внутренних водных путей,</w:t>
      </w:r>
      <w:r w:rsidRPr="00643FD6">
        <w:rPr>
          <w:rFonts w:ascii="Times New Roman" w:hAnsi="Times New Roman"/>
          <w:sz w:val="28"/>
          <w:szCs w:val="28"/>
        </w:rPr>
        <w:t xml:space="preserve"> должностное лицо, уполномоченное на формирование и направление межведомственных запросов, готовит и направляет соответствующий запрос в отдел бассейнового управления.</w:t>
      </w:r>
    </w:p>
    <w:p w:rsidR="00C67F44" w:rsidRPr="00643FD6" w:rsidRDefault="00C67F44" w:rsidP="00C67F44">
      <w:pPr>
        <w:autoSpaceDE w:val="0"/>
        <w:autoSpaceDN w:val="0"/>
        <w:adjustRightInd w:val="0"/>
        <w:spacing w:line="360" w:lineRule="auto"/>
        <w:ind w:firstLine="709"/>
        <w:jc w:val="both"/>
        <w:outlineLvl w:val="0"/>
        <w:rPr>
          <w:rFonts w:ascii="Times New Roman" w:hAnsi="Times New Roman"/>
          <w:sz w:val="28"/>
          <w:szCs w:val="28"/>
        </w:rPr>
      </w:pPr>
      <w:r w:rsidRPr="00643FD6">
        <w:rPr>
          <w:rFonts w:ascii="Times New Roman" w:hAnsi="Times New Roman"/>
          <w:sz w:val="28"/>
          <w:szCs w:val="28"/>
        </w:rPr>
        <w:t>Если заявитель не представил сведения</w:t>
      </w:r>
      <w:r w:rsidRPr="00643FD6">
        <w:rPr>
          <w:rFonts w:ascii="Times New Roman" w:hAnsi="Times New Roman"/>
          <w:color w:val="000000"/>
          <w:sz w:val="28"/>
          <w:szCs w:val="28"/>
        </w:rPr>
        <w:t xml:space="preserve"> </w:t>
      </w:r>
      <w:r w:rsidRPr="00643FD6">
        <w:rPr>
          <w:rFonts w:ascii="Times New Roman" w:hAnsi="Times New Roman"/>
          <w:sz w:val="28"/>
          <w:szCs w:val="28"/>
        </w:rPr>
        <w:t>об отнесении (не отнесении) испрашиваемого земельного участка, в отношении которого предполагается установление сервитута, к лесным участкам в составе земель лесного фонда или земель иных категорий, должностное лицо, уполномоченное на формирование и направление межведомственных запросов, готовит и направляет соответствующий запрос в Минлесхоз.</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3.29.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Предельный срок для подготовки и направления межведомственных запросов в соответствии с настоящим пунктом и пунктами 3.31 и 3.32 Административного регламента составляет 3 рабочих дня со дня регистрации заявления на предоставление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3.30. Предельный срок для ответов на межведомственные запросы составляет 5 рабочих дней со дня поступления запроса в соответствующий орган.</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Pr>
          <w:rFonts w:ascii="Times New Roman" w:hAnsi="Times New Roman"/>
          <w:sz w:val="28"/>
          <w:szCs w:val="28"/>
        </w:rPr>
        <w:t>муниципаль</w:t>
      </w:r>
      <w:r w:rsidRPr="00643FD6">
        <w:rPr>
          <w:rFonts w:ascii="Times New Roman" w:hAnsi="Times New Roman"/>
          <w:sz w:val="28"/>
          <w:szCs w:val="28"/>
        </w:rPr>
        <w:t>ной услуги.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3.31.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Pr>
          <w:rFonts w:ascii="Times New Roman" w:hAnsi="Times New Roman"/>
          <w:sz w:val="28"/>
          <w:szCs w:val="28"/>
        </w:rPr>
        <w:t>администрации</w:t>
      </w:r>
      <w:r w:rsidRPr="00643FD6">
        <w:rPr>
          <w:rFonts w:ascii="Times New Roman" w:hAnsi="Times New Roman"/>
          <w:sz w:val="28"/>
          <w:szCs w:val="28"/>
        </w:rPr>
        <w:t xml:space="preserve"> либо неработоспособностью каналов связи, обеспечивающих доступ к сервисам.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3.32. Направление межведомственного запроса на бумажном носителе должностным лицом осуществляется одним из следующих способов:</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почтовым отправлением;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курьером, под расписку.</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данном случае межведомственный запрос должен содержать следующие сведения:</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наименование </w:t>
      </w:r>
      <w:r>
        <w:rPr>
          <w:rFonts w:ascii="Times New Roman" w:hAnsi="Times New Roman"/>
          <w:sz w:val="28"/>
          <w:szCs w:val="28"/>
        </w:rPr>
        <w:t>администрации, направляющей</w:t>
      </w:r>
      <w:r w:rsidRPr="00643FD6">
        <w:rPr>
          <w:rFonts w:ascii="Times New Roman" w:hAnsi="Times New Roman"/>
          <w:sz w:val="28"/>
          <w:szCs w:val="28"/>
        </w:rPr>
        <w:t xml:space="preserve">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наименование органа, в адрес которого направляется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наименование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для предоставления которой необходимо представление документов и (или) информации;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и указание на реквизиты данного нормативного правового акта;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5) сведения, необходимые для представления документов и (или) информации, установленные Административным регламентом;</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6) контактная информация для направления ответа на межведомственный запрос;</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7) дата направления межведомственного запроса;</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3.33. Критерием принятия решения о направлении межведомственных запросов является отсутствие в распоряжении </w:t>
      </w:r>
      <w:r>
        <w:rPr>
          <w:rFonts w:ascii="Times New Roman" w:hAnsi="Times New Roman"/>
          <w:sz w:val="28"/>
          <w:szCs w:val="28"/>
        </w:rPr>
        <w:t xml:space="preserve">администрации </w:t>
      </w:r>
      <w:r w:rsidRPr="00643FD6">
        <w:rPr>
          <w:rFonts w:ascii="Times New Roman" w:hAnsi="Times New Roman"/>
          <w:sz w:val="28"/>
          <w:szCs w:val="28"/>
        </w:rPr>
        <w:t xml:space="preserve">документов (информации, содержащейся в них), предусмотренных пунктом 2.8 Административного регламента. </w:t>
      </w:r>
    </w:p>
    <w:p w:rsidR="00C67F44" w:rsidRPr="00643FD6" w:rsidRDefault="00C67F44" w:rsidP="00C67F44">
      <w:pPr>
        <w:widowControl w:val="0"/>
        <w:autoSpaceDE w:val="0"/>
        <w:autoSpaceDN w:val="0"/>
        <w:adjustRightInd w:val="0"/>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3.34.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Способом фиксации результата административной процедуры  является регистрация ответов из органов (организаций), предусмотренных в пункте 3.28 Административного регламента, на межведомственные запросы. </w:t>
      </w:r>
    </w:p>
    <w:p w:rsidR="00C67F44" w:rsidRPr="00643FD6" w:rsidRDefault="00C67F44" w:rsidP="00C67F44">
      <w:pPr>
        <w:ind w:firstLine="709"/>
        <w:jc w:val="center"/>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Принятие решения о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или об отказе в ее предоставлении и выдача (направление) заявителю документов</w:t>
      </w:r>
    </w:p>
    <w:p w:rsidR="00C67F44" w:rsidRPr="00643FD6" w:rsidRDefault="00C67F44" w:rsidP="00C67F44">
      <w:pPr>
        <w:spacing w:line="360" w:lineRule="auto"/>
        <w:ind w:firstLine="709"/>
        <w:jc w:val="both"/>
        <w:rPr>
          <w:rFonts w:ascii="Times New Roman" w:hAnsi="Times New Roman"/>
          <w:sz w:val="28"/>
          <w:szCs w:val="28"/>
        </w:rPr>
      </w:pP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3.35.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3.36. Должностным лицом, осуществляющим административную процедуру, является должностное лицо</w:t>
      </w:r>
      <w:r>
        <w:rPr>
          <w:rFonts w:ascii="Times New Roman" w:hAnsi="Times New Roman"/>
          <w:sz w:val="28"/>
          <w:szCs w:val="28"/>
        </w:rPr>
        <w:t xml:space="preserve"> администрации</w:t>
      </w:r>
      <w:r w:rsidRPr="00643FD6">
        <w:rPr>
          <w:rFonts w:ascii="Times New Roman" w:hAnsi="Times New Roman"/>
          <w:sz w:val="28"/>
          <w:szCs w:val="28"/>
        </w:rPr>
        <w:t xml:space="preserve">, уполномоченное на анализ документов (информации),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(далее – должностное лицо).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3.37. При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должностное лицо совершает следующие административные действия: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осуществляет проверку документов (информации, содержащейся в них), необходимых для предоставления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в соответствии с пунктом 2.6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проверяет наличие или отсутствие оснований, предусмотренных пунктом 2.10 Административного регламента для отказа в предоставлении </w:t>
      </w:r>
      <w:r>
        <w:rPr>
          <w:rFonts w:ascii="Times New Roman" w:hAnsi="Times New Roman"/>
          <w:sz w:val="28"/>
          <w:szCs w:val="28"/>
        </w:rPr>
        <w:t>муниципаль</w:t>
      </w:r>
      <w:r w:rsidRPr="0059167C">
        <w:rPr>
          <w:rFonts w:ascii="Times New Roman" w:hAnsi="Times New Roman"/>
          <w:sz w:val="28"/>
          <w:szCs w:val="28"/>
        </w:rPr>
        <w:t>ной услуги</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обеспечивает подготовку, подписание и направление (вручение) заявителю уведомления о возможности заключения соглашения об установлении сервитута в предложенных заявителем границах в случаях, </w:t>
      </w:r>
      <w:r w:rsidRPr="009653E3">
        <w:rPr>
          <w:rFonts w:ascii="Times New Roman" w:hAnsi="Times New Roman"/>
          <w:sz w:val="28"/>
          <w:szCs w:val="28"/>
        </w:rPr>
        <w:t>предусмотренных пунктом 3.38 настоящего Административного регламента, по форме согласно Приложению № 5 к настоящему</w:t>
      </w:r>
      <w:r w:rsidRPr="00643FD6">
        <w:rPr>
          <w:rFonts w:ascii="Times New Roman" w:hAnsi="Times New Roman"/>
          <w:sz w:val="28"/>
          <w:szCs w:val="28"/>
        </w:rPr>
        <w:t xml:space="preserve"> Административному регламенту;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5) подготавливает схему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в случаях, предусмотренных пунктом 3.39 </w:t>
      </w:r>
      <w:r w:rsidRPr="009653E3">
        <w:rPr>
          <w:rFonts w:ascii="Times New Roman" w:hAnsi="Times New Roman"/>
          <w:sz w:val="28"/>
          <w:szCs w:val="28"/>
        </w:rPr>
        <w:t>настоящего Административного регламента, по форме согласно Приложению № 6 к настоящему</w:t>
      </w:r>
      <w:r w:rsidRPr="00643FD6">
        <w:rPr>
          <w:rFonts w:ascii="Times New Roman" w:hAnsi="Times New Roman"/>
          <w:sz w:val="28"/>
          <w:szCs w:val="28"/>
        </w:rPr>
        <w:t xml:space="preserve"> Административному регламенту;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6) обеспечивает подготовку, подписание и направление (вручение) заявителю </w:t>
      </w:r>
      <w:r w:rsidRPr="009653E3">
        <w:rPr>
          <w:rFonts w:ascii="Times New Roman" w:hAnsi="Times New Roman"/>
          <w:sz w:val="28"/>
          <w:szCs w:val="28"/>
        </w:rPr>
        <w:t>подписанного администрацией проекта соглашения об установлении сервитута в трех экземплярах в случаях, предусмотренных пунктом 3.41 настоящего Административного регламента, по форме согласно Приложению № 7 к настоящему</w:t>
      </w:r>
      <w:r w:rsidRPr="00643FD6">
        <w:rPr>
          <w:rFonts w:ascii="Times New Roman" w:hAnsi="Times New Roman"/>
          <w:sz w:val="28"/>
          <w:szCs w:val="28"/>
        </w:rPr>
        <w:t xml:space="preserve"> Административному регламенту;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7) </w:t>
      </w:r>
      <w:r w:rsidRPr="009653E3">
        <w:rPr>
          <w:rFonts w:ascii="Times New Roman" w:hAnsi="Times New Roman"/>
          <w:sz w:val="28"/>
          <w:szCs w:val="28"/>
        </w:rPr>
        <w:t>обеспечивает подготовку, подписание и направление (вручение) решения администрации об отказе в установлении сервитута по форме согласно Приложению № 8 к настоящему Административному регламенту в случае наличия основания (оснований</w:t>
      </w:r>
      <w:r w:rsidRPr="00643FD6">
        <w:rPr>
          <w:rFonts w:ascii="Times New Roman" w:hAnsi="Times New Roman"/>
          <w:sz w:val="28"/>
          <w:szCs w:val="28"/>
        </w:rPr>
        <w:t xml:space="preserve">) для отказа в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перечисленных в пункте 2.10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3.38. Должностное лицо обеспечивает подготовку, подписание и направление (вручение) заявителю уведомления о возможности заключения соглашения об установлении сервитута в границах, предложенных заявителем в представленной им схеме границ сервитута на кадастровом плане территории, при одновременном наличии следующих условий: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отсутствуют основания для отказа в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предусмотренные пунктом 2.10 настоящего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заявление об установлении сервитута содержит указание на необходимость установления сервитута на часть земельного участка, государственная собственность на который не разграничена;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заявление об установлении сервитута содержит намерение заявителя об установлении сервитута на срок, превышающий три года;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отсутствуют основания для изменения предложенных заявителем границ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3.39. В случае невозможности установления сервитута в предложенных заявителем границах должностное лицо обеспечивает подготовку схемы границ сервитута на кадастровом плане территории и обеспечивает подготовку, подписание и направление (вручение)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3.40. Заявитель, получивший уведомление о возможности заключения соглашения об установлении сервитута, предусмотренное пунктом 3.38 Административного регламента, или получивший предложение о заключении соглашения об установлении сервитута в иных границах, предусмотренное пунктом 3.39 Административного регламента, самостоятельно и за свой счет обеспечивает проведение работ, в результате которых обеспечивается подготовка документов, содержащих необходимые для государственного кадастрового учета сведения о части земельного участка, в отношении которой устанавливается сервитут.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После осуществления государственного кадастрового учета части земельного участка, государственная собственность на который не разграничена, в отношении которого предполагается установить сервитут, заявитель в соответствии с пунктом 3.2, 3.9 или 3.14 Административного регламента направляет в </w:t>
      </w:r>
      <w:r>
        <w:rPr>
          <w:rFonts w:ascii="Times New Roman" w:hAnsi="Times New Roman"/>
          <w:sz w:val="28"/>
          <w:szCs w:val="28"/>
        </w:rPr>
        <w:t xml:space="preserve">администрацию </w:t>
      </w:r>
      <w:r w:rsidRPr="00643FD6">
        <w:rPr>
          <w:rFonts w:ascii="Times New Roman" w:hAnsi="Times New Roman"/>
          <w:sz w:val="28"/>
          <w:szCs w:val="28"/>
        </w:rPr>
        <w:t xml:space="preserve">уведомление о государственном кадастровом учете части </w:t>
      </w:r>
      <w:r w:rsidRPr="009653E3">
        <w:rPr>
          <w:rFonts w:ascii="Times New Roman" w:hAnsi="Times New Roman"/>
          <w:sz w:val="28"/>
          <w:szCs w:val="28"/>
        </w:rPr>
        <w:t>земельного участка, в отношении которой устанавливается сервитут, по форме согласно Приложению № 9 к настоящему Административному регламенту.</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В течение 30 дней со дня поступления уведомления, предусмотренного предыдущим абзацем, должностное лицо:</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1) в случае, если заявителем не была представлена кадастровая выписка о земельном участке, в отношении части которого устанавливается сервитут, передает соответствующее уведомление о государственном кадастровом учете части земельного участка, в отношении которой устанавливается сервитут, должностному лицу, уполномоченному на формирование и направление межведомственных запросов, которое готовит и направляет межведомственный запрос в кадастровую палату в соответствии с пунктами 3.28 – 3.32 Административного регламента;</w:t>
      </w:r>
    </w:p>
    <w:p w:rsidR="00C67F44" w:rsidRPr="009653E3"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в случае подтверждения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обеспечивает подготовку, подписание и направление (вручение) заявителю подписанного </w:t>
      </w:r>
      <w:r>
        <w:rPr>
          <w:rFonts w:ascii="Times New Roman" w:hAnsi="Times New Roman"/>
          <w:sz w:val="28"/>
          <w:szCs w:val="28"/>
        </w:rPr>
        <w:t xml:space="preserve">администрацией </w:t>
      </w:r>
      <w:r w:rsidRPr="00643FD6">
        <w:rPr>
          <w:rFonts w:ascii="Times New Roman" w:hAnsi="Times New Roman"/>
          <w:sz w:val="28"/>
          <w:szCs w:val="28"/>
        </w:rPr>
        <w:t xml:space="preserve">проекта </w:t>
      </w:r>
      <w:r w:rsidRPr="009653E3">
        <w:rPr>
          <w:rFonts w:ascii="Times New Roman" w:hAnsi="Times New Roman"/>
          <w:sz w:val="28"/>
          <w:szCs w:val="28"/>
        </w:rPr>
        <w:t>соглашения об установлении сервитута в трех экземплярах по форме согласно Приложению № 7 к настоящему Административному регламенту;</w:t>
      </w:r>
    </w:p>
    <w:p w:rsidR="00C67F44" w:rsidRPr="00643FD6" w:rsidRDefault="00C67F44" w:rsidP="00C67F44">
      <w:pPr>
        <w:spacing w:line="360" w:lineRule="auto"/>
        <w:ind w:firstLine="709"/>
        <w:jc w:val="both"/>
        <w:rPr>
          <w:rFonts w:ascii="Times New Roman" w:hAnsi="Times New Roman"/>
          <w:sz w:val="28"/>
          <w:szCs w:val="28"/>
        </w:rPr>
      </w:pPr>
      <w:r w:rsidRPr="009653E3">
        <w:rPr>
          <w:rFonts w:ascii="Times New Roman" w:hAnsi="Times New Roman"/>
          <w:sz w:val="28"/>
          <w:szCs w:val="28"/>
        </w:rPr>
        <w:t>3) в случае неподтверждения постановки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обеспечивает подготовку, подписание и направление (вручение) заявителю решения администрации об отказе в установлении сервитута по форме согласно Приложению № 8 к настоящему Административному</w:t>
      </w:r>
      <w:r w:rsidRPr="00643FD6">
        <w:rPr>
          <w:rFonts w:ascii="Times New Roman" w:hAnsi="Times New Roman"/>
          <w:sz w:val="28"/>
          <w:szCs w:val="28"/>
        </w:rPr>
        <w:t xml:space="preserve"> регламенту. Отказ в предоставлении </w:t>
      </w:r>
      <w:r>
        <w:rPr>
          <w:rFonts w:ascii="Times New Roman" w:hAnsi="Times New Roman"/>
          <w:sz w:val="28"/>
          <w:szCs w:val="28"/>
        </w:rPr>
        <w:t>муниципаль</w:t>
      </w:r>
      <w:r w:rsidRPr="00643FD6">
        <w:rPr>
          <w:rFonts w:ascii="Times New Roman" w:hAnsi="Times New Roman"/>
          <w:sz w:val="28"/>
          <w:szCs w:val="28"/>
        </w:rPr>
        <w:t>ной услуги в предусмотренном настоящим подпунктом случае не является препятствием для рассмотрения в установленном настоящим пунктом порядке повторно представленного заявителем уведомления о государственной кадастровом учете части земельного участка, в отношении которого устанавливается сервитут.</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3.41. При отсутствии оснований для отказа в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перечисленных в пункте 2.10 настоящего Административного регламента, должностное лицо обеспечивает подготовку, подписание и направление (вручение) проекта соглашения об установлении сервитута в следующих случаях: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в заявлении об установлении сервитута предусмотрено установление сервитута в отношении всего земельного участка;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2) в заявлении об установлении сервитута содержится согласие заявителя об установлении сервитута на срок до трех лет.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В случае заключения соглашения об установлении сервитута в соответствии с условиями, указанными в подпункте 2 настоящего пункта, границы действия сервитута определяются в соответствии с прилагаемой к соглашению об установлении сервитута схемой границ сервитута на кадастровом плане территории.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3.42. Соглашение об установлении сервитута в отношении земельного участка, государственная собственность на который не разграничена, должно содержать следующие данные: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1) кадастровый номер земельного участка, в отношении которого предполагается установить сервитут; </w:t>
      </w:r>
    </w:p>
    <w:p w:rsidR="00C67F44" w:rsidRPr="00643FD6" w:rsidRDefault="00C67F44" w:rsidP="00C67F44">
      <w:pPr>
        <w:spacing w:line="360" w:lineRule="auto"/>
        <w:ind w:firstLine="709"/>
        <w:jc w:val="both"/>
        <w:rPr>
          <w:rFonts w:ascii="Times New Roman" w:eastAsia="Times New Roman" w:hAnsi="Times New Roman"/>
          <w:color w:val="000000"/>
          <w:sz w:val="28"/>
          <w:szCs w:val="28"/>
        </w:rPr>
      </w:pPr>
      <w:r w:rsidRPr="00643FD6">
        <w:rPr>
          <w:rFonts w:ascii="Times New Roman" w:hAnsi="Times New Roman"/>
          <w:sz w:val="28"/>
          <w:szCs w:val="28"/>
        </w:rPr>
        <w:t xml:space="preserve">2) учетный номер части земельного участка, применительно к которой устанавливается сервитут, за исключением </w:t>
      </w:r>
      <w:r w:rsidRPr="00643FD6">
        <w:rPr>
          <w:rFonts w:ascii="Times New Roman" w:eastAsia="Times New Roman" w:hAnsi="Times New Roman"/>
          <w:color w:val="000000"/>
          <w:sz w:val="28"/>
          <w:szCs w:val="28"/>
        </w:rPr>
        <w:t xml:space="preserve">случая установления сервитута в отношении всего земельного участка или случая, предусмотренного подпунктом 2 </w:t>
      </w:r>
      <w:r w:rsidRPr="00643FD6">
        <w:rPr>
          <w:rFonts w:ascii="Times New Roman" w:hAnsi="Times New Roman"/>
          <w:sz w:val="28"/>
          <w:szCs w:val="28"/>
        </w:rPr>
        <w:t xml:space="preserve">пункта 3.41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 сведения о сторонах соглашения;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4) цели и основания установления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5) срок действия сервитута;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6) размер платы за пользование сервитутом, определяемой, если иное не установлено федеральным законом, в порядке, установленном Правительством Самарской области;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7) права лица, в интересах которого установлен сервитут, осуществлять деятельность, в целях обеспечения которой установлен сервитут;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8) обязанность лица, в интересах которого установлен сервитут, вносить плату по соглашению;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3.43. Общий максимальный срок административной процедуры, описанной в пункте 3.37 Административного регламента, составляет 5 рабочих дней.</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3.44. Критерием при</w:t>
      </w:r>
      <w:r>
        <w:rPr>
          <w:rFonts w:ascii="Times New Roman" w:hAnsi="Times New Roman"/>
          <w:sz w:val="28"/>
          <w:szCs w:val="28"/>
        </w:rPr>
        <w:t>нятия решения о предоставлении муниципаль</w:t>
      </w:r>
      <w:r w:rsidRPr="00643FD6">
        <w:rPr>
          <w:rFonts w:ascii="Times New Roman" w:hAnsi="Times New Roman"/>
          <w:sz w:val="28"/>
          <w:szCs w:val="28"/>
        </w:rPr>
        <w:t xml:space="preserve">ной услуги или отказа в ее предоставлении является наличие или отсутствие оснований для отказа в предоставлении </w:t>
      </w:r>
      <w:r>
        <w:rPr>
          <w:rFonts w:ascii="Times New Roman" w:hAnsi="Times New Roman"/>
          <w:sz w:val="28"/>
          <w:szCs w:val="28"/>
        </w:rPr>
        <w:t>муниципаль</w:t>
      </w:r>
      <w:r w:rsidRPr="00643FD6">
        <w:rPr>
          <w:rFonts w:ascii="Times New Roman" w:hAnsi="Times New Roman"/>
          <w:sz w:val="28"/>
          <w:szCs w:val="28"/>
        </w:rPr>
        <w:t xml:space="preserve">ной услуги, предусмотренных пунктом 2.10 Административного регламента.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3.45. Результатом выполнения рассматриваемой административной процедуры является выдача заявителю документа из числа документов, предусмотренных пунктами 3.37 – 3.41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последнего дня срока выполнения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Pr>
          <w:rFonts w:ascii="Times New Roman" w:hAnsi="Times New Roman"/>
          <w:sz w:val="28"/>
          <w:szCs w:val="28"/>
        </w:rPr>
        <w:t>муниципаль</w:t>
      </w:r>
      <w:r w:rsidRPr="00643FD6">
        <w:rPr>
          <w:rFonts w:ascii="Times New Roman" w:hAnsi="Times New Roman"/>
          <w:sz w:val="28"/>
          <w:szCs w:val="28"/>
        </w:rPr>
        <w:t>ной услуги.</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3.46. Способом фиксации результата административной процедуры являются предусмотренные пунктами 3.37 – 3.41 Административного регламента документы, направляемые (выдаваемые) заявителю, и их регистрация в журнале </w:t>
      </w:r>
      <w:r>
        <w:rPr>
          <w:rFonts w:ascii="Times New Roman" w:hAnsi="Times New Roman"/>
          <w:sz w:val="28"/>
          <w:szCs w:val="28"/>
        </w:rPr>
        <w:t>регистрации входящих документов</w:t>
      </w:r>
      <w:r w:rsidRPr="00643FD6">
        <w:rPr>
          <w:rFonts w:ascii="Times New Roman" w:hAnsi="Times New Roman"/>
          <w:sz w:val="28"/>
          <w:szCs w:val="28"/>
        </w:rPr>
        <w:t xml:space="preserve">.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3.47. Заявитель обязан подписать полученное соглашение об установлении сервитута в срок не позднее чем через 30 дней со дня его получения. </w:t>
      </w:r>
    </w:p>
    <w:p w:rsidR="00C67F44" w:rsidRPr="00643FD6" w:rsidRDefault="00C67F44" w:rsidP="00C67F44">
      <w:pPr>
        <w:spacing w:line="360" w:lineRule="auto"/>
        <w:ind w:firstLine="709"/>
        <w:jc w:val="both"/>
        <w:rPr>
          <w:rFonts w:ascii="Times New Roman" w:hAnsi="Times New Roman"/>
          <w:sz w:val="28"/>
          <w:szCs w:val="28"/>
        </w:rPr>
      </w:pPr>
      <w:r w:rsidRPr="00643FD6">
        <w:rPr>
          <w:rFonts w:ascii="Times New Roman" w:hAnsi="Times New Roman"/>
          <w:sz w:val="28"/>
          <w:szCs w:val="28"/>
        </w:rPr>
        <w:t xml:space="preserve">После предоставления заявителем в </w:t>
      </w:r>
      <w:r>
        <w:rPr>
          <w:rFonts w:ascii="Times New Roman" w:hAnsi="Times New Roman"/>
          <w:sz w:val="28"/>
          <w:szCs w:val="28"/>
        </w:rPr>
        <w:t xml:space="preserve">администрацию </w:t>
      </w:r>
      <w:r w:rsidRPr="00643FD6">
        <w:rPr>
          <w:rFonts w:ascii="Times New Roman" w:hAnsi="Times New Roman"/>
          <w:sz w:val="28"/>
          <w:szCs w:val="28"/>
        </w:rPr>
        <w:t xml:space="preserve">подписанного им проекта соглашения об установлении сервитута должностное лицо в недельный срок обеспечивает направление документов в </w:t>
      </w:r>
      <w:r w:rsidRPr="00350ED3">
        <w:rPr>
          <w:rFonts w:ascii="Times New Roman" w:hAnsi="Times New Roman"/>
          <w:sz w:val="28"/>
          <w:szCs w:val="28"/>
        </w:rPr>
        <w:t>орган регистрации прав</w:t>
      </w:r>
      <w:r w:rsidRPr="00643FD6">
        <w:rPr>
          <w:rFonts w:ascii="Times New Roman" w:hAnsi="Times New Roman"/>
          <w:sz w:val="28"/>
          <w:szCs w:val="28"/>
        </w:rPr>
        <w:t xml:space="preserve"> для государственной регистрации прав ограничений (обременений), связанных с установлением сервитута за исключением случая, предусмотренного пунктом 4 статьи 39.25 Земельного кодекса Российской Федерации. </w:t>
      </w:r>
    </w:p>
    <w:p w:rsidR="00C67F44" w:rsidRPr="00643FD6" w:rsidRDefault="00C67F44" w:rsidP="00C67F44">
      <w:pPr>
        <w:spacing w:line="360" w:lineRule="auto"/>
        <w:jc w:val="both"/>
        <w:rPr>
          <w:rFonts w:ascii="Times New Roman" w:hAnsi="Times New Roman"/>
          <w:sz w:val="28"/>
          <w:szCs w:val="28"/>
        </w:rPr>
      </w:pP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IV. Формы контроля за исполнением</w:t>
      </w:r>
    </w:p>
    <w:p w:rsidR="00111518" w:rsidRPr="00111518" w:rsidRDefault="00111518" w:rsidP="00111518">
      <w:pPr>
        <w:autoSpaceDE w:val="0"/>
        <w:autoSpaceDN w:val="0"/>
        <w:adjustRightInd w:val="0"/>
        <w:jc w:val="center"/>
        <w:outlineLvl w:val="1"/>
        <w:rPr>
          <w:rFonts w:ascii="Times New Roman" w:hAnsi="Times New Roman"/>
          <w:b/>
          <w:sz w:val="28"/>
          <w:szCs w:val="28"/>
        </w:rPr>
      </w:pPr>
      <w:r w:rsidRPr="00111518">
        <w:rPr>
          <w:rFonts w:ascii="Times New Roman" w:hAnsi="Times New Roman"/>
          <w:b/>
          <w:sz w:val="28"/>
          <w:szCs w:val="28"/>
        </w:rPr>
        <w:t>Административного регламента</w:t>
      </w:r>
    </w:p>
    <w:p w:rsidR="00111518" w:rsidRPr="00111518" w:rsidRDefault="00111518" w:rsidP="00111518">
      <w:pPr>
        <w:autoSpaceDE w:val="0"/>
        <w:autoSpaceDN w:val="0"/>
        <w:adjustRightInd w:val="0"/>
        <w:ind w:left="1080"/>
        <w:outlineLvl w:val="1"/>
        <w:rPr>
          <w:rFonts w:ascii="Times New Roman" w:hAnsi="Times New Roman"/>
          <w:sz w:val="28"/>
          <w:szCs w:val="28"/>
        </w:rPr>
      </w:pPr>
    </w:p>
    <w:p w:rsidR="00111518" w:rsidRPr="00111518" w:rsidRDefault="00111518" w:rsidP="00111518">
      <w:pPr>
        <w:autoSpaceDE w:val="0"/>
        <w:autoSpaceDN w:val="0"/>
        <w:adjustRightInd w:val="0"/>
        <w:spacing w:line="360" w:lineRule="auto"/>
        <w:ind w:firstLine="709"/>
        <w:jc w:val="both"/>
        <w:outlineLvl w:val="2"/>
        <w:rPr>
          <w:rFonts w:ascii="Times New Roman" w:hAnsi="Times New Roman"/>
          <w:sz w:val="28"/>
          <w:szCs w:val="28"/>
        </w:rPr>
      </w:pPr>
      <w:r w:rsidRPr="00111518">
        <w:rPr>
          <w:rFonts w:ascii="Times New Roman" w:hAnsi="Times New Roman"/>
          <w:sz w:val="28"/>
          <w:szCs w:val="28"/>
        </w:rPr>
        <w:t>4.1.</w:t>
      </w:r>
      <w:r w:rsidRPr="00111518">
        <w:rPr>
          <w:rFonts w:ascii="Times New Roman" w:hAnsi="Times New Roman"/>
          <w:sz w:val="28"/>
          <w:szCs w:val="28"/>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111518" w:rsidRPr="00111518" w:rsidRDefault="00111518" w:rsidP="00111518">
      <w:pPr>
        <w:autoSpaceDE w:val="0"/>
        <w:autoSpaceDN w:val="0"/>
        <w:adjustRightInd w:val="0"/>
        <w:spacing w:line="360" w:lineRule="auto"/>
        <w:ind w:firstLine="709"/>
        <w:jc w:val="both"/>
        <w:outlineLvl w:val="2"/>
        <w:rPr>
          <w:rFonts w:ascii="Times New Roman" w:hAnsi="Times New Roman"/>
          <w:sz w:val="28"/>
          <w:szCs w:val="28"/>
        </w:rPr>
      </w:pPr>
      <w:r w:rsidRPr="00111518">
        <w:rPr>
          <w:rFonts w:ascii="Times New Roman" w:hAnsi="Times New Roman"/>
          <w:sz w:val="28"/>
          <w:szCs w:val="28"/>
        </w:rPr>
        <w:t>4.2.</w:t>
      </w:r>
      <w:r w:rsidRPr="00111518">
        <w:rPr>
          <w:rFonts w:ascii="Times New Roman" w:hAnsi="Times New Roman"/>
          <w:sz w:val="28"/>
          <w:szCs w:val="28"/>
        </w:rPr>
        <w:tab/>
        <w:t>Периодичность осуществления текущего контроля устанавливается Главой городского округа Кинель Самарской области.</w:t>
      </w:r>
    </w:p>
    <w:p w:rsidR="00111518" w:rsidRPr="00111518" w:rsidRDefault="00111518" w:rsidP="00111518">
      <w:pPr>
        <w:autoSpaceDE w:val="0"/>
        <w:autoSpaceDN w:val="0"/>
        <w:adjustRightInd w:val="0"/>
        <w:spacing w:line="360" w:lineRule="auto"/>
        <w:ind w:firstLine="709"/>
        <w:jc w:val="both"/>
        <w:outlineLvl w:val="2"/>
        <w:rPr>
          <w:rFonts w:ascii="Times New Roman" w:hAnsi="Times New Roman"/>
          <w:sz w:val="28"/>
          <w:szCs w:val="28"/>
        </w:rPr>
      </w:pPr>
      <w:r w:rsidRPr="00111518">
        <w:rPr>
          <w:rFonts w:ascii="Times New Roman" w:hAnsi="Times New Roman"/>
          <w:sz w:val="28"/>
          <w:szCs w:val="28"/>
        </w:rPr>
        <w:t>4.3.</w:t>
      </w:r>
      <w:r w:rsidRPr="00111518">
        <w:rPr>
          <w:rFonts w:ascii="Times New Roman" w:hAnsi="Times New Roman"/>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111518" w:rsidRPr="00111518" w:rsidRDefault="00111518" w:rsidP="00111518">
      <w:pPr>
        <w:autoSpaceDE w:val="0"/>
        <w:autoSpaceDN w:val="0"/>
        <w:adjustRightInd w:val="0"/>
        <w:spacing w:line="360" w:lineRule="auto"/>
        <w:ind w:firstLine="709"/>
        <w:jc w:val="both"/>
        <w:outlineLvl w:val="2"/>
        <w:rPr>
          <w:rFonts w:ascii="Times New Roman" w:hAnsi="Times New Roman"/>
          <w:sz w:val="28"/>
          <w:szCs w:val="28"/>
        </w:rPr>
      </w:pPr>
      <w:r w:rsidRPr="00111518">
        <w:rPr>
          <w:rFonts w:ascii="Times New Roman" w:hAnsi="Times New Roman"/>
          <w:sz w:val="28"/>
          <w:szCs w:val="28"/>
        </w:rPr>
        <w:t>4.4.</w:t>
      </w:r>
      <w:r w:rsidRPr="00111518">
        <w:rPr>
          <w:rFonts w:ascii="Times New Roman" w:hAnsi="Times New Roman"/>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111518" w:rsidRPr="00111518" w:rsidRDefault="00111518" w:rsidP="00111518">
      <w:pPr>
        <w:autoSpaceDE w:val="0"/>
        <w:autoSpaceDN w:val="0"/>
        <w:adjustRightInd w:val="0"/>
        <w:spacing w:line="360" w:lineRule="auto"/>
        <w:ind w:firstLine="709"/>
        <w:jc w:val="both"/>
        <w:outlineLvl w:val="2"/>
        <w:rPr>
          <w:rFonts w:ascii="Times New Roman" w:hAnsi="Times New Roman"/>
          <w:sz w:val="28"/>
          <w:szCs w:val="28"/>
        </w:rPr>
      </w:pPr>
      <w:r w:rsidRPr="00111518">
        <w:rPr>
          <w:rFonts w:ascii="Times New Roman" w:hAnsi="Times New Roman"/>
          <w:sz w:val="28"/>
          <w:szCs w:val="28"/>
        </w:rPr>
        <w:t>4.5.</w:t>
      </w:r>
      <w:r w:rsidRPr="00111518">
        <w:rPr>
          <w:rFonts w:ascii="Times New Roman" w:hAnsi="Times New Roman"/>
          <w:sz w:val="28"/>
          <w:szCs w:val="28"/>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111518" w:rsidRPr="00111518" w:rsidRDefault="00111518" w:rsidP="00111518">
      <w:pPr>
        <w:autoSpaceDE w:val="0"/>
        <w:autoSpaceDN w:val="0"/>
        <w:adjustRightInd w:val="0"/>
        <w:spacing w:line="360" w:lineRule="auto"/>
        <w:ind w:firstLine="709"/>
        <w:jc w:val="both"/>
        <w:outlineLvl w:val="2"/>
        <w:rPr>
          <w:rFonts w:ascii="Times New Roman" w:hAnsi="Times New Roman"/>
          <w:sz w:val="28"/>
          <w:szCs w:val="28"/>
        </w:rPr>
      </w:pPr>
      <w:r w:rsidRPr="00111518">
        <w:rPr>
          <w:rFonts w:ascii="Times New Roman" w:hAnsi="Times New Roman"/>
          <w:sz w:val="28"/>
          <w:szCs w:val="28"/>
        </w:rPr>
        <w:t>4.6.</w:t>
      </w:r>
      <w:r w:rsidRPr="00111518">
        <w:rPr>
          <w:rFonts w:ascii="Times New Roman" w:hAnsi="Times New Roman"/>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111518" w:rsidRPr="00111518" w:rsidRDefault="00111518" w:rsidP="00111518">
      <w:pPr>
        <w:autoSpaceDE w:val="0"/>
        <w:autoSpaceDN w:val="0"/>
        <w:adjustRightInd w:val="0"/>
        <w:spacing w:line="360" w:lineRule="auto"/>
        <w:ind w:firstLine="709"/>
        <w:jc w:val="both"/>
        <w:outlineLvl w:val="2"/>
        <w:rPr>
          <w:rFonts w:ascii="Times New Roman" w:hAnsi="Times New Roman"/>
          <w:sz w:val="28"/>
          <w:szCs w:val="28"/>
        </w:rPr>
      </w:pPr>
      <w:r w:rsidRPr="00111518">
        <w:rPr>
          <w:rFonts w:ascii="Times New Roman" w:hAnsi="Times New Roman"/>
          <w:sz w:val="28"/>
          <w:szCs w:val="28"/>
        </w:rPr>
        <w:t>Плановые проверки проводятся не реже 1 раза в 3 года.</w:t>
      </w:r>
    </w:p>
    <w:p w:rsidR="00111518" w:rsidRPr="00111518" w:rsidRDefault="00111518" w:rsidP="00111518">
      <w:pPr>
        <w:autoSpaceDE w:val="0"/>
        <w:autoSpaceDN w:val="0"/>
        <w:adjustRightInd w:val="0"/>
        <w:spacing w:line="360" w:lineRule="auto"/>
        <w:ind w:firstLine="709"/>
        <w:jc w:val="both"/>
        <w:outlineLvl w:val="2"/>
        <w:rPr>
          <w:rFonts w:ascii="Times New Roman" w:hAnsi="Times New Roman"/>
          <w:sz w:val="28"/>
          <w:szCs w:val="28"/>
        </w:rPr>
      </w:pPr>
      <w:r w:rsidRPr="00111518">
        <w:rPr>
          <w:rFonts w:ascii="Times New Roman" w:hAnsi="Times New Roman"/>
          <w:sz w:val="28"/>
          <w:szCs w:val="28"/>
        </w:rPr>
        <w:t>4.7.</w:t>
      </w:r>
      <w:r w:rsidRPr="00111518">
        <w:rPr>
          <w:rFonts w:ascii="Times New Roman" w:hAnsi="Times New Roman"/>
          <w:sz w:val="28"/>
          <w:szCs w:val="28"/>
        </w:rPr>
        <w:tab/>
        <w:t>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области  на основании соответствующих правовых актов.</w:t>
      </w:r>
    </w:p>
    <w:p w:rsidR="00111518" w:rsidRPr="00111518" w:rsidRDefault="00111518" w:rsidP="00111518">
      <w:pPr>
        <w:autoSpaceDE w:val="0"/>
        <w:autoSpaceDN w:val="0"/>
        <w:adjustRightInd w:val="0"/>
        <w:spacing w:line="360" w:lineRule="auto"/>
        <w:ind w:firstLine="709"/>
        <w:jc w:val="both"/>
        <w:outlineLvl w:val="2"/>
        <w:rPr>
          <w:rFonts w:ascii="Times New Roman" w:hAnsi="Times New Roman"/>
          <w:sz w:val="28"/>
          <w:szCs w:val="28"/>
        </w:rPr>
      </w:pPr>
      <w:r w:rsidRPr="00111518">
        <w:rPr>
          <w:rFonts w:ascii="Times New Roman" w:hAnsi="Times New Roman"/>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111518" w:rsidRPr="00111518" w:rsidRDefault="00111518" w:rsidP="00111518">
      <w:pPr>
        <w:autoSpaceDE w:val="0"/>
        <w:autoSpaceDN w:val="0"/>
        <w:adjustRightInd w:val="0"/>
        <w:spacing w:line="360" w:lineRule="auto"/>
        <w:ind w:firstLine="709"/>
        <w:jc w:val="both"/>
        <w:outlineLvl w:val="2"/>
        <w:rPr>
          <w:rFonts w:ascii="Times New Roman" w:hAnsi="Times New Roman"/>
          <w:sz w:val="28"/>
          <w:szCs w:val="28"/>
        </w:rPr>
      </w:pPr>
      <w:r w:rsidRPr="00111518">
        <w:rPr>
          <w:rFonts w:ascii="Times New Roman" w:hAnsi="Times New Roman"/>
          <w:sz w:val="28"/>
          <w:szCs w:val="28"/>
        </w:rPr>
        <w:t>4.8.</w:t>
      </w:r>
      <w:r w:rsidRPr="00111518">
        <w:rPr>
          <w:rFonts w:ascii="Times New Roman" w:hAnsi="Times New Roman"/>
          <w:sz w:val="28"/>
          <w:szCs w:val="28"/>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111518" w:rsidRPr="00111518" w:rsidRDefault="00111518" w:rsidP="00111518">
      <w:pPr>
        <w:spacing w:line="360" w:lineRule="auto"/>
        <w:ind w:firstLine="709"/>
        <w:jc w:val="both"/>
        <w:outlineLvl w:val="1"/>
        <w:rPr>
          <w:rFonts w:ascii="Times New Roman" w:hAnsi="Times New Roman"/>
          <w:sz w:val="28"/>
          <w:szCs w:val="28"/>
        </w:rPr>
      </w:pPr>
      <w:r w:rsidRPr="00111518">
        <w:rPr>
          <w:rFonts w:ascii="Times New Roman" w:hAnsi="Times New Roman"/>
          <w:sz w:val="28"/>
          <w:szCs w:val="28"/>
        </w:rPr>
        <w:t>4.9.</w:t>
      </w:r>
      <w:r w:rsidRPr="00111518">
        <w:rPr>
          <w:rFonts w:ascii="Times New Roman" w:hAnsi="Times New Roman"/>
          <w:sz w:val="28"/>
          <w:szCs w:val="28"/>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111518" w:rsidRPr="00111518" w:rsidRDefault="00111518" w:rsidP="00111518">
      <w:pPr>
        <w:spacing w:line="360" w:lineRule="auto"/>
        <w:ind w:firstLine="709"/>
        <w:jc w:val="both"/>
        <w:rPr>
          <w:rFonts w:ascii="Times New Roman" w:hAnsi="Times New Roman"/>
          <w:sz w:val="28"/>
          <w:szCs w:val="28"/>
        </w:rPr>
      </w:pPr>
      <w:r w:rsidRPr="00111518">
        <w:rPr>
          <w:rFonts w:ascii="Times New Roman" w:hAnsi="Times New Roman"/>
          <w:sz w:val="28"/>
          <w:szCs w:val="28"/>
        </w:rPr>
        <w:t>4.10.</w:t>
      </w:r>
      <w:r w:rsidRPr="00111518">
        <w:rPr>
          <w:rFonts w:ascii="Times New Roman" w:hAnsi="Times New Roman"/>
          <w:sz w:val="28"/>
          <w:szCs w:val="28"/>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111518" w:rsidRPr="00111518" w:rsidRDefault="00111518" w:rsidP="00111518">
      <w:pPr>
        <w:spacing w:line="360" w:lineRule="auto"/>
        <w:ind w:firstLine="709"/>
        <w:jc w:val="both"/>
        <w:outlineLvl w:val="1"/>
        <w:rPr>
          <w:rFonts w:ascii="Times New Roman" w:hAnsi="Times New Roman"/>
          <w:sz w:val="28"/>
          <w:szCs w:val="28"/>
        </w:rPr>
      </w:pPr>
      <w:r w:rsidRPr="00111518">
        <w:rPr>
          <w:rFonts w:ascii="Times New Roman" w:hAnsi="Times New Roman"/>
          <w:sz w:val="28"/>
          <w:szCs w:val="28"/>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111518" w:rsidRPr="00111518" w:rsidRDefault="00111518" w:rsidP="00111518">
      <w:pPr>
        <w:spacing w:line="360" w:lineRule="auto"/>
        <w:jc w:val="both"/>
        <w:outlineLvl w:val="1"/>
        <w:rPr>
          <w:rFonts w:ascii="Times New Roman" w:hAnsi="Times New Roman"/>
          <w:sz w:val="28"/>
          <w:szCs w:val="28"/>
        </w:rPr>
      </w:pPr>
    </w:p>
    <w:p w:rsidR="00111518" w:rsidRPr="00111518" w:rsidRDefault="00111518" w:rsidP="00111518">
      <w:pPr>
        <w:autoSpaceDE w:val="0"/>
        <w:autoSpaceDN w:val="0"/>
        <w:adjustRightInd w:val="0"/>
        <w:ind w:right="-7"/>
        <w:jc w:val="center"/>
        <w:outlineLvl w:val="1"/>
        <w:rPr>
          <w:rFonts w:ascii="Times New Roman" w:hAnsi="Times New Roman"/>
          <w:b/>
          <w:sz w:val="28"/>
          <w:szCs w:val="28"/>
        </w:rPr>
      </w:pPr>
      <w:r w:rsidRPr="00111518">
        <w:rPr>
          <w:rFonts w:ascii="Times New Roman" w:hAnsi="Times New Roman"/>
          <w:b/>
          <w:sz w:val="28"/>
          <w:szCs w:val="28"/>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111518" w:rsidRPr="00111518" w:rsidRDefault="00111518" w:rsidP="00111518">
      <w:pPr>
        <w:spacing w:line="336" w:lineRule="auto"/>
        <w:ind w:left="720"/>
        <w:jc w:val="center"/>
        <w:rPr>
          <w:rFonts w:ascii="Times New Roman" w:hAnsi="Times New Roman"/>
          <w:sz w:val="28"/>
          <w:szCs w:val="28"/>
        </w:rPr>
      </w:pPr>
    </w:p>
    <w:p w:rsidR="00111518" w:rsidRPr="00111518" w:rsidRDefault="00111518" w:rsidP="00111518">
      <w:pPr>
        <w:spacing w:line="336" w:lineRule="auto"/>
        <w:ind w:firstLine="709"/>
        <w:jc w:val="both"/>
        <w:rPr>
          <w:rFonts w:ascii="Times New Roman" w:hAnsi="Times New Roman"/>
          <w:sz w:val="28"/>
          <w:szCs w:val="28"/>
        </w:rPr>
      </w:pPr>
      <w:r w:rsidRPr="00111518">
        <w:rPr>
          <w:rFonts w:ascii="Times New Roman" w:hAnsi="Times New Roman"/>
          <w:sz w:val="28"/>
          <w:szCs w:val="28"/>
        </w:rPr>
        <w:t xml:space="preserve">5.1.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111518" w:rsidRPr="00111518" w:rsidRDefault="00111518" w:rsidP="00111518">
      <w:pPr>
        <w:spacing w:line="336" w:lineRule="auto"/>
        <w:ind w:firstLine="709"/>
        <w:jc w:val="both"/>
        <w:rPr>
          <w:rFonts w:ascii="Times New Roman" w:hAnsi="Times New Roman"/>
          <w:sz w:val="28"/>
          <w:szCs w:val="28"/>
        </w:rPr>
      </w:pPr>
      <w:r w:rsidRPr="00111518">
        <w:rPr>
          <w:rFonts w:ascii="Times New Roman" w:hAnsi="Times New Roman"/>
          <w:spacing w:val="-6"/>
          <w:sz w:val="28"/>
          <w:szCs w:val="28"/>
        </w:rPr>
        <w:t>5.2</w:t>
      </w:r>
      <w:r w:rsidRPr="00111518">
        <w:rPr>
          <w:rFonts w:ascii="Times New Roman" w:hAnsi="Times New Roman"/>
          <w:sz w:val="28"/>
          <w:szCs w:val="28"/>
        </w:rPr>
        <w:t>.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Главе городского округа Кинель Самарской области с жалобой.</w:t>
      </w:r>
    </w:p>
    <w:p w:rsidR="00111518" w:rsidRPr="00111518" w:rsidRDefault="00111518" w:rsidP="00111518">
      <w:pPr>
        <w:autoSpaceDE w:val="0"/>
        <w:autoSpaceDN w:val="0"/>
        <w:adjustRightInd w:val="0"/>
        <w:spacing w:line="336" w:lineRule="auto"/>
        <w:ind w:firstLine="709"/>
        <w:jc w:val="both"/>
        <w:outlineLvl w:val="1"/>
        <w:rPr>
          <w:rFonts w:ascii="Times New Roman" w:hAnsi="Times New Roman"/>
          <w:sz w:val="28"/>
          <w:szCs w:val="28"/>
        </w:rPr>
      </w:pPr>
      <w:r w:rsidRPr="00111518">
        <w:rPr>
          <w:rFonts w:ascii="Times New Roman" w:hAnsi="Times New Roman"/>
          <w:sz w:val="28"/>
          <w:szCs w:val="28"/>
        </w:rPr>
        <w:t>5.3. Жалоба подается в письменной или в электронной форме.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или Портала государственных и муниципальных услуг Самарской области, а также может быть принята при личном приеме заявителя.</w:t>
      </w:r>
    </w:p>
    <w:p w:rsidR="00111518" w:rsidRPr="00111518" w:rsidRDefault="00111518" w:rsidP="00111518">
      <w:pPr>
        <w:autoSpaceDE w:val="0"/>
        <w:autoSpaceDN w:val="0"/>
        <w:adjustRightInd w:val="0"/>
        <w:spacing w:line="336" w:lineRule="auto"/>
        <w:ind w:firstLine="709"/>
        <w:jc w:val="both"/>
        <w:outlineLvl w:val="1"/>
        <w:rPr>
          <w:rFonts w:ascii="Times New Roman" w:hAnsi="Times New Roman"/>
          <w:sz w:val="28"/>
          <w:szCs w:val="28"/>
        </w:rPr>
      </w:pPr>
      <w:r w:rsidRPr="00111518">
        <w:rPr>
          <w:rFonts w:ascii="Times New Roman" w:hAnsi="Times New Roman"/>
          <w:sz w:val="28"/>
          <w:szCs w:val="28"/>
        </w:rPr>
        <w:t>5.4. Жалоба должна содержать:</w:t>
      </w:r>
    </w:p>
    <w:p w:rsidR="00111518" w:rsidRPr="00111518" w:rsidRDefault="00111518" w:rsidP="00111518">
      <w:pPr>
        <w:autoSpaceDE w:val="0"/>
        <w:autoSpaceDN w:val="0"/>
        <w:adjustRightInd w:val="0"/>
        <w:spacing w:line="336" w:lineRule="auto"/>
        <w:ind w:firstLine="709"/>
        <w:jc w:val="both"/>
        <w:outlineLvl w:val="1"/>
        <w:rPr>
          <w:rFonts w:ascii="Times New Roman" w:hAnsi="Times New Roman"/>
          <w:sz w:val="28"/>
          <w:szCs w:val="28"/>
        </w:rPr>
      </w:pPr>
      <w:r w:rsidRPr="00111518">
        <w:rPr>
          <w:rFonts w:ascii="Times New Roman" w:hAnsi="Times New Roman"/>
          <w:sz w:val="28"/>
          <w:szCs w:val="28"/>
        </w:rPr>
        <w:t>1) наименование администрации, должностного лица администрации либо муниципального служащего, решения и (или) действия (бездействие) которых обжалуются;</w:t>
      </w:r>
    </w:p>
    <w:p w:rsidR="00111518" w:rsidRPr="00111518" w:rsidRDefault="00111518" w:rsidP="00111518">
      <w:pPr>
        <w:autoSpaceDE w:val="0"/>
        <w:autoSpaceDN w:val="0"/>
        <w:adjustRightInd w:val="0"/>
        <w:spacing w:line="336" w:lineRule="auto"/>
        <w:ind w:firstLine="709"/>
        <w:jc w:val="both"/>
        <w:outlineLvl w:val="1"/>
        <w:rPr>
          <w:rFonts w:ascii="Times New Roman" w:hAnsi="Times New Roman"/>
          <w:sz w:val="28"/>
          <w:szCs w:val="28"/>
        </w:rPr>
      </w:pPr>
      <w:r w:rsidRPr="00111518">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11518" w:rsidRPr="00111518" w:rsidRDefault="00111518" w:rsidP="00111518">
      <w:pPr>
        <w:autoSpaceDE w:val="0"/>
        <w:autoSpaceDN w:val="0"/>
        <w:adjustRightInd w:val="0"/>
        <w:spacing w:line="336" w:lineRule="auto"/>
        <w:ind w:firstLine="709"/>
        <w:jc w:val="both"/>
        <w:outlineLvl w:val="1"/>
        <w:rPr>
          <w:rFonts w:ascii="Times New Roman" w:hAnsi="Times New Roman"/>
          <w:sz w:val="28"/>
          <w:szCs w:val="28"/>
        </w:rPr>
      </w:pPr>
      <w:r w:rsidRPr="00111518">
        <w:rPr>
          <w:rFonts w:ascii="Times New Roman" w:hAnsi="Times New Roman"/>
          <w:sz w:val="28"/>
          <w:szCs w:val="28"/>
        </w:rPr>
        <w:t>3) сведения об обжалуемых решениях и действиях (бездействии) администрации, должностного лица администрации либо муниципального служащего;</w:t>
      </w:r>
    </w:p>
    <w:p w:rsidR="00111518" w:rsidRPr="00111518" w:rsidRDefault="00111518" w:rsidP="00111518">
      <w:pPr>
        <w:autoSpaceDE w:val="0"/>
        <w:autoSpaceDN w:val="0"/>
        <w:adjustRightInd w:val="0"/>
        <w:spacing w:line="336" w:lineRule="auto"/>
        <w:ind w:firstLine="709"/>
        <w:jc w:val="both"/>
        <w:outlineLvl w:val="1"/>
        <w:rPr>
          <w:rFonts w:ascii="Times New Roman" w:hAnsi="Times New Roman"/>
          <w:sz w:val="28"/>
          <w:szCs w:val="28"/>
        </w:rPr>
      </w:pPr>
      <w:r w:rsidRPr="00111518">
        <w:rPr>
          <w:rFonts w:ascii="Times New Roman" w:hAnsi="Times New Roman"/>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111518" w:rsidRPr="00111518" w:rsidRDefault="00111518" w:rsidP="00111518">
      <w:pPr>
        <w:autoSpaceDE w:val="0"/>
        <w:autoSpaceDN w:val="0"/>
        <w:adjustRightInd w:val="0"/>
        <w:spacing w:line="360" w:lineRule="auto"/>
        <w:ind w:firstLine="709"/>
        <w:jc w:val="both"/>
        <w:rPr>
          <w:rFonts w:ascii="Times New Roman" w:hAnsi="Times New Roman"/>
          <w:sz w:val="28"/>
          <w:szCs w:val="28"/>
        </w:rPr>
      </w:pPr>
      <w:r w:rsidRPr="00111518">
        <w:rPr>
          <w:rFonts w:ascii="Times New Roman" w:hAnsi="Times New Roman"/>
          <w:sz w:val="28"/>
          <w:szCs w:val="28"/>
        </w:rPr>
        <w:t>5.5. Заявитель может обратиться с жалобой в том числе в следующих случаях:</w:t>
      </w:r>
    </w:p>
    <w:p w:rsidR="00111518" w:rsidRPr="00111518" w:rsidRDefault="00111518" w:rsidP="00111518">
      <w:pPr>
        <w:autoSpaceDE w:val="0"/>
        <w:autoSpaceDN w:val="0"/>
        <w:adjustRightInd w:val="0"/>
        <w:spacing w:line="336" w:lineRule="auto"/>
        <w:ind w:firstLine="709"/>
        <w:jc w:val="both"/>
        <w:outlineLvl w:val="1"/>
        <w:rPr>
          <w:rFonts w:ascii="Times New Roman" w:hAnsi="Times New Roman"/>
          <w:sz w:val="28"/>
          <w:szCs w:val="28"/>
        </w:rPr>
      </w:pPr>
      <w:r w:rsidRPr="00111518">
        <w:rPr>
          <w:rFonts w:ascii="Times New Roman" w:hAnsi="Times New Roman"/>
          <w:sz w:val="28"/>
          <w:szCs w:val="28"/>
        </w:rPr>
        <w:t>1) нарушение срока регистрации заявления заявителя о предоставлении муниципальной услуги;</w:t>
      </w:r>
    </w:p>
    <w:p w:rsidR="00111518" w:rsidRPr="00111518" w:rsidRDefault="00111518" w:rsidP="00111518">
      <w:pPr>
        <w:autoSpaceDE w:val="0"/>
        <w:autoSpaceDN w:val="0"/>
        <w:adjustRightInd w:val="0"/>
        <w:spacing w:line="336" w:lineRule="auto"/>
        <w:ind w:firstLine="709"/>
        <w:jc w:val="both"/>
        <w:outlineLvl w:val="1"/>
        <w:rPr>
          <w:rFonts w:ascii="Times New Roman" w:hAnsi="Times New Roman"/>
          <w:sz w:val="28"/>
          <w:szCs w:val="28"/>
        </w:rPr>
      </w:pPr>
      <w:r w:rsidRPr="00111518">
        <w:rPr>
          <w:rFonts w:ascii="Times New Roman" w:hAnsi="Times New Roman"/>
          <w:sz w:val="28"/>
          <w:szCs w:val="28"/>
        </w:rPr>
        <w:t>2) нарушение срока предоставления муниципальной услуги;</w:t>
      </w:r>
    </w:p>
    <w:p w:rsidR="00111518" w:rsidRPr="00111518" w:rsidRDefault="00111518" w:rsidP="00111518">
      <w:pPr>
        <w:autoSpaceDE w:val="0"/>
        <w:autoSpaceDN w:val="0"/>
        <w:adjustRightInd w:val="0"/>
        <w:spacing w:line="336" w:lineRule="auto"/>
        <w:ind w:firstLine="709"/>
        <w:jc w:val="both"/>
        <w:outlineLvl w:val="1"/>
        <w:rPr>
          <w:rFonts w:ascii="Times New Roman" w:hAnsi="Times New Roman"/>
          <w:sz w:val="28"/>
          <w:szCs w:val="28"/>
        </w:rPr>
      </w:pPr>
      <w:r w:rsidRPr="00111518">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111518" w:rsidRPr="00111518" w:rsidRDefault="00111518" w:rsidP="00111518">
      <w:pPr>
        <w:autoSpaceDE w:val="0"/>
        <w:autoSpaceDN w:val="0"/>
        <w:adjustRightInd w:val="0"/>
        <w:spacing w:line="336" w:lineRule="auto"/>
        <w:ind w:firstLine="709"/>
        <w:jc w:val="both"/>
        <w:outlineLvl w:val="1"/>
        <w:rPr>
          <w:rFonts w:ascii="Times New Roman" w:hAnsi="Times New Roman"/>
          <w:sz w:val="28"/>
          <w:szCs w:val="28"/>
        </w:rPr>
      </w:pPr>
      <w:r w:rsidRPr="00111518">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111518" w:rsidRPr="00111518" w:rsidRDefault="00111518" w:rsidP="00111518">
      <w:pPr>
        <w:autoSpaceDE w:val="0"/>
        <w:autoSpaceDN w:val="0"/>
        <w:adjustRightInd w:val="0"/>
        <w:spacing w:line="336" w:lineRule="auto"/>
        <w:ind w:firstLine="709"/>
        <w:jc w:val="both"/>
        <w:outlineLvl w:val="1"/>
        <w:rPr>
          <w:rFonts w:ascii="Times New Roman" w:hAnsi="Times New Roman"/>
          <w:sz w:val="28"/>
          <w:szCs w:val="28"/>
        </w:rPr>
      </w:pPr>
      <w:r w:rsidRPr="00111518">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111518" w:rsidRPr="00111518" w:rsidRDefault="00111518" w:rsidP="00111518">
      <w:pPr>
        <w:autoSpaceDE w:val="0"/>
        <w:autoSpaceDN w:val="0"/>
        <w:adjustRightInd w:val="0"/>
        <w:spacing w:line="336" w:lineRule="auto"/>
        <w:ind w:firstLine="709"/>
        <w:jc w:val="both"/>
        <w:outlineLvl w:val="1"/>
        <w:rPr>
          <w:rFonts w:ascii="Times New Roman" w:hAnsi="Times New Roman"/>
          <w:sz w:val="28"/>
          <w:szCs w:val="28"/>
        </w:rPr>
      </w:pPr>
      <w:r w:rsidRPr="00111518">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111518" w:rsidRPr="00111518" w:rsidRDefault="00111518" w:rsidP="00111518">
      <w:pPr>
        <w:autoSpaceDE w:val="0"/>
        <w:autoSpaceDN w:val="0"/>
        <w:adjustRightInd w:val="0"/>
        <w:spacing w:line="336" w:lineRule="auto"/>
        <w:ind w:firstLine="709"/>
        <w:jc w:val="both"/>
        <w:outlineLvl w:val="1"/>
        <w:rPr>
          <w:rFonts w:ascii="Times New Roman" w:hAnsi="Times New Roman"/>
          <w:b/>
          <w:iCs/>
          <w:sz w:val="16"/>
          <w:szCs w:val="16"/>
        </w:rPr>
      </w:pPr>
      <w:r w:rsidRPr="00111518">
        <w:rPr>
          <w:rFonts w:ascii="Times New Roman" w:hAnsi="Times New Roman"/>
          <w:sz w:val="28"/>
          <w:szCs w:val="28"/>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11518" w:rsidRPr="00111518" w:rsidRDefault="00111518" w:rsidP="00111518">
      <w:pPr>
        <w:autoSpaceDE w:val="0"/>
        <w:autoSpaceDN w:val="0"/>
        <w:adjustRightInd w:val="0"/>
        <w:spacing w:line="336" w:lineRule="auto"/>
        <w:ind w:firstLine="709"/>
        <w:jc w:val="both"/>
        <w:rPr>
          <w:rFonts w:ascii="Times New Roman" w:hAnsi="Times New Roman"/>
          <w:sz w:val="28"/>
          <w:szCs w:val="28"/>
        </w:rPr>
      </w:pPr>
      <w:r w:rsidRPr="00111518">
        <w:rPr>
          <w:rFonts w:ascii="Times New Roman" w:hAnsi="Times New Roman"/>
          <w:sz w:val="28"/>
          <w:szCs w:val="28"/>
        </w:rPr>
        <w:t>5.6. Основанием для начала процедуры досудебного (внесудебного) обжалования является поступление в администрацию жалобы от заявителя.</w:t>
      </w:r>
    </w:p>
    <w:p w:rsidR="00111518" w:rsidRPr="00111518" w:rsidRDefault="00111518" w:rsidP="00111518">
      <w:pPr>
        <w:autoSpaceDE w:val="0"/>
        <w:autoSpaceDN w:val="0"/>
        <w:adjustRightInd w:val="0"/>
        <w:spacing w:line="336" w:lineRule="auto"/>
        <w:ind w:firstLine="709"/>
        <w:jc w:val="both"/>
        <w:rPr>
          <w:rFonts w:ascii="Times New Roman" w:hAnsi="Times New Roman"/>
          <w:sz w:val="28"/>
          <w:szCs w:val="28"/>
        </w:rPr>
      </w:pPr>
      <w:r w:rsidRPr="00111518">
        <w:rPr>
          <w:rFonts w:ascii="Times New Roman" w:hAnsi="Times New Roman"/>
          <w:sz w:val="28"/>
          <w:szCs w:val="28"/>
        </w:rPr>
        <w:t>5.7. Заявитель имеет право на получение информации и документов, необходимых для обоснования и рассмотрения жалобы.</w:t>
      </w:r>
    </w:p>
    <w:p w:rsidR="00111518" w:rsidRPr="00111518" w:rsidRDefault="00111518" w:rsidP="00111518">
      <w:pPr>
        <w:autoSpaceDE w:val="0"/>
        <w:autoSpaceDN w:val="0"/>
        <w:adjustRightInd w:val="0"/>
        <w:spacing w:line="336" w:lineRule="auto"/>
        <w:ind w:firstLine="709"/>
        <w:jc w:val="both"/>
        <w:rPr>
          <w:rFonts w:ascii="Times New Roman" w:hAnsi="Times New Roman"/>
          <w:sz w:val="28"/>
          <w:szCs w:val="28"/>
        </w:rPr>
      </w:pPr>
      <w:r w:rsidRPr="00111518">
        <w:rPr>
          <w:rFonts w:ascii="Times New Roman" w:hAnsi="Times New Roman"/>
          <w:sz w:val="28"/>
          <w:szCs w:val="28"/>
        </w:rPr>
        <w:t>5.8. Жалоба заявителя может быть адресована Главе городского округа Кинель Самарской области.</w:t>
      </w:r>
    </w:p>
    <w:p w:rsidR="00111518" w:rsidRPr="00111518" w:rsidRDefault="00111518" w:rsidP="00111518">
      <w:pPr>
        <w:autoSpaceDE w:val="0"/>
        <w:autoSpaceDN w:val="0"/>
        <w:adjustRightInd w:val="0"/>
        <w:spacing w:line="336" w:lineRule="auto"/>
        <w:ind w:firstLine="709"/>
        <w:jc w:val="both"/>
        <w:rPr>
          <w:rFonts w:ascii="Times New Roman" w:hAnsi="Times New Roman"/>
          <w:sz w:val="28"/>
          <w:szCs w:val="28"/>
        </w:rPr>
      </w:pPr>
      <w:r w:rsidRPr="00111518">
        <w:rPr>
          <w:rFonts w:ascii="Times New Roman" w:hAnsi="Times New Roman"/>
          <w:sz w:val="28"/>
          <w:szCs w:val="28"/>
        </w:rPr>
        <w:t>5.9.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111518" w:rsidRPr="00111518" w:rsidRDefault="00111518" w:rsidP="00111518">
      <w:pPr>
        <w:autoSpaceDE w:val="0"/>
        <w:autoSpaceDN w:val="0"/>
        <w:adjustRightInd w:val="0"/>
        <w:spacing w:line="336" w:lineRule="auto"/>
        <w:ind w:firstLine="709"/>
        <w:jc w:val="both"/>
        <w:rPr>
          <w:rFonts w:ascii="Times New Roman" w:hAnsi="Times New Roman"/>
          <w:sz w:val="28"/>
          <w:szCs w:val="28"/>
        </w:rPr>
      </w:pPr>
      <w:r w:rsidRPr="00111518">
        <w:rPr>
          <w:rFonts w:ascii="Times New Roman" w:hAnsi="Times New Roman"/>
          <w:sz w:val="28"/>
          <w:szCs w:val="28"/>
        </w:rPr>
        <w:t>5.10. По результатам рассмотрения жалобы администрация принимает одно из следующих решений:</w:t>
      </w:r>
    </w:p>
    <w:p w:rsidR="00111518" w:rsidRPr="00111518" w:rsidRDefault="00111518" w:rsidP="00111518">
      <w:pPr>
        <w:spacing w:line="336" w:lineRule="auto"/>
        <w:ind w:firstLine="709"/>
        <w:contextualSpacing/>
        <w:jc w:val="both"/>
        <w:rPr>
          <w:rFonts w:ascii="Times New Roman" w:hAnsi="Times New Roman"/>
          <w:sz w:val="28"/>
          <w:szCs w:val="28"/>
        </w:rPr>
      </w:pPr>
      <w:r w:rsidRPr="00111518">
        <w:rPr>
          <w:rFonts w:ascii="Times New Roman" w:hAnsi="Times New Roman"/>
          <w:sz w:val="28"/>
          <w:szCs w:val="28"/>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 Взамен документа, выданного в результате предоставления муниципальной услуги, в котором были допущены опечатки и (или) ошибки (решение о предварительном согласовании предоставления земельного участка, договор купли-продажи земельного участка, договор аренды земельного участка, договор безвозмездного пользования земельного участка, решение</w:t>
      </w:r>
      <w:r w:rsidRPr="00111518">
        <w:t xml:space="preserve"> </w:t>
      </w:r>
      <w:r w:rsidRPr="00111518">
        <w:rPr>
          <w:rFonts w:ascii="Times New Roman" w:hAnsi="Times New Roman"/>
          <w:sz w:val="28"/>
          <w:szCs w:val="28"/>
        </w:rPr>
        <w:t>о предоставлении земельного участка в собственность бесплатно, решение о предоставлении земельного участка в постоянное (бессрочное) пользование) (далее – документ), выдаётся документ без опечаток и ошибок в срок, не превышающий 5 рабочих дней со дня обращения заявителя в администрацию о замене такого документа;</w:t>
      </w:r>
    </w:p>
    <w:p w:rsidR="00111518" w:rsidRPr="00111518" w:rsidRDefault="00111518" w:rsidP="00111518">
      <w:pPr>
        <w:spacing w:line="336" w:lineRule="auto"/>
        <w:ind w:firstLine="709"/>
        <w:contextualSpacing/>
        <w:jc w:val="both"/>
        <w:rPr>
          <w:rFonts w:ascii="Times New Roman" w:hAnsi="Times New Roman"/>
          <w:sz w:val="28"/>
          <w:szCs w:val="28"/>
        </w:rPr>
      </w:pPr>
      <w:r w:rsidRPr="00111518">
        <w:rPr>
          <w:rFonts w:ascii="Times New Roman" w:hAnsi="Times New Roman"/>
          <w:sz w:val="28"/>
          <w:szCs w:val="28"/>
        </w:rPr>
        <w:t>- решение об отказе в удовлетворении жалобы.</w:t>
      </w:r>
    </w:p>
    <w:p w:rsidR="00111518" w:rsidRPr="00111518" w:rsidRDefault="00111518" w:rsidP="00111518">
      <w:pPr>
        <w:spacing w:line="336" w:lineRule="auto"/>
        <w:ind w:firstLine="709"/>
        <w:contextualSpacing/>
        <w:jc w:val="both"/>
        <w:rPr>
          <w:rFonts w:ascii="Times New Roman" w:hAnsi="Times New Roman"/>
          <w:spacing w:val="-2"/>
          <w:sz w:val="28"/>
          <w:szCs w:val="28"/>
        </w:rPr>
      </w:pPr>
      <w:r w:rsidRPr="00111518">
        <w:rPr>
          <w:rFonts w:ascii="Times New Roman" w:hAnsi="Times New Roman"/>
          <w:sz w:val="28"/>
          <w:szCs w:val="28"/>
        </w:rPr>
        <w:t>Заявителю направляется письменный ответ, содержащий результаты рассмотрения жалобы.</w:t>
      </w:r>
    </w:p>
    <w:p w:rsidR="00111518" w:rsidRPr="00111518" w:rsidRDefault="00111518" w:rsidP="00111518">
      <w:pPr>
        <w:spacing w:line="336" w:lineRule="auto"/>
        <w:ind w:firstLine="709"/>
        <w:jc w:val="both"/>
        <w:rPr>
          <w:rFonts w:ascii="Times New Roman" w:hAnsi="Times New Roman"/>
          <w:sz w:val="28"/>
          <w:szCs w:val="28"/>
        </w:rPr>
      </w:pPr>
      <w:r w:rsidRPr="00111518">
        <w:rPr>
          <w:rFonts w:ascii="Times New Roman" w:hAnsi="Times New Roman"/>
          <w:sz w:val="28"/>
          <w:szCs w:val="28"/>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67F44" w:rsidRDefault="00111518" w:rsidP="00111518">
      <w:pPr>
        <w:tabs>
          <w:tab w:val="left" w:pos="0"/>
        </w:tabs>
        <w:spacing w:line="360" w:lineRule="auto"/>
        <w:ind w:firstLine="709"/>
        <w:jc w:val="both"/>
        <w:rPr>
          <w:rFonts w:ascii="Times New Roman" w:hAnsi="Times New Roman"/>
          <w:sz w:val="28"/>
          <w:szCs w:val="28"/>
        </w:rPr>
      </w:pPr>
      <w:r w:rsidRPr="00111518">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r>
        <w:rPr>
          <w:rFonts w:ascii="Times New Roman" w:hAnsi="Times New Roman"/>
          <w:sz w:val="28"/>
          <w:szCs w:val="28"/>
        </w:rPr>
        <w:t>.</w:t>
      </w:r>
      <w:r w:rsidR="00C67F44" w:rsidRPr="003945D4">
        <w:rPr>
          <w:rFonts w:ascii="Times New Roman" w:hAnsi="Times New Roman"/>
          <w:sz w:val="28"/>
          <w:szCs w:val="28"/>
        </w:rPr>
        <w:t xml:space="preserve"> </w:t>
      </w:r>
    </w:p>
    <w:p w:rsidR="00C67F44" w:rsidRPr="00643FD6" w:rsidRDefault="00C67F44" w:rsidP="00C67F44">
      <w:pPr>
        <w:ind w:firstLine="709"/>
        <w:jc w:val="both"/>
        <w:rPr>
          <w:rFonts w:ascii="Times New Roman" w:hAnsi="Times New Roman"/>
          <w:sz w:val="28"/>
          <w:szCs w:val="28"/>
        </w:rPr>
      </w:pPr>
      <w:r w:rsidRPr="004679E8">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t xml:space="preserve">Приложение № </w:t>
      </w:r>
      <w:r>
        <w:rPr>
          <w:rFonts w:ascii="Times New Roman" w:hAnsi="Times New Roman"/>
          <w:sz w:val="28"/>
          <w:szCs w:val="28"/>
        </w:rPr>
        <w:t>1</w:t>
      </w:r>
    </w:p>
    <w:p w:rsidR="00C67F44" w:rsidRDefault="00C67F44" w:rsidP="00C67F44">
      <w:pPr>
        <w:pStyle w:val="ConsPlusNormal"/>
        <w:widowControl/>
        <w:ind w:left="4536" w:firstLine="0"/>
        <w:jc w:val="center"/>
        <w:outlineLvl w:val="0"/>
        <w:rPr>
          <w:rFonts w:ascii="Times New Roman" w:hAnsi="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администрацией городского округа Кинель Самарской области муниципальной услуги «Заключение соглашений об установлении сервитутов в отношении земельных участков, государственная собственность на которые не разграничена, на территории городского округа Кинель Самарской области»</w:t>
      </w:r>
    </w:p>
    <w:p w:rsidR="00C67F44" w:rsidRPr="00447088"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111518" w:rsidP="00C67F44">
      <w:pPr>
        <w:pStyle w:val="ConsPlusNonformat"/>
        <w:ind w:left="1416" w:firstLine="2837"/>
        <w:jc w:val="right"/>
        <w:rPr>
          <w:i/>
          <w:sz w:val="28"/>
          <w:szCs w:val="28"/>
        </w:rPr>
      </w:pPr>
      <w:r>
        <w:rPr>
          <w:sz w:val="28"/>
          <w:szCs w:val="28"/>
        </w:rPr>
        <w:t>Главе городского округа Кинель Самарской области</w:t>
      </w:r>
    </w:p>
    <w:p w:rsidR="00C67F44" w:rsidRPr="00643FD6" w:rsidRDefault="00C67F44" w:rsidP="00C67F44">
      <w:pPr>
        <w:pStyle w:val="ConsPlusNonformat"/>
        <w:ind w:left="2124" w:firstLine="708"/>
        <w:rPr>
          <w:sz w:val="28"/>
          <w:szCs w:val="28"/>
        </w:rPr>
      </w:pPr>
      <w:r w:rsidRPr="00643FD6">
        <w:rPr>
          <w:sz w:val="28"/>
          <w:szCs w:val="28"/>
        </w:rPr>
        <w:t xml:space="preserve">   _____________________________________________</w:t>
      </w:r>
    </w:p>
    <w:p w:rsidR="00C67F44" w:rsidRPr="00643FD6" w:rsidRDefault="00C67F44" w:rsidP="00C67F44">
      <w:pPr>
        <w:pStyle w:val="ConsPlusNonformat"/>
        <w:jc w:val="right"/>
        <w:rPr>
          <w:i/>
          <w:sz w:val="28"/>
          <w:szCs w:val="28"/>
        </w:rPr>
      </w:pPr>
      <w:r w:rsidRPr="00643FD6">
        <w:rPr>
          <w:i/>
          <w:sz w:val="28"/>
          <w:szCs w:val="28"/>
        </w:rPr>
        <w:t>для юридических лиц:</w:t>
      </w:r>
      <w:r w:rsidRPr="00643FD6">
        <w:rPr>
          <w:sz w:val="28"/>
          <w:szCs w:val="28"/>
        </w:rPr>
        <w:t xml:space="preserve"> </w:t>
      </w:r>
      <w:r w:rsidRPr="00643FD6">
        <w:rPr>
          <w:i/>
          <w:sz w:val="28"/>
          <w:szCs w:val="28"/>
        </w:rPr>
        <w:t>наименование, место нахождения,</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ОГРН, ИНН</w:t>
      </w:r>
      <w:r w:rsidRPr="00643FD6">
        <w:rPr>
          <w:rStyle w:val="af1"/>
          <w:i/>
          <w:sz w:val="28"/>
          <w:szCs w:val="28"/>
        </w:rPr>
        <w:footnoteReference w:id="1"/>
      </w:r>
    </w:p>
    <w:p w:rsidR="00C67F44" w:rsidRPr="00643FD6" w:rsidRDefault="00C67F44" w:rsidP="00C67F44">
      <w:pPr>
        <w:pStyle w:val="ConsPlusNonformat"/>
        <w:jc w:val="right"/>
        <w:rPr>
          <w:i/>
          <w:sz w:val="28"/>
          <w:szCs w:val="28"/>
        </w:rPr>
      </w:pPr>
      <w:r w:rsidRPr="00643FD6">
        <w:rPr>
          <w:sz w:val="28"/>
          <w:szCs w:val="28"/>
        </w:rPr>
        <w:t>_____________________________________________</w:t>
      </w:r>
      <w:r w:rsidRPr="00643FD6">
        <w:rPr>
          <w:i/>
          <w:sz w:val="28"/>
          <w:szCs w:val="28"/>
        </w:rPr>
        <w:t xml:space="preserve"> </w:t>
      </w:r>
    </w:p>
    <w:p w:rsidR="00C67F44" w:rsidRPr="00643FD6" w:rsidRDefault="00C67F44" w:rsidP="00C67F44">
      <w:pPr>
        <w:pStyle w:val="ConsPlusNonformat"/>
        <w:ind w:left="1416"/>
        <w:jc w:val="right"/>
        <w:rPr>
          <w:i/>
          <w:sz w:val="28"/>
          <w:szCs w:val="28"/>
        </w:rPr>
      </w:pPr>
      <w:r w:rsidRPr="00643FD6">
        <w:rPr>
          <w:i/>
          <w:sz w:val="28"/>
          <w:szCs w:val="28"/>
        </w:rPr>
        <w:t>для физических лиц: фамилия, имя и (при наличии) отчество,</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дата и место рождения, адрес места жительства (регистрации)</w:t>
      </w:r>
    </w:p>
    <w:p w:rsidR="00C67F44" w:rsidRPr="00643FD6" w:rsidRDefault="00C67F44" w:rsidP="00C67F44">
      <w:pPr>
        <w:pStyle w:val="ConsPlusNonformat"/>
        <w:jc w:val="right"/>
        <w:rPr>
          <w:sz w:val="28"/>
          <w:szCs w:val="28"/>
        </w:rPr>
      </w:pPr>
      <w:r w:rsidRPr="00643FD6">
        <w:rPr>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реквизиты документа, удостоверяющего личность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(наименование, серия и номер, дата выдачи, </w:t>
      </w:r>
    </w:p>
    <w:p w:rsidR="00C67F44" w:rsidRPr="00643FD6" w:rsidRDefault="00C67F44" w:rsidP="00C67F44">
      <w:pPr>
        <w:pStyle w:val="ConsPlusNonformat"/>
        <w:jc w:val="right"/>
        <w:rPr>
          <w:i/>
          <w:sz w:val="28"/>
          <w:szCs w:val="28"/>
        </w:rPr>
      </w:pPr>
      <w:r w:rsidRPr="00643FD6">
        <w:rPr>
          <w:i/>
          <w:sz w:val="28"/>
          <w:szCs w:val="28"/>
        </w:rPr>
        <w:t>наименование органа, выдавшего документ)</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номер телефона, факс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почтовый адрес и (или) адрес электронной почты для связи </w:t>
      </w:r>
    </w:p>
    <w:p w:rsidR="00C67F44" w:rsidRPr="00643FD6" w:rsidRDefault="00C67F44" w:rsidP="00C67F44">
      <w:pPr>
        <w:pStyle w:val="ConsPlusNonformat"/>
        <w:jc w:val="right"/>
        <w:rPr>
          <w:i/>
          <w:sz w:val="28"/>
          <w:szCs w:val="28"/>
        </w:rPr>
      </w:pPr>
    </w:p>
    <w:p w:rsidR="00C67F44" w:rsidRPr="00643FD6" w:rsidRDefault="00C67F44" w:rsidP="00C67F44">
      <w:pPr>
        <w:pStyle w:val="ConsPlusNonformat"/>
        <w:jc w:val="center"/>
        <w:rPr>
          <w:sz w:val="28"/>
          <w:szCs w:val="28"/>
        </w:rPr>
      </w:pPr>
    </w:p>
    <w:p w:rsidR="00C67F44" w:rsidRPr="00643FD6" w:rsidRDefault="00C67F44" w:rsidP="00C67F44">
      <w:pPr>
        <w:pStyle w:val="ConsPlusNonformat"/>
        <w:jc w:val="center"/>
        <w:rPr>
          <w:sz w:val="28"/>
          <w:szCs w:val="28"/>
        </w:rPr>
      </w:pPr>
      <w:r w:rsidRPr="00643FD6">
        <w:rPr>
          <w:sz w:val="28"/>
          <w:szCs w:val="28"/>
        </w:rPr>
        <w:t xml:space="preserve">ЗАЯВЛЕНИЕ </w:t>
      </w:r>
    </w:p>
    <w:p w:rsidR="00C67F44" w:rsidRPr="00643FD6" w:rsidRDefault="00C67F44" w:rsidP="00C67F44">
      <w:pPr>
        <w:pStyle w:val="ConsPlusNonformat"/>
        <w:jc w:val="center"/>
        <w:rPr>
          <w:sz w:val="28"/>
          <w:szCs w:val="28"/>
        </w:rPr>
      </w:pPr>
      <w:r w:rsidRPr="00643FD6">
        <w:rPr>
          <w:sz w:val="28"/>
          <w:szCs w:val="28"/>
        </w:rPr>
        <w:t xml:space="preserve">о заключении соглашения об установлении сервитута </w:t>
      </w:r>
    </w:p>
    <w:p w:rsidR="00C67F44" w:rsidRPr="00643FD6" w:rsidRDefault="00C67F44" w:rsidP="00C67F44">
      <w:pPr>
        <w:pStyle w:val="ConsPlusNonformat"/>
        <w:jc w:val="center"/>
        <w:rPr>
          <w:sz w:val="28"/>
          <w:szCs w:val="28"/>
        </w:rPr>
      </w:pPr>
      <w:r w:rsidRPr="00643FD6">
        <w:rPr>
          <w:sz w:val="28"/>
          <w:szCs w:val="28"/>
        </w:rPr>
        <w:t xml:space="preserve">в отношении земельного участка, </w:t>
      </w:r>
    </w:p>
    <w:p w:rsidR="00C67F44" w:rsidRPr="00643FD6" w:rsidRDefault="00C67F44" w:rsidP="00C67F44">
      <w:pPr>
        <w:pStyle w:val="ConsPlusNonformat"/>
        <w:jc w:val="center"/>
        <w:rPr>
          <w:sz w:val="28"/>
          <w:szCs w:val="28"/>
        </w:rPr>
      </w:pPr>
      <w:r w:rsidRPr="00643FD6">
        <w:rPr>
          <w:sz w:val="28"/>
          <w:szCs w:val="28"/>
        </w:rPr>
        <w:t xml:space="preserve">государственная собственность на который не разграничена </w:t>
      </w:r>
    </w:p>
    <w:p w:rsidR="00C67F44" w:rsidRPr="00643FD6" w:rsidRDefault="00C67F44"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Прошу заключить соглашение об установлении сервитута в отношении земельного участка/части земельного участка (</w:t>
      </w:r>
      <w:r w:rsidRPr="00643FD6">
        <w:rPr>
          <w:rFonts w:ascii="Times New Roman" w:hAnsi="Times New Roman"/>
          <w:i/>
        </w:rPr>
        <w:t>нужное подчеркнуть</w:t>
      </w:r>
      <w:r w:rsidRPr="00643FD6">
        <w:rPr>
          <w:rFonts w:ascii="Times New Roman" w:hAnsi="Times New Roman"/>
          <w:sz w:val="28"/>
          <w:szCs w:val="28"/>
        </w:rPr>
        <w:t>), имеющего кадастровый номер ________________________ для целей (</w:t>
      </w:r>
      <w:r w:rsidRPr="00643FD6">
        <w:rPr>
          <w:rFonts w:ascii="Times New Roman" w:hAnsi="Times New Roman"/>
          <w:i/>
          <w:sz w:val="28"/>
          <w:szCs w:val="28"/>
        </w:rPr>
        <w:t>нужное подчеркнуть</w:t>
      </w:r>
      <w:r w:rsidRPr="00643FD6">
        <w:rPr>
          <w:rFonts w:ascii="Times New Roman" w:hAnsi="Times New Roman"/>
          <w:sz w:val="28"/>
          <w:szCs w:val="28"/>
        </w:rPr>
        <w:t xml:space="preserve">):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проведения изыскательских работ;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ведения работ, связанных с пользованием недрами, </w:t>
      </w:r>
    </w:p>
    <w:p w:rsidR="00C67F44" w:rsidRPr="00643FD6" w:rsidRDefault="00C67F44" w:rsidP="00C67F44">
      <w:pPr>
        <w:ind w:firstLine="709"/>
        <w:jc w:val="both"/>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на срок ____________. </w:t>
      </w:r>
    </w:p>
    <w:p w:rsidR="00C67F44" w:rsidRPr="00643FD6" w:rsidRDefault="00C67F44"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Выражаю согласие об установлении сервитута в отношении части земельного участка, государственная собственность на который не разграничена,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предполагается установить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r w:rsidRPr="00643FD6">
        <w:rPr>
          <w:rStyle w:val="af1"/>
          <w:rFonts w:ascii="Times New Roman" w:hAnsi="Times New Roman"/>
          <w:sz w:val="28"/>
          <w:szCs w:val="28"/>
        </w:rPr>
        <w:footnoteReference w:id="2"/>
      </w:r>
      <w:r w:rsidRPr="00643FD6">
        <w:rPr>
          <w:rFonts w:ascii="Times New Roman" w:hAnsi="Times New Roman"/>
          <w:sz w:val="28"/>
          <w:szCs w:val="28"/>
        </w:rPr>
        <w:t xml:space="preserve"> </w:t>
      </w:r>
    </w:p>
    <w:p w:rsidR="00C67F44" w:rsidRPr="00643FD6" w:rsidRDefault="00C67F44" w:rsidP="00C67F44">
      <w:pPr>
        <w:rPr>
          <w:rFonts w:ascii="Times New Roman" w:hAnsi="Times New Roman"/>
          <w:sz w:val="28"/>
          <w:szCs w:val="28"/>
        </w:rPr>
      </w:pP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 xml:space="preserve">К заявлению прилагаю следующие документы: </w:t>
      </w:r>
    </w:p>
    <w:p w:rsidR="00C67F44" w:rsidRPr="00643FD6" w:rsidRDefault="00C67F44" w:rsidP="00C67F44">
      <w:pPr>
        <w:pStyle w:val="af9"/>
        <w:numPr>
          <w:ilvl w:val="0"/>
          <w:numId w:val="4"/>
        </w:numPr>
        <w:rPr>
          <w:rFonts w:ascii="Times New Roman" w:hAnsi="Times New Roman"/>
          <w:sz w:val="28"/>
          <w:szCs w:val="28"/>
        </w:rPr>
      </w:pPr>
      <w:r w:rsidRPr="00643FD6">
        <w:rPr>
          <w:rFonts w:ascii="Times New Roman" w:hAnsi="Times New Roman"/>
          <w:sz w:val="28"/>
          <w:szCs w:val="28"/>
        </w:rPr>
        <w:t xml:space="preserve">схема границ сервитута на кадастровом плане территории;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2) документ, подтверждающий полномочия представителя заявителя (в случае, если с заявлением о заключении соглашения об установлении сервитута обращается представитель заявителя). </w:t>
      </w:r>
    </w:p>
    <w:p w:rsidR="00C67F44" w:rsidRPr="00643FD6" w:rsidRDefault="00C67F44" w:rsidP="00C67F44">
      <w:pPr>
        <w:rPr>
          <w:rFonts w:ascii="Times New Roman" w:hAnsi="Times New Roman"/>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Прошу результат предоставления </w:t>
      </w:r>
      <w:r>
        <w:rPr>
          <w:rFonts w:ascii="Times New Roman" w:hAnsi="Times New Roman"/>
          <w:sz w:val="28"/>
          <w:szCs w:val="28"/>
        </w:rPr>
        <w:t>муниципаль</w:t>
      </w:r>
      <w:r w:rsidRPr="00643FD6">
        <w:rPr>
          <w:rFonts w:ascii="Times New Roman" w:hAnsi="Times New Roman"/>
          <w:sz w:val="28"/>
          <w:szCs w:val="28"/>
        </w:rPr>
        <w:t>ной услуги в форме документа на бумажном носителе прошу:</w:t>
      </w:r>
    </w:p>
    <w:p w:rsidR="00C67F44" w:rsidRPr="00643FD6" w:rsidRDefault="00C67F44" w:rsidP="00C67F44">
      <w:pPr>
        <w:widowControl w:val="0"/>
        <w:autoSpaceDE w:val="0"/>
        <w:autoSpaceDN w:val="0"/>
        <w:adjustRightInd w:val="0"/>
        <w:ind w:firstLine="709"/>
        <w:rPr>
          <w:rFonts w:ascii="Times New Roman" w:hAnsi="Times New Roman"/>
          <w:sz w:val="28"/>
          <w:szCs w:val="28"/>
        </w:rPr>
      </w:pPr>
      <w:r w:rsidRPr="00643FD6">
        <w:rPr>
          <w:rFonts w:ascii="Times New Roman" w:hAnsi="Times New Roman"/>
          <w:sz w:val="28"/>
          <w:szCs w:val="28"/>
        </w:rPr>
        <w:t>а) вручить лично;</w:t>
      </w:r>
    </w:p>
    <w:p w:rsidR="00C67F44" w:rsidRPr="00643FD6" w:rsidRDefault="00C67F44" w:rsidP="00C67F44">
      <w:pPr>
        <w:widowControl w:val="0"/>
        <w:autoSpaceDE w:val="0"/>
        <w:autoSpaceDN w:val="0"/>
        <w:adjustRightInd w:val="0"/>
        <w:ind w:firstLine="709"/>
        <w:rPr>
          <w:rFonts w:ascii="Times New Roman" w:hAnsi="Times New Roman"/>
          <w:sz w:val="28"/>
          <w:szCs w:val="28"/>
        </w:rPr>
      </w:pPr>
      <w:r w:rsidRPr="00643FD6">
        <w:rPr>
          <w:rFonts w:ascii="Times New Roman" w:hAnsi="Times New Roman"/>
          <w:sz w:val="28"/>
          <w:szCs w:val="28"/>
        </w:rPr>
        <w:t>б) направить по месту фактического проживания (месту  нахождения) в</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форме документа на бумажном носителе.</w:t>
      </w:r>
    </w:p>
    <w:p w:rsidR="00C67F44" w:rsidRPr="00643FD6" w:rsidRDefault="00C67F44" w:rsidP="00C67F44">
      <w:pPr>
        <w:widowControl w:val="0"/>
        <w:autoSpaceDE w:val="0"/>
        <w:autoSpaceDN w:val="0"/>
        <w:adjustRightInd w:val="0"/>
        <w:spacing w:after="340"/>
        <w:ind w:firstLine="709"/>
        <w:rPr>
          <w:rFonts w:ascii="Times New Roman" w:hAnsi="Times New Roman"/>
        </w:rPr>
      </w:pPr>
      <w:r w:rsidRPr="00643FD6">
        <w:rPr>
          <w:rFonts w:ascii="Times New Roman" w:hAnsi="Times New Roman"/>
        </w:rPr>
        <w:t>(нужное подчеркнуть)</w:t>
      </w:r>
    </w:p>
    <w:p w:rsidR="00C67F44" w:rsidRPr="00643FD6" w:rsidRDefault="00C67F44" w:rsidP="00C67F44">
      <w:pPr>
        <w:pStyle w:val="ConsPlusNonformat"/>
        <w:ind w:firstLine="709"/>
        <w:jc w:val="both"/>
        <w:rPr>
          <w:sz w:val="28"/>
          <w:szCs w:val="28"/>
        </w:rPr>
      </w:pPr>
      <w:r w:rsidRPr="00643FD6">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643FD6">
        <w:rPr>
          <w:rStyle w:val="af1"/>
          <w:sz w:val="28"/>
          <w:szCs w:val="28"/>
        </w:rPr>
        <w:footnoteReference w:id="3"/>
      </w:r>
    </w:p>
    <w:p w:rsidR="00C67F44" w:rsidRPr="00643FD6" w:rsidRDefault="00C67F44" w:rsidP="00C67F44">
      <w:pPr>
        <w:widowControl w:val="0"/>
        <w:autoSpaceDE w:val="0"/>
        <w:autoSpaceDN w:val="0"/>
        <w:adjustRightInd w:val="0"/>
        <w:spacing w:after="340"/>
        <w:ind w:firstLine="709"/>
        <w:rPr>
          <w:rFonts w:ascii="Times New Roman" w:hAnsi="Times New Roman"/>
        </w:rPr>
      </w:pPr>
    </w:p>
    <w:tbl>
      <w:tblPr>
        <w:tblW w:w="0" w:type="auto"/>
        <w:tblLook w:val="04A0" w:firstRow="1" w:lastRow="0" w:firstColumn="1" w:lastColumn="0" w:noHBand="0" w:noVBand="1"/>
      </w:tblPr>
      <w:tblGrid>
        <w:gridCol w:w="2482"/>
        <w:gridCol w:w="418"/>
        <w:gridCol w:w="6455"/>
      </w:tblGrid>
      <w:tr w:rsidR="00C67F44" w:rsidRPr="00643FD6" w:rsidTr="00C67F44">
        <w:tc>
          <w:tcPr>
            <w:tcW w:w="2518"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(подпись)</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(фамилия, имя и (при наличии) отчество подписавшего лица,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sz w:val="28"/>
                <w:szCs w:val="28"/>
              </w:rPr>
            </w:pPr>
          </w:p>
        </w:tc>
        <w:tc>
          <w:tcPr>
            <w:tcW w:w="425" w:type="dxa"/>
            <w:shd w:val="clear" w:color="auto" w:fill="auto"/>
          </w:tcPr>
          <w:p w:rsidR="00C67F44" w:rsidRPr="00643FD6" w:rsidRDefault="00C67F44" w:rsidP="00C67F44">
            <w:pPr>
              <w:jc w:val="center"/>
              <w:rPr>
                <w:rFonts w:ascii="Times New Roman" w:hAnsi="Times New Roman"/>
                <w:i/>
                <w:sz w:val="28"/>
                <w:szCs w:val="28"/>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М.П.</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должности подписавшего лица либо указание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(для юридических </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vertAlign w:val="superscript"/>
              </w:rPr>
            </w:pPr>
            <w:r w:rsidRPr="00643FD6">
              <w:rPr>
                <w:rFonts w:ascii="Times New Roman" w:hAnsi="Times New Roman"/>
                <w:i/>
              </w:rPr>
              <w:t>лиц)</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 то, что подписавшее лицо является представителем по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доверенности)</w:t>
            </w:r>
          </w:p>
        </w:tc>
      </w:tr>
    </w:tbl>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t xml:space="preserve">Приложение № </w:t>
      </w:r>
      <w:r>
        <w:rPr>
          <w:rFonts w:ascii="Times New Roman" w:hAnsi="Times New Roman"/>
          <w:sz w:val="28"/>
          <w:szCs w:val="28"/>
        </w:rPr>
        <w:t>2</w:t>
      </w:r>
    </w:p>
    <w:p w:rsidR="00C67F44" w:rsidRDefault="00C67F44" w:rsidP="00C67F44">
      <w:pPr>
        <w:pStyle w:val="ConsPlusNormal"/>
        <w:widowControl/>
        <w:ind w:left="4536" w:firstLine="0"/>
        <w:jc w:val="center"/>
        <w:outlineLvl w:val="0"/>
        <w:rPr>
          <w:rFonts w:ascii="Times New Roman" w:hAnsi="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администрацией городского округа Кинель Самарской области муниципальной услуги «Заключение соглашений об установлении сервитутов в отношении земельных участков, государственная собственность на которые не разграничена, на территории городского округа Кинель Самарской области»</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Блок-схемы административных процедур</w:t>
      </w:r>
    </w:p>
    <w:p w:rsidR="00C67F44" w:rsidRPr="00643FD6" w:rsidRDefault="00C67F44" w:rsidP="00C67F44">
      <w:pPr>
        <w:rPr>
          <w:rFonts w:ascii="Times New Roman" w:hAnsi="Times New Roman"/>
          <w:sz w:val="28"/>
          <w:szCs w:val="28"/>
        </w:rPr>
      </w:pPr>
    </w:p>
    <w:p w:rsidR="00C67F44" w:rsidRPr="00643FD6" w:rsidRDefault="00C67F44" w:rsidP="00C67F44">
      <w:pPr>
        <w:tabs>
          <w:tab w:val="left" w:pos="6211"/>
        </w:tabs>
        <w:jc w:val="center"/>
        <w:rPr>
          <w:rFonts w:ascii="Times New Roman" w:hAnsi="Times New Roman"/>
          <w:sz w:val="28"/>
          <w:szCs w:val="28"/>
        </w:rPr>
      </w:pPr>
      <w:r w:rsidRPr="00643FD6">
        <w:rPr>
          <w:rFonts w:ascii="Times New Roman" w:hAnsi="Times New Roman"/>
          <w:sz w:val="28"/>
          <w:szCs w:val="28"/>
        </w:rPr>
        <w:t xml:space="preserve">Блок-схема № 1: Представление документов заявителя в </w:t>
      </w:r>
      <w:r>
        <w:rPr>
          <w:rFonts w:ascii="Times New Roman" w:hAnsi="Times New Roman"/>
          <w:sz w:val="28"/>
          <w:szCs w:val="28"/>
        </w:rPr>
        <w:t>администрацию</w:t>
      </w:r>
    </w:p>
    <w:p w:rsidR="00C67F44" w:rsidRPr="00643FD6" w:rsidRDefault="00C67F44" w:rsidP="00C67F44">
      <w:pPr>
        <w:tabs>
          <w:tab w:val="left" w:pos="6211"/>
        </w:tabs>
        <w:jc w:val="center"/>
        <w:rPr>
          <w:rFonts w:ascii="Times New Roman" w:hAnsi="Times New Roman"/>
          <w:sz w:val="28"/>
          <w:szCs w:val="28"/>
        </w:rPr>
      </w:pPr>
    </w:p>
    <w:p w:rsidR="00C67F44" w:rsidRPr="00643FD6" w:rsidRDefault="00C67F44" w:rsidP="00C67F44">
      <w:pPr>
        <w:tabs>
          <w:tab w:val="left" w:pos="6211"/>
        </w:tabs>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70485</wp:posOffset>
                </wp:positionV>
                <wp:extent cx="1478915" cy="342900"/>
                <wp:effectExtent l="0" t="0" r="26035" b="19050"/>
                <wp:wrapNone/>
                <wp:docPr id="123" name="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rsidR="00111518" w:rsidRPr="00330F06" w:rsidRDefault="00111518" w:rsidP="00C67F44">
                            <w:pPr>
                              <w:jc w:val="center"/>
                              <w:rPr>
                                <w:rFonts w:ascii="Times New Roman" w:hAnsi="Times New Roman"/>
                                <w:sz w:val="16"/>
                                <w:szCs w:val="16"/>
                              </w:rPr>
                            </w:pPr>
                            <w:r w:rsidRPr="00330F06">
                              <w:rPr>
                                <w:rFonts w:ascii="Times New Roman" w:hAnsi="Times New Roman"/>
                                <w:sz w:val="16"/>
                                <w:szCs w:val="16"/>
                              </w:rPr>
                              <w:t xml:space="preserve">Приём документов в </w:t>
                            </w:r>
                            <w:r>
                              <w:rPr>
                                <w:rFonts w:ascii="Times New Roman" w:hAnsi="Times New Roman"/>
                                <w:sz w:val="16"/>
                                <w:szCs w:val="16"/>
                              </w:rPr>
                              <w:t>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23" o:spid="_x0000_s1026" style="position:absolute;margin-left:162pt;margin-top:5.55pt;width:116.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">
                <v:textbox>
                  <w:txbxContent>
                    <w:p w:rsidR="00111518" w:rsidRPr="00330F06" w:rsidRDefault="00111518" w:rsidP="00C67F44">
                      <w:pPr>
                        <w:jc w:val="center"/>
                        <w:rPr>
                          <w:rFonts w:ascii="Times New Roman" w:hAnsi="Times New Roman"/>
                          <w:sz w:val="16"/>
                          <w:szCs w:val="16"/>
                        </w:rPr>
                      </w:pPr>
                      <w:r w:rsidRPr="00330F06">
                        <w:rPr>
                          <w:rFonts w:ascii="Times New Roman" w:hAnsi="Times New Roman"/>
                          <w:sz w:val="16"/>
                          <w:szCs w:val="16"/>
                        </w:rPr>
                        <w:t xml:space="preserve">Приём документов в </w:t>
                      </w:r>
                      <w:r>
                        <w:rPr>
                          <w:rFonts w:ascii="Times New Roman" w:hAnsi="Times New Roman"/>
                          <w:sz w:val="16"/>
                          <w:szCs w:val="16"/>
                        </w:rPr>
                        <w:t>администрации</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72390</wp:posOffset>
                </wp:positionV>
                <wp:extent cx="1420495" cy="800100"/>
                <wp:effectExtent l="0" t="0" r="27305" b="19050"/>
                <wp:wrapNone/>
                <wp:docPr id="124" name="Блок-схема: процесс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rsidR="00111518" w:rsidRPr="00330F06" w:rsidRDefault="00111518" w:rsidP="00C67F44">
                            <w:pPr>
                              <w:jc w:val="center"/>
                              <w:rPr>
                                <w:rFonts w:ascii="Times New Roman" w:hAnsi="Times New Roman"/>
                                <w:sz w:val="16"/>
                                <w:szCs w:val="16"/>
                              </w:rPr>
                            </w:pPr>
                            <w:r w:rsidRPr="00330F06">
                              <w:rPr>
                                <w:rFonts w:ascii="Times New Roman" w:hAnsi="Times New Roman"/>
                                <w:sz w:val="16"/>
                                <w:szCs w:val="16"/>
                              </w:rPr>
                              <w:t xml:space="preserve">Приём заявления </w:t>
                            </w:r>
                            <w:r>
                              <w:rPr>
                                <w:rFonts w:ascii="Times New Roman" w:hAnsi="Times New Roman"/>
                                <w:sz w:val="16"/>
                                <w:szCs w:val="16"/>
                              </w:rPr>
                              <w:t xml:space="preserve">администрацией </w:t>
                            </w:r>
                            <w:r w:rsidRPr="00330F06">
                              <w:rPr>
                                <w:rFonts w:ascii="Times New Roman" w:hAnsi="Times New Roman"/>
                                <w:sz w:val="16"/>
                                <w:szCs w:val="16"/>
                              </w:rPr>
                              <w:t xml:space="preserve">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09" coordsize="21600,21600" o:spt="109" path="m,l,21600r21600,l21600,xe">
                <v:stroke joinstyle="miter"/>
                <v:path gradientshapeok="t" o:connecttype="rect"/>
              </v:shapetype>
              <v:shape id="Блок-схема: процесс 124" o:spid="_x0000_s1027" type="#_x0000_t109" style="position:absolute;margin-left:0;margin-top:5.7pt;width:111.85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">
                <v:textbox>
                  <w:txbxContent>
                    <w:p w:rsidR="00111518" w:rsidRPr="00330F06" w:rsidRDefault="00111518" w:rsidP="00C67F44">
                      <w:pPr>
                        <w:jc w:val="center"/>
                        <w:rPr>
                          <w:rFonts w:ascii="Times New Roman" w:hAnsi="Times New Roman"/>
                          <w:sz w:val="16"/>
                          <w:szCs w:val="16"/>
                        </w:rPr>
                      </w:pPr>
                      <w:r w:rsidRPr="00330F06">
                        <w:rPr>
                          <w:rFonts w:ascii="Times New Roman" w:hAnsi="Times New Roman"/>
                          <w:sz w:val="16"/>
                          <w:szCs w:val="16"/>
                        </w:rPr>
                        <w:t xml:space="preserve">Приём заявления </w:t>
                      </w:r>
                      <w:r>
                        <w:rPr>
                          <w:rFonts w:ascii="Times New Roman" w:hAnsi="Times New Roman"/>
                          <w:sz w:val="16"/>
                          <w:szCs w:val="16"/>
                        </w:rPr>
                        <w:t xml:space="preserve">администрацией </w:t>
                      </w:r>
                      <w:r w:rsidRPr="00330F06">
                        <w:rPr>
                          <w:rFonts w:ascii="Times New Roman" w:hAnsi="Times New Roman"/>
                          <w:sz w:val="16"/>
                          <w:szCs w:val="16"/>
                        </w:rPr>
                        <w:t xml:space="preserve">по почте или в электронной форме и уведомление заявителя о регистрации заявления </w:t>
                      </w:r>
                    </w:p>
                  </w:txbxContent>
                </v:textbox>
              </v:shape>
            </w:pict>
          </mc:Fallback>
        </mc:AlternateContent>
      </w:r>
      <w:r>
        <w:rPr>
          <w:rFonts w:ascii="Times New Roman" w:hAnsi="Times New Roman"/>
          <w:noProof/>
          <w:sz w:val="16"/>
          <w:szCs w:val="16"/>
        </w:rPr>
        <mc:AlternateContent>
          <mc:Choice Requires="wps">
            <w:drawing>
              <wp:anchor distT="0" distB="0" distL="114300" distR="114300" simplePos="0" relativeHeight="251661312" behindDoc="0" locked="0" layoutInCell="1" allowOverlap="1">
                <wp:simplePos x="0" y="0"/>
                <wp:positionH relativeFrom="column">
                  <wp:posOffset>4229100</wp:posOffset>
                </wp:positionH>
                <wp:positionV relativeFrom="paragraph">
                  <wp:posOffset>48260</wp:posOffset>
                </wp:positionV>
                <wp:extent cx="1478915" cy="228600"/>
                <wp:effectExtent l="0" t="0" r="26035" b="19050"/>
                <wp:wrapNone/>
                <wp:docPr id="125" name="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rsidR="00111518" w:rsidRPr="00790824" w:rsidRDefault="00111518" w:rsidP="00C67F44">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25" o:spid="_x0000_s1028" style="position:absolute;margin-left:333pt;margin-top:3.8pt;width:116.4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">
                <v:textbox>
                  <w:txbxContent>
                    <w:p w:rsidR="00111518" w:rsidRPr="00790824" w:rsidRDefault="00111518" w:rsidP="00C67F44">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mc:Fallback>
        </mc:AlternateContent>
      </w:r>
    </w:p>
    <w:p w:rsidR="00C67F44" w:rsidRPr="00643FD6" w:rsidRDefault="00C67F44" w:rsidP="00C67F44">
      <w:pPr>
        <w:tabs>
          <w:tab w:val="left" w:pos="6211"/>
        </w:tabs>
        <w:jc w:val="center"/>
        <w:rPr>
          <w:rFonts w:ascii="Times New Roman" w:hAnsi="Times New Roman"/>
          <w:sz w:val="28"/>
          <w:szCs w:val="28"/>
        </w:rPr>
      </w:pPr>
      <w:r>
        <w:rPr>
          <w:noProof/>
        </w:rPr>
        <mc:AlternateContent>
          <mc:Choice Requires="wps">
            <w:drawing>
              <wp:anchor distT="0" distB="0" distL="114298" distR="114298" simplePos="0" relativeHeight="251660288" behindDoc="0" locked="0" layoutInCell="1" allowOverlap="1">
                <wp:simplePos x="0" y="0"/>
                <wp:positionH relativeFrom="column">
                  <wp:posOffset>3200400</wp:posOffset>
                </wp:positionH>
                <wp:positionV relativeFrom="paragraph">
                  <wp:posOffset>94615</wp:posOffset>
                </wp:positionV>
                <wp:extent cx="1028700" cy="571500"/>
                <wp:effectExtent l="57150" t="57150" r="57150" b="11430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2870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41EA6D" id="_x0000_t32" coordsize="21600,21600" o:spt="32" o:oned="t" path="m,l21600,21600e" filled="f">
                <v:path arrowok="t" fillok="f" o:connecttype="none"/>
                <o:lock v:ext="edit" shapetype="t"/>
              </v:shapetype>
              <v:shape id="Прямая со стрелкой 126" o:spid="_x0000_s1026" type="#_x0000_t32" style="position:absolute;margin-left:252pt;margin-top:7.45pt;width:81pt;height:45pt;flip:x;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665408" behindDoc="0" locked="0" layoutInCell="1" allowOverlap="1">
                <wp:simplePos x="0" y="0"/>
                <wp:positionH relativeFrom="column">
                  <wp:posOffset>5372099</wp:posOffset>
                </wp:positionH>
                <wp:positionV relativeFrom="paragraph">
                  <wp:posOffset>72390</wp:posOffset>
                </wp:positionV>
                <wp:extent cx="0" cy="228600"/>
                <wp:effectExtent l="114300" t="38100" r="95250" b="9525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3D2D7D" id="Прямая со стрелкой 127" o:spid="_x0000_s1026" type="#_x0000_t32" style="position:absolute;margin-left:423pt;margin-top:5.7pt;width:0;height:18pt;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" strokecolor="#4f81bd" strokeweight="2pt">
                <v:stroke endarrow="open"/>
                <v:shadow on="t" color="black" opacity="24903f" origin=",.5" offset="0,.55556mm"/>
                <o:lock v:ext="edit" shapetype="f"/>
              </v:shape>
            </w:pict>
          </mc:Fallback>
        </mc:AlternateContent>
      </w:r>
    </w:p>
    <w:p w:rsidR="00C67F44" w:rsidRPr="00643FD6" w:rsidRDefault="00C67F44" w:rsidP="00C67F44">
      <w:pPr>
        <w:tabs>
          <w:tab w:val="left" w:pos="6211"/>
        </w:tabs>
        <w:jc w:val="center"/>
        <w:rPr>
          <w:rFonts w:ascii="Times New Roman" w:hAnsi="Times New Roman"/>
          <w:sz w:val="28"/>
          <w:szCs w:val="28"/>
        </w:rPr>
      </w:pPr>
      <w:r>
        <w:rPr>
          <w:noProof/>
        </w:rPr>
        <mc:AlternateContent>
          <mc:Choice Requires="wps">
            <w:drawing>
              <wp:anchor distT="0" distB="0" distL="114297" distR="114297" simplePos="0" relativeHeight="251662336" behindDoc="0" locked="0" layoutInCell="1" allowOverlap="1">
                <wp:simplePos x="0" y="0"/>
                <wp:positionH relativeFrom="column">
                  <wp:posOffset>2857499</wp:posOffset>
                </wp:positionH>
                <wp:positionV relativeFrom="paragraph">
                  <wp:posOffset>4445</wp:posOffset>
                </wp:positionV>
                <wp:extent cx="0" cy="457200"/>
                <wp:effectExtent l="114300" t="38100" r="95250" b="95250"/>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0D3767" id="Прямая со стрелкой 128" o:spid="_x0000_s1026" type="#_x0000_t32" style="position:absolute;margin-left:225pt;margin-top:.35pt;width:0;height:36pt;z-index:251662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663360" behindDoc="0" locked="0" layoutInCell="1" allowOverlap="1">
                <wp:simplePos x="0" y="0"/>
                <wp:positionH relativeFrom="column">
                  <wp:posOffset>4800600</wp:posOffset>
                </wp:positionH>
                <wp:positionV relativeFrom="paragraph">
                  <wp:posOffset>96520</wp:posOffset>
                </wp:positionV>
                <wp:extent cx="1049020" cy="571500"/>
                <wp:effectExtent l="0" t="0" r="17780" b="19050"/>
                <wp:wrapNone/>
                <wp:docPr id="129" name="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111518" w:rsidRPr="00790824" w:rsidRDefault="00111518" w:rsidP="00C67F44">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29" o:spid="_x0000_s1029" style="position:absolute;left:0;text-align:left;margin-left:378pt;margin-top:7.6pt;width:82.6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">
                <v:textbox>
                  <w:txbxContent>
                    <w:p w:rsidR="00111518" w:rsidRPr="00790824" w:rsidRDefault="00111518" w:rsidP="00C67F44">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txbxContent>
                </v:textbox>
              </v:rect>
            </w:pict>
          </mc:Fallback>
        </mc:AlternateContent>
      </w:r>
    </w:p>
    <w:p w:rsidR="00C67F44" w:rsidRPr="00643FD6" w:rsidRDefault="00C67F44" w:rsidP="00C67F44">
      <w:pPr>
        <w:tabs>
          <w:tab w:val="left" w:pos="6211"/>
        </w:tabs>
        <w:rPr>
          <w:rFonts w:ascii="Times New Roman" w:hAnsi="Times New Roman"/>
          <w:sz w:val="28"/>
          <w:szCs w:val="28"/>
        </w:rPr>
      </w:pPr>
    </w:p>
    <w:p w:rsidR="00C67F44" w:rsidRPr="00643FD6" w:rsidRDefault="00C67F44" w:rsidP="00C67F44">
      <w:pPr>
        <w:rPr>
          <w:rFonts w:ascii="Times New Roman" w:hAnsi="Times New Roman"/>
          <w:sz w:val="16"/>
          <w:szCs w:val="16"/>
        </w:rPr>
      </w:pPr>
      <w:r>
        <w:rPr>
          <w:noProof/>
        </w:rPr>
        <mc:AlternateContent>
          <mc:Choice Requires="wps">
            <w:drawing>
              <wp:anchor distT="0" distB="0" distL="114298" distR="114298" simplePos="0" relativeHeight="251667456" behindDoc="0" locked="0" layoutInCell="1" allowOverlap="1">
                <wp:simplePos x="0" y="0"/>
                <wp:positionH relativeFrom="column">
                  <wp:posOffset>685800</wp:posOffset>
                </wp:positionH>
                <wp:positionV relativeFrom="paragraph">
                  <wp:posOffset>52705</wp:posOffset>
                </wp:positionV>
                <wp:extent cx="571500" cy="4686300"/>
                <wp:effectExtent l="57150" t="38100" r="114300" b="95250"/>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4686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CF2303" id="Прямая со стрелкой 130" o:spid="_x0000_s1026" type="#_x0000_t32" style="position:absolute;margin-left:54pt;margin-top:4.15pt;width:45pt;height:369pt;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664384" behindDoc="0" locked="0" layoutInCell="1" allowOverlap="1">
                <wp:simplePos x="0" y="0"/>
                <wp:positionH relativeFrom="column">
                  <wp:posOffset>2400300</wp:posOffset>
                </wp:positionH>
                <wp:positionV relativeFrom="paragraph">
                  <wp:posOffset>52705</wp:posOffset>
                </wp:positionV>
                <wp:extent cx="800100" cy="685800"/>
                <wp:effectExtent l="0" t="0" r="19050" b="19050"/>
                <wp:wrapNone/>
                <wp:docPr id="131" name="Прямоуголь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rsidR="00111518" w:rsidRPr="00790824" w:rsidRDefault="00111518" w:rsidP="00C67F44">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31" o:spid="_x0000_s1030" style="position:absolute;margin-left:189pt;margin-top:4.15pt;width:63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">
                <v:textbox>
                  <w:txbxContent>
                    <w:p w:rsidR="00111518" w:rsidRPr="00790824" w:rsidRDefault="00111518" w:rsidP="00C67F44">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при личном обращении заявителя</w:t>
                      </w:r>
                    </w:p>
                  </w:txbxContent>
                </v:textbox>
              </v:rect>
            </w:pict>
          </mc:Fallback>
        </mc:AlternateContent>
      </w:r>
    </w:p>
    <w:p w:rsidR="00C67F44" w:rsidRPr="00643FD6" w:rsidRDefault="00C67F44" w:rsidP="00C67F44">
      <w:pPr>
        <w:tabs>
          <w:tab w:val="left" w:pos="6211"/>
        </w:tabs>
        <w:rPr>
          <w:rFonts w:ascii="Times New Roman" w:hAnsi="Times New Roman"/>
          <w:sz w:val="28"/>
          <w:szCs w:val="28"/>
        </w:rPr>
      </w:pPr>
      <w:r>
        <w:rPr>
          <w:noProof/>
        </w:rPr>
        <mc:AlternateContent>
          <mc:Choice Requires="wps">
            <w:drawing>
              <wp:anchor distT="0" distB="0" distL="114298" distR="114298" simplePos="0" relativeHeight="251666432" behindDoc="0" locked="0" layoutInCell="1" allowOverlap="1">
                <wp:simplePos x="0" y="0"/>
                <wp:positionH relativeFrom="column">
                  <wp:posOffset>4800600</wp:posOffset>
                </wp:positionH>
                <wp:positionV relativeFrom="paragraph">
                  <wp:posOffset>142240</wp:posOffset>
                </wp:positionV>
                <wp:extent cx="571500" cy="4479925"/>
                <wp:effectExtent l="114300" t="38100" r="76200" b="1111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479925"/>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2CC78C" id="Прямая со стрелкой 132" o:spid="_x0000_s1026" type="#_x0000_t32" style="position:absolute;margin-left:378pt;margin-top:11.2pt;width:45pt;height:352.75pt;flip:x;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" strokecolor="#4f81bd" strokeweight="2pt">
                <v:stroke endarrow="open"/>
                <v:shadow on="t" color="black" opacity="24903f" origin=",.5" offset="0,.55556mm"/>
                <o:lock v:ext="edit" shapetype="f"/>
              </v:shape>
            </w:pict>
          </mc:Fallback>
        </mc:AlternateContent>
      </w:r>
    </w:p>
    <w:p w:rsidR="00C67F44" w:rsidRPr="00643FD6" w:rsidRDefault="00C67F44" w:rsidP="00C67F44">
      <w:pPr>
        <w:rPr>
          <w:rFonts w:ascii="Times New Roman" w:hAnsi="Times New Roman"/>
          <w:sz w:val="28"/>
          <w:szCs w:val="28"/>
        </w:rPr>
      </w:pPr>
      <w:r>
        <w:rPr>
          <w:noProof/>
        </w:rPr>
        <mc:AlternateContent>
          <mc:Choice Requires="wps">
            <w:drawing>
              <wp:anchor distT="0" distB="0" distL="114297" distR="114297" simplePos="0" relativeHeight="251727872" behindDoc="0" locked="0" layoutInCell="1" allowOverlap="1">
                <wp:simplePos x="0" y="0"/>
                <wp:positionH relativeFrom="column">
                  <wp:posOffset>2057399</wp:posOffset>
                </wp:positionH>
                <wp:positionV relativeFrom="paragraph">
                  <wp:posOffset>3388995</wp:posOffset>
                </wp:positionV>
                <wp:extent cx="0" cy="228600"/>
                <wp:effectExtent l="114300" t="38100" r="95250" b="95250"/>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A512FB" id="Прямая со стрелкой 133" o:spid="_x0000_s1026" type="#_x0000_t32" style="position:absolute;margin-left:162pt;margin-top:266.85pt;width:0;height:18pt;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726848" behindDoc="0" locked="0" layoutInCell="1" allowOverlap="1">
                <wp:simplePos x="0" y="0"/>
                <wp:positionH relativeFrom="column">
                  <wp:posOffset>3771899</wp:posOffset>
                </wp:positionH>
                <wp:positionV relativeFrom="paragraph">
                  <wp:posOffset>3388995</wp:posOffset>
                </wp:positionV>
                <wp:extent cx="0" cy="1028700"/>
                <wp:effectExtent l="114300" t="38100" r="114300" b="9525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14A3D9" id="Прямая со стрелкой 134" o:spid="_x0000_s1026" type="#_x0000_t32" style="position:absolute;margin-left:297pt;margin-top:266.85pt;width:0;height:81pt;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669504" behindDoc="0" locked="0" layoutInCell="1" allowOverlap="1">
                <wp:simplePos x="0" y="0"/>
                <wp:positionH relativeFrom="column">
                  <wp:posOffset>4457699</wp:posOffset>
                </wp:positionH>
                <wp:positionV relativeFrom="paragraph">
                  <wp:posOffset>2588895</wp:posOffset>
                </wp:positionV>
                <wp:extent cx="0" cy="1828800"/>
                <wp:effectExtent l="114300" t="38100" r="114300" b="9525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E2A616" id="Прямая со стрелкой 135" o:spid="_x0000_s1026" type="#_x0000_t32" style="position:absolute;margin-left:351pt;margin-top:203.85pt;width:0;height:2in;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25824" behindDoc="0" locked="0" layoutInCell="1" allowOverlap="1">
                <wp:simplePos x="0" y="0"/>
                <wp:positionH relativeFrom="column">
                  <wp:posOffset>1371600</wp:posOffset>
                </wp:positionH>
                <wp:positionV relativeFrom="paragraph">
                  <wp:posOffset>3617595</wp:posOffset>
                </wp:positionV>
                <wp:extent cx="1828800" cy="457200"/>
                <wp:effectExtent l="0" t="0" r="19050" b="19050"/>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111518" w:rsidRPr="00790824" w:rsidRDefault="00111518" w:rsidP="00C67F44">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36" o:spid="_x0000_s1031" style="position:absolute;margin-left:108pt;margin-top:284.85pt;width:2in;height:3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">
                <v:textbox>
                  <w:txbxContent>
                    <w:p w:rsidR="00111518" w:rsidRPr="00790824" w:rsidRDefault="00111518" w:rsidP="00C67F44">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668480" behindDoc="0" locked="0" layoutInCell="1" allowOverlap="1">
                <wp:simplePos x="0" y="0"/>
                <wp:positionH relativeFrom="column">
                  <wp:posOffset>1028700</wp:posOffset>
                </wp:positionH>
                <wp:positionV relativeFrom="paragraph">
                  <wp:posOffset>4417695</wp:posOffset>
                </wp:positionV>
                <wp:extent cx="4000500" cy="342900"/>
                <wp:effectExtent l="0" t="0" r="19050" b="19050"/>
                <wp:wrapNone/>
                <wp:docPr id="137" name="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rsidR="00111518" w:rsidRDefault="00111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37" o:spid="_x0000_s1032" style="position:absolute;margin-left:81pt;margin-top:347.85pt;width:315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">
                <v:textbox>
                  <w:txbxContent>
                    <w:p w:rsidR="00111518" w:rsidRDefault="00111518"/>
                  </w:txbxContent>
                </v:textbox>
              </v:rect>
            </w:pict>
          </mc:Fallback>
        </mc:AlternateContent>
      </w:r>
      <w:r>
        <w:rPr>
          <w:noProof/>
        </w:rPr>
        <mc:AlternateContent>
          <mc:Choice Requires="wps">
            <w:drawing>
              <wp:anchor distT="4294967295" distB="4294967295" distL="114298" distR="114298" simplePos="0" relativeHeight="251724800" behindDoc="0" locked="0" layoutInCell="1" allowOverlap="1">
                <wp:simplePos x="0" y="0"/>
                <wp:positionH relativeFrom="column">
                  <wp:posOffset>2743200</wp:posOffset>
                </wp:positionH>
                <wp:positionV relativeFrom="paragraph">
                  <wp:posOffset>3046094</wp:posOffset>
                </wp:positionV>
                <wp:extent cx="228600" cy="0"/>
                <wp:effectExtent l="57150" t="95250" r="19050" b="171450"/>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87DBD5" id="Прямая со стрелкой 138" o:spid="_x0000_s1026" type="#_x0000_t32" style="position:absolute;margin-left:3in;margin-top:239.85pt;width:18pt;height:0;z-index:25172480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23776" behindDoc="0" locked="0" layoutInCell="1" allowOverlap="1">
                <wp:simplePos x="0" y="0"/>
                <wp:positionH relativeFrom="column">
                  <wp:posOffset>2971800</wp:posOffset>
                </wp:positionH>
                <wp:positionV relativeFrom="paragraph">
                  <wp:posOffset>2817495</wp:posOffset>
                </wp:positionV>
                <wp:extent cx="1257300" cy="571500"/>
                <wp:effectExtent l="0" t="0" r="19050" b="19050"/>
                <wp:wrapNone/>
                <wp:docPr id="139" name="Прямоугольник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111518" w:rsidRDefault="00111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39" o:spid="_x0000_s1033" style="position:absolute;margin-left:234pt;margin-top:221.85pt;width:99pt;height: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">
                <v:textbox>
                  <w:txbxContent>
                    <w:p w:rsidR="00111518" w:rsidRDefault="00111518"/>
                  </w:txbxContent>
                </v:textbox>
              </v:rect>
            </w:pict>
          </mc:Fallback>
        </mc:AlternateContent>
      </w:r>
      <w:r>
        <w:rPr>
          <w:noProof/>
        </w:rPr>
        <mc:AlternateContent>
          <mc:Choice Requires="wps">
            <w:drawing>
              <wp:anchor distT="0" distB="0" distL="114297" distR="114297" simplePos="0" relativeHeight="251720704" behindDoc="0" locked="0" layoutInCell="1" allowOverlap="1">
                <wp:simplePos x="0" y="0"/>
                <wp:positionH relativeFrom="column">
                  <wp:posOffset>4229099</wp:posOffset>
                </wp:positionH>
                <wp:positionV relativeFrom="paragraph">
                  <wp:posOffset>1331595</wp:posOffset>
                </wp:positionV>
                <wp:extent cx="0" cy="571500"/>
                <wp:effectExtent l="114300" t="38100" r="95250" b="95250"/>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1BC24F" id="Прямая со стрелкой 140" o:spid="_x0000_s1026" type="#_x0000_t32" style="position:absolute;margin-left:333pt;margin-top:104.85pt;width:0;height:45pt;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18656" behindDoc="0" locked="0" layoutInCell="1" allowOverlap="1">
                <wp:simplePos x="0" y="0"/>
                <wp:positionH relativeFrom="column">
                  <wp:posOffset>3429000</wp:posOffset>
                </wp:positionH>
                <wp:positionV relativeFrom="paragraph">
                  <wp:posOffset>1903095</wp:posOffset>
                </wp:positionV>
                <wp:extent cx="1371600" cy="685800"/>
                <wp:effectExtent l="0" t="0" r="19050" b="19050"/>
                <wp:wrapNone/>
                <wp:docPr id="141" name="Прямоугольник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rsidR="00111518" w:rsidRPr="00790824" w:rsidRDefault="00111518" w:rsidP="00C67F44">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41" o:spid="_x0000_s1034" style="position:absolute;margin-left:270pt;margin-top:149.85pt;width:108pt;height:5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">
                <v:textbox>
                  <w:txbxContent>
                    <w:p w:rsidR="00111518" w:rsidRPr="00790824" w:rsidRDefault="00111518" w:rsidP="00C67F44">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v:textbox>
              </v:rect>
            </w:pict>
          </mc:Fallback>
        </mc:AlternateContent>
      </w:r>
      <w:r>
        <w:rPr>
          <w:noProof/>
        </w:rPr>
        <mc:AlternateContent>
          <mc:Choice Requires="wps">
            <w:drawing>
              <wp:anchor distT="0" distB="0" distL="114297" distR="114297" simplePos="0" relativeHeight="251722752" behindDoc="0" locked="0" layoutInCell="1" allowOverlap="1">
                <wp:simplePos x="0" y="0"/>
                <wp:positionH relativeFrom="column">
                  <wp:posOffset>2057399</wp:posOffset>
                </wp:positionH>
                <wp:positionV relativeFrom="paragraph">
                  <wp:posOffset>2588895</wp:posOffset>
                </wp:positionV>
                <wp:extent cx="0" cy="228600"/>
                <wp:effectExtent l="114300" t="38100" r="95250" b="95250"/>
                <wp:wrapNone/>
                <wp:docPr id="142" name="Прямая со стрелкой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1D8FAD" id="Прямая со стрелкой 142" o:spid="_x0000_s1026" type="#_x0000_t32" style="position:absolute;margin-left:162pt;margin-top:203.85pt;width:0;height:18pt;z-index:2517227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21728" behindDoc="0" locked="0" layoutInCell="1" allowOverlap="1">
                <wp:simplePos x="0" y="0"/>
                <wp:positionH relativeFrom="column">
                  <wp:posOffset>1371600</wp:posOffset>
                </wp:positionH>
                <wp:positionV relativeFrom="paragraph">
                  <wp:posOffset>2817495</wp:posOffset>
                </wp:positionV>
                <wp:extent cx="1371600" cy="571500"/>
                <wp:effectExtent l="0" t="0" r="19050" b="19050"/>
                <wp:wrapNone/>
                <wp:docPr id="143" name="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571500"/>
                        </a:xfrm>
                        <a:prstGeom prst="rect">
                          <a:avLst/>
                        </a:prstGeom>
                        <a:solidFill>
                          <a:srgbClr val="FFFFFF"/>
                        </a:solidFill>
                        <a:ln w="9525">
                          <a:solidFill>
                            <a:srgbClr val="000000"/>
                          </a:solidFill>
                          <a:miter lim="800000"/>
                          <a:headEnd/>
                          <a:tailEnd/>
                        </a:ln>
                      </wps:spPr>
                      <wps:txbx>
                        <w:txbxContent>
                          <w:p w:rsidR="00111518" w:rsidRPr="00790824" w:rsidRDefault="00111518" w:rsidP="00C67F44">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43" o:spid="_x0000_s1035" style="position:absolute;margin-left:108pt;margin-top:221.85pt;width:108pt;height:4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">
                <v:textbox>
                  <w:txbxContent>
                    <w:p w:rsidR="00111518" w:rsidRPr="00790824" w:rsidRDefault="00111518" w:rsidP="00C67F44">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mc:Fallback>
        </mc:AlternateContent>
      </w:r>
      <w:r>
        <w:rPr>
          <w:noProof/>
        </w:rPr>
        <mc:AlternateContent>
          <mc:Choice Requires="wps">
            <w:drawing>
              <wp:anchor distT="0" distB="0" distL="114297" distR="114297" simplePos="0" relativeHeight="251719680" behindDoc="0" locked="0" layoutInCell="1" allowOverlap="1">
                <wp:simplePos x="0" y="0"/>
                <wp:positionH relativeFrom="column">
                  <wp:posOffset>2057399</wp:posOffset>
                </wp:positionH>
                <wp:positionV relativeFrom="paragraph">
                  <wp:posOffset>1560195</wp:posOffset>
                </wp:positionV>
                <wp:extent cx="0" cy="342900"/>
                <wp:effectExtent l="114300" t="38100" r="133350" b="95250"/>
                <wp:wrapNone/>
                <wp:docPr id="144" name="Прямая со стрелкой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137F47" id="Прямая со стрелкой 144" o:spid="_x0000_s1026" type="#_x0000_t32" style="position:absolute;margin-left:162pt;margin-top:122.85pt;width:0;height:27pt;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zGngA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17632" behindDoc="0" locked="0" layoutInCell="1" allowOverlap="1">
                <wp:simplePos x="0" y="0"/>
                <wp:positionH relativeFrom="column">
                  <wp:posOffset>1257300</wp:posOffset>
                </wp:positionH>
                <wp:positionV relativeFrom="paragraph">
                  <wp:posOffset>1903095</wp:posOffset>
                </wp:positionV>
                <wp:extent cx="1485900" cy="685800"/>
                <wp:effectExtent l="0" t="0" r="19050" b="19050"/>
                <wp:wrapNone/>
                <wp:docPr id="145" name="Прямоугольник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111518" w:rsidRDefault="00111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45" o:spid="_x0000_s1036" style="position:absolute;margin-left:99pt;margin-top:149.85pt;width:117pt;height:5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">
                <v:textbox>
                  <w:txbxContent>
                    <w:p w:rsidR="00111518" w:rsidRDefault="00111518"/>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715584" behindDoc="0" locked="0" layoutInCell="1" allowOverlap="1">
                <wp:simplePos x="0" y="0"/>
                <wp:positionH relativeFrom="column">
                  <wp:posOffset>1143000</wp:posOffset>
                </wp:positionH>
                <wp:positionV relativeFrom="paragraph">
                  <wp:posOffset>645795</wp:posOffset>
                </wp:positionV>
                <wp:extent cx="3429000" cy="1143000"/>
                <wp:effectExtent l="38100" t="19050" r="38100" b="38100"/>
                <wp:wrapNone/>
                <wp:docPr id="146" name="Блок-схема: решение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143000"/>
                        </a:xfrm>
                        <a:prstGeom prst="flowChartDecision">
                          <a:avLst/>
                        </a:prstGeom>
                        <a:solidFill>
                          <a:srgbClr val="FFFFFF"/>
                        </a:solidFill>
                        <a:ln w="9525">
                          <a:solidFill>
                            <a:srgbClr val="000000"/>
                          </a:solidFill>
                          <a:miter lim="800000"/>
                          <a:headEnd/>
                          <a:tailEnd/>
                        </a:ln>
                      </wps:spPr>
                      <wps:txbx>
                        <w:txbxContent>
                          <w:p w:rsidR="00111518" w:rsidRDefault="00111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10" coordsize="21600,21600" o:spt="110" path="m10800,l,10800,10800,21600,21600,10800xe">
                <v:stroke joinstyle="miter"/>
                <v:path gradientshapeok="t" o:connecttype="rect" textboxrect="5400,5400,16200,16200"/>
              </v:shapetype>
              <v:shape id="Блок-схема: решение 146" o:spid="_x0000_s1037" type="#_x0000_t110" style="position:absolute;margin-left:90pt;margin-top:50.85pt;width:270pt;height:90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">
                <v:textbox>
                  <w:txbxContent>
                    <w:p w:rsidR="00111518" w:rsidRDefault="00111518"/>
                  </w:txbxContent>
                </v:textbox>
              </v:shape>
            </w:pict>
          </mc:Fallback>
        </mc:AlternateContent>
      </w:r>
      <w:r>
        <w:rPr>
          <w:noProof/>
        </w:rPr>
        <mc:AlternateContent>
          <mc:Choice Requires="wps">
            <w:drawing>
              <wp:anchor distT="0" distB="0" distL="114297" distR="114297" simplePos="0" relativeHeight="251716608" behindDoc="0" locked="0" layoutInCell="1" allowOverlap="1">
                <wp:simplePos x="0" y="0"/>
                <wp:positionH relativeFrom="column">
                  <wp:posOffset>2857499</wp:posOffset>
                </wp:positionH>
                <wp:positionV relativeFrom="paragraph">
                  <wp:posOffset>417195</wp:posOffset>
                </wp:positionV>
                <wp:extent cx="0" cy="228600"/>
                <wp:effectExtent l="114300" t="38100" r="95250" b="95250"/>
                <wp:wrapNone/>
                <wp:docPr id="147" name="Прямая со стрелкой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FFE6DA" id="Прямая со стрелкой 147" o:spid="_x0000_s1026" type="#_x0000_t32" style="position:absolute;margin-left:225pt;margin-top:32.85pt;width:0;height:18pt;z-index:2517166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" strokecolor="#4f81bd" strokeweight="2pt">
                <v:stroke endarrow="open"/>
                <v:shadow on="t" color="black" opacity="24903f" origin=",.5" offset="0,.55556mm"/>
                <o:lock v:ext="edit" shapetype="f"/>
              </v:shape>
            </w:pict>
          </mc:Fallback>
        </mc:AlternateContent>
      </w:r>
      <w:r w:rsidRPr="00643FD6">
        <w:rPr>
          <w:rFonts w:ascii="Times New Roman" w:hAnsi="Times New Roman"/>
          <w:sz w:val="28"/>
          <w:szCs w:val="28"/>
        </w:rPr>
        <w:br w:type="page"/>
      </w:r>
    </w:p>
    <w:p w:rsidR="00C67F44" w:rsidRPr="00643FD6" w:rsidRDefault="00C67F44" w:rsidP="00C67F44">
      <w:pPr>
        <w:rPr>
          <w:rFonts w:ascii="Times New Roman" w:hAnsi="Times New Roman"/>
          <w:sz w:val="28"/>
          <w:szCs w:val="28"/>
        </w:rPr>
      </w:pPr>
    </w:p>
    <w:p w:rsidR="00C67F44" w:rsidRPr="00643FD6" w:rsidRDefault="00C67F44" w:rsidP="00C67F44">
      <w:pPr>
        <w:tabs>
          <w:tab w:val="left" w:pos="6211"/>
        </w:tabs>
        <w:jc w:val="center"/>
        <w:rPr>
          <w:rFonts w:ascii="Times New Roman" w:hAnsi="Times New Roman"/>
          <w:sz w:val="28"/>
          <w:szCs w:val="28"/>
        </w:rPr>
      </w:pPr>
      <w:r w:rsidRPr="00643FD6">
        <w:rPr>
          <w:rFonts w:ascii="Times New Roman" w:hAnsi="Times New Roman"/>
          <w:sz w:val="28"/>
          <w:szCs w:val="28"/>
        </w:rPr>
        <w:t xml:space="preserve">Блок-схема № 2: Рассмотрение в </w:t>
      </w:r>
      <w:r>
        <w:rPr>
          <w:rFonts w:ascii="Times New Roman" w:hAnsi="Times New Roman"/>
          <w:sz w:val="28"/>
          <w:szCs w:val="28"/>
        </w:rPr>
        <w:t xml:space="preserve">администрации </w:t>
      </w:r>
      <w:r w:rsidRPr="00643FD6">
        <w:rPr>
          <w:rFonts w:ascii="Times New Roman" w:hAnsi="Times New Roman"/>
          <w:sz w:val="28"/>
          <w:szCs w:val="28"/>
        </w:rPr>
        <w:t xml:space="preserve">заявления о </w:t>
      </w:r>
    </w:p>
    <w:p w:rsidR="00C67F44" w:rsidRPr="00643FD6" w:rsidRDefault="00C67F44" w:rsidP="00C67F44">
      <w:pPr>
        <w:tabs>
          <w:tab w:val="left" w:pos="6211"/>
        </w:tabs>
        <w:jc w:val="center"/>
        <w:rPr>
          <w:rFonts w:ascii="Times New Roman" w:hAnsi="Times New Roman"/>
          <w:sz w:val="28"/>
          <w:szCs w:val="28"/>
        </w:rPr>
      </w:pPr>
      <w:r w:rsidRPr="00643FD6">
        <w:rPr>
          <w:rFonts w:ascii="Times New Roman" w:hAnsi="Times New Roman"/>
          <w:sz w:val="28"/>
          <w:szCs w:val="28"/>
        </w:rPr>
        <w:t xml:space="preserve">о заключении соглашения об установлении сервитута и документов, необходимых для предоставления </w:t>
      </w:r>
      <w:r>
        <w:rPr>
          <w:rFonts w:ascii="Times New Roman" w:hAnsi="Times New Roman"/>
          <w:sz w:val="28"/>
          <w:szCs w:val="28"/>
        </w:rPr>
        <w:t>муниципаль</w:t>
      </w:r>
      <w:r w:rsidRPr="00643FD6">
        <w:rPr>
          <w:rFonts w:ascii="Times New Roman" w:hAnsi="Times New Roman"/>
          <w:sz w:val="28"/>
          <w:szCs w:val="28"/>
        </w:rPr>
        <w:t>ной услуги</w:t>
      </w:r>
    </w:p>
    <w:p w:rsidR="00C67F44" w:rsidRPr="00643FD6" w:rsidRDefault="00C67F44" w:rsidP="00C67F44">
      <w:pPr>
        <w:tabs>
          <w:tab w:val="left" w:pos="6211"/>
        </w:tabs>
        <w:jc w:val="cente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673600" behindDoc="0" locked="0" layoutInCell="1" allowOverlap="1">
                <wp:simplePos x="0" y="0"/>
                <wp:positionH relativeFrom="column">
                  <wp:posOffset>457200</wp:posOffset>
                </wp:positionH>
                <wp:positionV relativeFrom="paragraph">
                  <wp:posOffset>186690</wp:posOffset>
                </wp:positionV>
                <wp:extent cx="2286000" cy="342900"/>
                <wp:effectExtent l="0" t="0" r="19050" b="19050"/>
                <wp:wrapNone/>
                <wp:docPr id="148" name="Прямоугольник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111518" w:rsidRPr="005318F7" w:rsidRDefault="00111518" w:rsidP="00C67F44">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48" o:spid="_x0000_s1038" style="position:absolute;left:0;text-align:left;margin-left:36pt;margin-top:14.7pt;width:180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">
                <v:textbox>
                  <w:txbxContent>
                    <w:p w:rsidR="00111518" w:rsidRPr="005318F7" w:rsidRDefault="00111518" w:rsidP="00C67F44">
                      <w:pPr>
                        <w:jc w:val="center"/>
                        <w:rPr>
                          <w:rFonts w:ascii="Times New Roman" w:hAnsi="Times New Roman"/>
                          <w:sz w:val="16"/>
                          <w:szCs w:val="16"/>
                        </w:rPr>
                      </w:pPr>
                      <w:r>
                        <w:rPr>
                          <w:rFonts w:ascii="Times New Roman" w:hAnsi="Times New Roman"/>
                          <w:sz w:val="16"/>
                          <w:szCs w:val="16"/>
                        </w:rPr>
                        <w:t>Наличие документов, представленных заявителем, в администрации</w:t>
                      </w:r>
                    </w:p>
                  </w:txbxContent>
                </v:textbox>
              </v:rect>
            </w:pict>
          </mc:Fallback>
        </mc:AlternateContent>
      </w:r>
    </w:p>
    <w:p w:rsidR="00C67F44" w:rsidRPr="00643FD6" w:rsidRDefault="00C67F44" w:rsidP="00C67F44">
      <w:pPr>
        <w:tabs>
          <w:tab w:val="left" w:pos="6211"/>
        </w:tabs>
        <w:jc w:val="center"/>
        <w:rPr>
          <w:rFonts w:ascii="Times New Roman" w:hAnsi="Times New Roman"/>
          <w:sz w:val="28"/>
          <w:szCs w:val="28"/>
        </w:rPr>
      </w:pPr>
    </w:p>
    <w:p w:rsidR="00C67F44" w:rsidRPr="00643FD6" w:rsidRDefault="00C67F44" w:rsidP="00C67F44">
      <w:pPr>
        <w:rPr>
          <w:rFonts w:ascii="Times New Roman" w:hAnsi="Times New Roman"/>
          <w:sz w:val="28"/>
          <w:szCs w:val="28"/>
        </w:rPr>
      </w:pPr>
      <w:r>
        <w:rPr>
          <w:noProof/>
        </w:rPr>
        <mc:AlternateContent>
          <mc:Choice Requires="wps">
            <w:drawing>
              <wp:anchor distT="0" distB="0" distL="114297" distR="114297" simplePos="0" relativeHeight="251675648" behindDoc="0" locked="0" layoutInCell="1" allowOverlap="1">
                <wp:simplePos x="0" y="0"/>
                <wp:positionH relativeFrom="column">
                  <wp:posOffset>1600199</wp:posOffset>
                </wp:positionH>
                <wp:positionV relativeFrom="paragraph">
                  <wp:posOffset>120650</wp:posOffset>
                </wp:positionV>
                <wp:extent cx="0" cy="228600"/>
                <wp:effectExtent l="114300" t="38100" r="95250" b="95250"/>
                <wp:wrapNone/>
                <wp:docPr id="149" name="Прямая со стрелкой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3AA214" id="Прямая со стрелкой 149" o:spid="_x0000_s1026" type="#_x0000_t32" style="position:absolute;margin-left:126pt;margin-top:9.5pt;width:0;height:18p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" strokecolor="#4f81bd" strokeweight="2pt">
                <v:stroke endarrow="open"/>
                <v:shadow on="t" color="black" opacity="24903f" origin=",.5" offset="0,.55556mm"/>
                <o:lock v:ext="edit" shapetype="f"/>
              </v:shape>
            </w:pict>
          </mc:Fallback>
        </mc:AlternateContent>
      </w:r>
    </w:p>
    <w:p w:rsidR="00C67F44" w:rsidRPr="00643FD6" w:rsidRDefault="00C67F44" w:rsidP="00C67F44">
      <w:pP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678720" behindDoc="0" locked="0" layoutInCell="1" allowOverlap="1">
                <wp:simplePos x="0" y="0"/>
                <wp:positionH relativeFrom="column">
                  <wp:posOffset>-342265</wp:posOffset>
                </wp:positionH>
                <wp:positionV relativeFrom="paragraph">
                  <wp:posOffset>195580</wp:posOffset>
                </wp:positionV>
                <wp:extent cx="3886200" cy="800100"/>
                <wp:effectExtent l="38100" t="19050" r="38100" b="38100"/>
                <wp:wrapNone/>
                <wp:docPr id="150" name="Блок-схема: решение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800100"/>
                        </a:xfrm>
                        <a:prstGeom prst="flowChartDecision">
                          <a:avLst/>
                        </a:prstGeom>
                        <a:solidFill>
                          <a:srgbClr val="FFFFFF"/>
                        </a:solidFill>
                        <a:ln w="9525">
                          <a:solidFill>
                            <a:srgbClr val="000000"/>
                          </a:solidFill>
                          <a:miter lim="800000"/>
                          <a:headEnd/>
                          <a:tailEnd/>
                        </a:ln>
                      </wps:spPr>
                      <wps:txbx>
                        <w:txbxContent>
                          <w:p w:rsidR="00111518" w:rsidRPr="00790824" w:rsidRDefault="00111518" w:rsidP="00C67F44">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150" o:spid="_x0000_s1039" type="#_x0000_t110" style="position:absolute;margin-left:-26.95pt;margin-top:15.4pt;width:306pt;height: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">
                <v:textbox>
                  <w:txbxContent>
                    <w:p w:rsidR="00111518" w:rsidRPr="00790824" w:rsidRDefault="00111518" w:rsidP="00C67F44">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mc:Fallback>
        </mc:AlternateConten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Pr>
          <w:noProof/>
        </w:rPr>
        <mc:AlternateContent>
          <mc:Choice Requires="wps">
            <w:drawing>
              <wp:anchor distT="0" distB="0" distL="114297" distR="114297" simplePos="0" relativeHeight="251683840" behindDoc="0" locked="0" layoutInCell="1" allowOverlap="1">
                <wp:simplePos x="0" y="0"/>
                <wp:positionH relativeFrom="column">
                  <wp:posOffset>3200399</wp:posOffset>
                </wp:positionH>
                <wp:positionV relativeFrom="paragraph">
                  <wp:posOffset>40005</wp:posOffset>
                </wp:positionV>
                <wp:extent cx="0" cy="457200"/>
                <wp:effectExtent l="114300" t="38100" r="95250" b="95250"/>
                <wp:wrapNone/>
                <wp:docPr id="151" name="Прямая со стрелкой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CCBA64" id="Прямая со стрелкой 151" o:spid="_x0000_s1026" type="#_x0000_t32" style="position:absolute;margin-left:252pt;margin-top:3.15pt;width:0;height:36pt;z-index:251683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682816" behindDoc="0" locked="0" layoutInCell="1" allowOverlap="1">
                <wp:simplePos x="0" y="0"/>
                <wp:positionH relativeFrom="column">
                  <wp:posOffset>-1</wp:posOffset>
                </wp:positionH>
                <wp:positionV relativeFrom="paragraph">
                  <wp:posOffset>40005</wp:posOffset>
                </wp:positionV>
                <wp:extent cx="0" cy="457200"/>
                <wp:effectExtent l="114300" t="38100" r="95250" b="95250"/>
                <wp:wrapNone/>
                <wp:docPr id="152" name="Прямая со стрелкой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6E70C3" id="Прямая со стрелкой 152" o:spid="_x0000_s1026" type="#_x0000_t32" style="position:absolute;margin-left:0;margin-top:3.15pt;width:0;height:36pt;z-index:251682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" strokecolor="#4f81bd" strokeweight="2pt">
                <v:stroke endarrow="open"/>
                <v:shadow on="t" color="black" opacity="24903f" origin=",.5" offset="0,.55556mm"/>
                <o:lock v:ext="edit" shapetype="f"/>
              </v:shape>
            </w:pict>
          </mc:Fallback>
        </mc:AlternateConten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681792" behindDoc="0" locked="0" layoutInCell="1" allowOverlap="1">
                <wp:simplePos x="0" y="0"/>
                <wp:positionH relativeFrom="column">
                  <wp:posOffset>1714500</wp:posOffset>
                </wp:positionH>
                <wp:positionV relativeFrom="paragraph">
                  <wp:posOffset>88265</wp:posOffset>
                </wp:positionV>
                <wp:extent cx="1714500" cy="457200"/>
                <wp:effectExtent l="0" t="0" r="19050" b="19050"/>
                <wp:wrapNone/>
                <wp:docPr id="153" name="Прямо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111518" w:rsidRDefault="00111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53" o:spid="_x0000_s1040" style="position:absolute;margin-left:135pt;margin-top:6.95pt;width:13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">
                <v:textbox>
                  <w:txbxContent>
                    <w:p w:rsidR="00111518" w:rsidRDefault="00111518"/>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680768" behindDoc="0" locked="0" layoutInCell="1" allowOverlap="1">
                <wp:simplePos x="0" y="0"/>
                <wp:positionH relativeFrom="column">
                  <wp:posOffset>-227965</wp:posOffset>
                </wp:positionH>
                <wp:positionV relativeFrom="paragraph">
                  <wp:posOffset>88265</wp:posOffset>
                </wp:positionV>
                <wp:extent cx="1714500" cy="457200"/>
                <wp:effectExtent l="0" t="0" r="19050" b="19050"/>
                <wp:wrapNone/>
                <wp:docPr id="154" name="Прямоугольник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111518" w:rsidRDefault="00111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54" o:spid="_x0000_s1041" style="position:absolute;margin-left:-17.95pt;margin-top:6.95pt;width:13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">
                <v:textbox>
                  <w:txbxContent>
                    <w:p w:rsidR="00111518" w:rsidRDefault="00111518"/>
                  </w:txbxContent>
                </v:textbox>
              </v:rect>
            </w:pict>
          </mc:Fallback>
        </mc:AlternateConten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700224" behindDoc="0" locked="0" layoutInCell="1" allowOverlap="1">
                <wp:simplePos x="0" y="0"/>
                <wp:positionH relativeFrom="column">
                  <wp:posOffset>4229100</wp:posOffset>
                </wp:positionH>
                <wp:positionV relativeFrom="paragraph">
                  <wp:posOffset>22225</wp:posOffset>
                </wp:positionV>
                <wp:extent cx="1600200" cy="1143000"/>
                <wp:effectExtent l="0" t="0" r="19050" b="19050"/>
                <wp:wrapNone/>
                <wp:docPr id="155" name="Прямоугольник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rsidR="00111518" w:rsidRPr="005318F7" w:rsidRDefault="00111518" w:rsidP="00C67F44">
                            <w:pPr>
                              <w:jc w:val="center"/>
                              <w:rPr>
                                <w:rFonts w:ascii="Times New Roman" w:hAnsi="Times New Roman"/>
                                <w:sz w:val="16"/>
                                <w:szCs w:val="16"/>
                              </w:rPr>
                            </w:pPr>
                            <w:r>
                              <w:rPr>
                                <w:rFonts w:ascii="Times New Roman" w:hAnsi="Times New Roman"/>
                                <w:sz w:val="16"/>
                                <w:szCs w:val="16"/>
                              </w:rPr>
                              <w:t>Имеются основания для направления заявителю уведомления или предложения в соответствии с</w:t>
                            </w:r>
                            <w:r w:rsidRPr="001F7D0C">
                              <w:rPr>
                                <w:rFonts w:ascii="Times New Roman" w:hAnsi="Times New Roman"/>
                                <w:sz w:val="16"/>
                                <w:szCs w:val="16"/>
                              </w:rPr>
                              <w:t xml:space="preserve"> </w:t>
                            </w:r>
                            <w:r>
                              <w:rPr>
                                <w:rFonts w:ascii="Times New Roman" w:hAnsi="Times New Roman"/>
                                <w:sz w:val="16"/>
                                <w:szCs w:val="16"/>
                              </w:rPr>
                              <w:t>пунктом 3.38 либо 3.39 Административного регламента, направление соответствующего документа (уведомления или предложения)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55" o:spid="_x0000_s1042" style="position:absolute;margin-left:333pt;margin-top:1.75pt;width:126pt;height:9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">
                <v:textbox>
                  <w:txbxContent>
                    <w:p w:rsidR="00111518" w:rsidRPr="005318F7" w:rsidRDefault="00111518" w:rsidP="00C67F44">
                      <w:pPr>
                        <w:jc w:val="center"/>
                        <w:rPr>
                          <w:rFonts w:ascii="Times New Roman" w:hAnsi="Times New Roman"/>
                          <w:sz w:val="16"/>
                          <w:szCs w:val="16"/>
                        </w:rPr>
                      </w:pPr>
                      <w:r>
                        <w:rPr>
                          <w:rFonts w:ascii="Times New Roman" w:hAnsi="Times New Roman"/>
                          <w:sz w:val="16"/>
                          <w:szCs w:val="16"/>
                        </w:rPr>
                        <w:t>Имеются основания для направления заявителю уведомления или предложения в соответствии с</w:t>
                      </w:r>
                      <w:r w:rsidRPr="001F7D0C">
                        <w:rPr>
                          <w:rFonts w:ascii="Times New Roman" w:hAnsi="Times New Roman"/>
                          <w:sz w:val="16"/>
                          <w:szCs w:val="16"/>
                        </w:rPr>
                        <w:t xml:space="preserve"> </w:t>
                      </w:r>
                      <w:r>
                        <w:rPr>
                          <w:rFonts w:ascii="Times New Roman" w:hAnsi="Times New Roman"/>
                          <w:sz w:val="16"/>
                          <w:szCs w:val="16"/>
                        </w:rPr>
                        <w:t>пунктом 3.38 либо 3.39 Административного регламента, направление соответствующего документа (уведомления или предложения) заявителю</w:t>
                      </w:r>
                    </w:p>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684864" behindDoc="0" locked="0" layoutInCell="1" allowOverlap="1">
                <wp:simplePos x="0" y="0"/>
                <wp:positionH relativeFrom="column">
                  <wp:posOffset>-456565</wp:posOffset>
                </wp:positionH>
                <wp:positionV relativeFrom="paragraph">
                  <wp:posOffset>136525</wp:posOffset>
                </wp:positionV>
                <wp:extent cx="4114800" cy="1600200"/>
                <wp:effectExtent l="19050" t="19050" r="19050" b="38100"/>
                <wp:wrapNone/>
                <wp:docPr id="156" name="Блок-схема: решение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flowChartDecision">
                          <a:avLst/>
                        </a:prstGeom>
                        <a:solidFill>
                          <a:srgbClr val="FFFFFF"/>
                        </a:solidFill>
                        <a:ln w="9525">
                          <a:solidFill>
                            <a:srgbClr val="000000"/>
                          </a:solidFill>
                          <a:miter lim="800000"/>
                          <a:headEnd/>
                          <a:tailEnd/>
                        </a:ln>
                      </wps:spPr>
                      <wps:txbx>
                        <w:txbxContent>
                          <w:p w:rsidR="00111518" w:rsidRPr="001F7D0C" w:rsidRDefault="00111518" w:rsidP="00C67F44">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уведомления или предложения в соответствии с</w:t>
                            </w:r>
                            <w:r w:rsidRPr="001F7D0C">
                              <w:rPr>
                                <w:rFonts w:ascii="Times New Roman" w:hAnsi="Times New Roman"/>
                                <w:sz w:val="16"/>
                                <w:szCs w:val="16"/>
                              </w:rPr>
                              <w:t xml:space="preserve"> </w:t>
                            </w:r>
                            <w:r>
                              <w:rPr>
                                <w:rFonts w:ascii="Times New Roman" w:hAnsi="Times New Roman"/>
                                <w:sz w:val="16"/>
                                <w:szCs w:val="16"/>
                              </w:rPr>
                              <w:t>пунктами 3.38, 3.39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156" o:spid="_x0000_s1043" type="#_x0000_t110" style="position:absolute;margin-left:-35.95pt;margin-top:10.75pt;width:324pt;height:1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">
                <v:textbox>
                  <w:txbxContent>
                    <w:p w:rsidR="00111518" w:rsidRPr="001F7D0C" w:rsidRDefault="00111518" w:rsidP="00C67F44">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 и необходимости направления уведомления или предложения в соответствии с</w:t>
                      </w:r>
                      <w:r w:rsidRPr="001F7D0C">
                        <w:rPr>
                          <w:rFonts w:ascii="Times New Roman" w:hAnsi="Times New Roman"/>
                          <w:sz w:val="16"/>
                          <w:szCs w:val="16"/>
                        </w:rPr>
                        <w:t xml:space="preserve"> </w:t>
                      </w:r>
                      <w:r>
                        <w:rPr>
                          <w:rFonts w:ascii="Times New Roman" w:hAnsi="Times New Roman"/>
                          <w:sz w:val="16"/>
                          <w:szCs w:val="16"/>
                        </w:rPr>
                        <w:t>пунктами 3.38, 3.39 Административного регламента</w:t>
                      </w:r>
                    </w:p>
                  </w:txbxContent>
                </v:textbox>
              </v:shape>
            </w:pict>
          </mc:Fallback>
        </mc:AlternateContent>
      </w:r>
      <w:r>
        <w:rPr>
          <w:noProof/>
        </w:rPr>
        <mc:AlternateContent>
          <mc:Choice Requires="wps">
            <w:drawing>
              <wp:anchor distT="0" distB="0" distL="114297" distR="114297" simplePos="0" relativeHeight="251686912" behindDoc="0" locked="0" layoutInCell="1" allowOverlap="1">
                <wp:simplePos x="0" y="0"/>
                <wp:positionH relativeFrom="column">
                  <wp:posOffset>2514599</wp:posOffset>
                </wp:positionH>
                <wp:positionV relativeFrom="paragraph">
                  <wp:posOffset>136525</wp:posOffset>
                </wp:positionV>
                <wp:extent cx="0" cy="342900"/>
                <wp:effectExtent l="114300" t="38100" r="133350" b="95250"/>
                <wp:wrapNone/>
                <wp:docPr id="157" name="Прямая со стрелкой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60F7E7" id="Прямая со стрелкой 157" o:spid="_x0000_s1026" type="#_x0000_t32" style="position:absolute;margin-left:198pt;margin-top:10.75pt;width:0;height:27pt;z-index:2516869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685888" behindDoc="0" locked="0" layoutInCell="1" allowOverlap="1">
                <wp:simplePos x="0" y="0"/>
                <wp:positionH relativeFrom="column">
                  <wp:posOffset>685799</wp:posOffset>
                </wp:positionH>
                <wp:positionV relativeFrom="paragraph">
                  <wp:posOffset>136525</wp:posOffset>
                </wp:positionV>
                <wp:extent cx="0" cy="342900"/>
                <wp:effectExtent l="114300" t="38100" r="133350" b="95250"/>
                <wp:wrapNone/>
                <wp:docPr id="160" name="Прямая со стрелкой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8FFA53" id="Прямая со стрелкой 160" o:spid="_x0000_s1026" type="#_x0000_t32" style="position:absolute;margin-left:54pt;margin-top:10.75pt;width:0;height:27pt;z-index:2516858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" strokecolor="#4f81bd" strokeweight="2pt">
                <v:stroke endarrow="open"/>
                <v:shadow on="t" color="black" opacity="24903f" origin=",.5" offset="0,.55556mm"/>
                <o:lock v:ext="edit" shapetype="f"/>
              </v:shape>
            </w:pict>
          </mc:Fallback>
        </mc:AlternateConten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Pr>
          <w:noProof/>
        </w:rPr>
        <mc:AlternateContent>
          <mc:Choice Requires="wps">
            <w:drawing>
              <wp:anchor distT="4294967295" distB="4294967295" distL="114298" distR="114298" simplePos="0" relativeHeight="251676672" behindDoc="0" locked="0" layoutInCell="1" allowOverlap="1">
                <wp:simplePos x="0" y="0"/>
                <wp:positionH relativeFrom="column">
                  <wp:posOffset>3657600</wp:posOffset>
                </wp:positionH>
                <wp:positionV relativeFrom="paragraph">
                  <wp:posOffset>118744</wp:posOffset>
                </wp:positionV>
                <wp:extent cx="571500" cy="0"/>
                <wp:effectExtent l="57150" t="95250" r="19050" b="171450"/>
                <wp:wrapNone/>
                <wp:docPr id="161" name="Прямая со стрелкой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8ACD2B" id="Прямая со стрелкой 161" o:spid="_x0000_s1026" type="#_x0000_t32" style="position:absolute;margin-left:4in;margin-top:9.35pt;width:45pt;height:0;z-index:251676672;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" strokecolor="#4f81bd" strokeweight="2pt">
                <v:stroke endarrow="open"/>
                <v:shadow on="t" color="black" opacity="24903f" origin=",.5" offset="0,.55556mm"/>
                <o:lock v:ext="edit" shapetype="f"/>
              </v:shape>
            </w:pict>
          </mc:Fallback>
        </mc:AlternateContent>
      </w:r>
    </w:p>
    <w:p w:rsidR="00C67F44" w:rsidRPr="00643FD6" w:rsidRDefault="00C67F44" w:rsidP="00C67F44">
      <w:pPr>
        <w:rPr>
          <w:rFonts w:ascii="Times New Roman" w:hAnsi="Times New Roman"/>
          <w:sz w:val="28"/>
          <w:szCs w:val="28"/>
        </w:rPr>
      </w:pPr>
      <w:r>
        <w:rPr>
          <w:noProof/>
        </w:rPr>
        <mc:AlternateContent>
          <mc:Choice Requires="wps">
            <w:drawing>
              <wp:anchor distT="0" distB="0" distL="114297" distR="114297" simplePos="0" relativeHeight="251706368" behindDoc="0" locked="0" layoutInCell="1" allowOverlap="1">
                <wp:simplePos x="0" y="0"/>
                <wp:positionH relativeFrom="column">
                  <wp:posOffset>5029199</wp:posOffset>
                </wp:positionH>
                <wp:positionV relativeFrom="paragraph">
                  <wp:posOffset>142875</wp:posOffset>
                </wp:positionV>
                <wp:extent cx="0" cy="228600"/>
                <wp:effectExtent l="114300" t="38100" r="95250" b="95250"/>
                <wp:wrapNone/>
                <wp:docPr id="163" name="Прямая со стрелкой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03FFAA" id="Прямая со стрелкой 163" o:spid="_x0000_s1026" type="#_x0000_t32" style="position:absolute;margin-left:396pt;margin-top:11.25pt;width:0;height:18pt;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" strokecolor="#4f81bd" strokeweight="2pt">
                <v:stroke endarrow="open"/>
                <v:shadow on="t" color="black" opacity="24903f" origin=",.5" offset="0,.55556mm"/>
                <o:lock v:ext="edit" shapetype="f"/>
              </v:shape>
            </w:pict>
          </mc:Fallback>
        </mc:AlternateContent>
      </w:r>
    </w:p>
    <w:p w:rsidR="00C67F44" w:rsidRPr="00643FD6" w:rsidRDefault="00C67F44" w:rsidP="00C67F44">
      <w:pP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705344" behindDoc="0" locked="0" layoutInCell="1" allowOverlap="1">
                <wp:simplePos x="0" y="0"/>
                <wp:positionH relativeFrom="column">
                  <wp:posOffset>3200400</wp:posOffset>
                </wp:positionH>
                <wp:positionV relativeFrom="paragraph">
                  <wp:posOffset>167005</wp:posOffset>
                </wp:positionV>
                <wp:extent cx="2628900" cy="457200"/>
                <wp:effectExtent l="0" t="0" r="19050" b="19050"/>
                <wp:wrapNone/>
                <wp:docPr id="165" name="Прямоугольник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9525">
                          <a:solidFill>
                            <a:srgbClr val="000000"/>
                          </a:solidFill>
                          <a:miter lim="800000"/>
                          <a:headEnd/>
                          <a:tailEnd/>
                        </a:ln>
                      </wps:spPr>
                      <wps:txbx>
                        <w:txbxContent>
                          <w:p w:rsidR="00111518" w:rsidRDefault="00111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165" o:spid="_x0000_s1044" style="position:absolute;margin-left:252pt;margin-top:13.15pt;width:207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">
                <v:textbox>
                  <w:txbxContent>
                    <w:p w:rsidR="00111518" w:rsidRDefault="00111518"/>
                  </w:txbxContent>
                </v:textbox>
              </v:rect>
            </w:pict>
          </mc:Fallback>
        </mc:AlternateContent>
      </w:r>
      <w:r>
        <w:rPr>
          <w:noProof/>
        </w:rPr>
        <mc:AlternateContent>
          <mc:Choice Requires="wps">
            <w:drawing>
              <wp:anchor distT="0" distB="0" distL="114297" distR="114297" simplePos="0" relativeHeight="251701248" behindDoc="0" locked="0" layoutInCell="1" allowOverlap="1">
                <wp:simplePos x="0" y="0"/>
                <wp:positionH relativeFrom="column">
                  <wp:posOffset>342899</wp:posOffset>
                </wp:positionH>
                <wp:positionV relativeFrom="paragraph">
                  <wp:posOffset>52705</wp:posOffset>
                </wp:positionV>
                <wp:extent cx="0" cy="457200"/>
                <wp:effectExtent l="114300" t="38100" r="95250" b="95250"/>
                <wp:wrapNone/>
                <wp:docPr id="167" name="Прямая со стрелкой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D70FD1" id="Прямая со стрелкой 167" o:spid="_x0000_s1026" type="#_x0000_t32" style="position:absolute;margin-left:27pt;margin-top:4.15pt;width:0;height:36pt;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" strokecolor="#4f81bd" strokeweight="2pt">
                <v:stroke endarrow="open"/>
                <v:shadow on="t" color="black" opacity="24903f" origin=",.5" offset="0,.55556mm"/>
                <o:lock v:ext="edit" shapetype="f"/>
              </v:shape>
            </w:pict>
          </mc:Fallback>
        </mc:AlternateContent>
      </w:r>
    </w:p>
    <w:p w:rsidR="00C67F44" w:rsidRPr="00643FD6" w:rsidRDefault="00C67F44" w:rsidP="00C67F44">
      <w:pPr>
        <w:rPr>
          <w:rFonts w:ascii="Times New Roman" w:hAnsi="Times New Roman"/>
          <w:sz w:val="28"/>
          <w:szCs w:val="28"/>
        </w:rPr>
      </w:pPr>
      <w:r>
        <w:rPr>
          <w:noProof/>
        </w:rPr>
        <mc:AlternateContent>
          <mc:Choice Requires="wps">
            <w:drawing>
              <wp:anchor distT="0" distB="0" distL="114297" distR="114297" simplePos="0" relativeHeight="251704320" behindDoc="0" locked="0" layoutInCell="1" allowOverlap="1">
                <wp:simplePos x="0" y="0"/>
                <wp:positionH relativeFrom="column">
                  <wp:posOffset>1943099</wp:posOffset>
                </wp:positionH>
                <wp:positionV relativeFrom="paragraph">
                  <wp:posOffset>191135</wp:posOffset>
                </wp:positionV>
                <wp:extent cx="0" cy="685800"/>
                <wp:effectExtent l="114300" t="38100" r="133350" b="95250"/>
                <wp:wrapNone/>
                <wp:docPr id="168" name="Прямая со стрелкой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85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39B689" id="Прямая со стрелкой 168" o:spid="_x0000_s1026" type="#_x0000_t32" style="position:absolute;margin-left:153pt;margin-top:15.05pt;width:0;height:54pt;z-index:251704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" strokecolor="#4f81bd" strokeweight="2pt">
                <v:stroke endarrow="open"/>
                <v:shadow on="t" color="black" opacity="24903f" origin=",.5" offset="0,.55556mm"/>
                <o:lock v:ext="edit" shapetype="f"/>
              </v:shape>
            </w:pict>
          </mc:Fallback>
        </mc:AlternateContent>
      </w:r>
    </w:p>
    <w:p w:rsidR="00C67F44" w:rsidRPr="00643FD6" w:rsidRDefault="00C67F44" w:rsidP="00C67F44">
      <w:pPr>
        <w:rPr>
          <w:rFonts w:ascii="Times New Roman" w:hAnsi="Times New Roman"/>
          <w:sz w:val="28"/>
          <w:szCs w:val="28"/>
        </w:rPr>
      </w:pPr>
      <w:r>
        <w:rPr>
          <w:rFonts w:ascii="Times New Roman" w:hAnsi="Times New Roman"/>
          <w:noProof/>
          <w:sz w:val="16"/>
          <w:szCs w:val="16"/>
        </w:rPr>
        <mc:AlternateContent>
          <mc:Choice Requires="wps">
            <w:drawing>
              <wp:anchor distT="0" distB="0" distL="114300" distR="114300" simplePos="0" relativeHeight="251689984" behindDoc="0" locked="0" layoutInCell="1" allowOverlap="1">
                <wp:simplePos x="0" y="0"/>
                <wp:positionH relativeFrom="column">
                  <wp:posOffset>2057400</wp:posOffset>
                </wp:positionH>
                <wp:positionV relativeFrom="paragraph">
                  <wp:posOffset>4164965</wp:posOffset>
                </wp:positionV>
                <wp:extent cx="2514600" cy="393700"/>
                <wp:effectExtent l="0" t="0" r="19050" b="25400"/>
                <wp:wrapNone/>
                <wp:docPr id="171" name="Блок-схема: процесс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93700"/>
                        </a:xfrm>
                        <a:prstGeom prst="flowChartProcess">
                          <a:avLst/>
                        </a:prstGeom>
                        <a:solidFill>
                          <a:srgbClr val="FFFFFF"/>
                        </a:solidFill>
                        <a:ln w="9525">
                          <a:solidFill>
                            <a:srgbClr val="000000"/>
                          </a:solidFill>
                          <a:miter lim="800000"/>
                          <a:headEnd/>
                          <a:tailEnd/>
                        </a:ln>
                      </wps:spPr>
                      <wps:txbx>
                        <w:txbxContent>
                          <w:p w:rsidR="00111518" w:rsidRDefault="00111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171" o:spid="_x0000_s1045" type="#_x0000_t109" style="position:absolute;margin-left:162pt;margin-top:327.95pt;width:198pt;height:3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">
                <v:textbox>
                  <w:txbxContent>
                    <w:p w:rsidR="00111518" w:rsidRDefault="00111518"/>
                  </w:txbxContent>
                </v:textbox>
              </v:shape>
            </w:pict>
          </mc:Fallback>
        </mc:AlternateContent>
      </w:r>
      <w:r>
        <w:rPr>
          <w:noProof/>
        </w:rPr>
        <mc:AlternateContent>
          <mc:Choice Requires="wps">
            <w:drawing>
              <wp:anchor distT="4294967295" distB="4294967295" distL="114298" distR="114298" simplePos="0" relativeHeight="251698176" behindDoc="0" locked="0" layoutInCell="1" allowOverlap="1">
                <wp:simplePos x="0" y="0"/>
                <wp:positionH relativeFrom="column">
                  <wp:posOffset>4572000</wp:posOffset>
                </wp:positionH>
                <wp:positionV relativeFrom="paragraph">
                  <wp:posOffset>4330064</wp:posOffset>
                </wp:positionV>
                <wp:extent cx="1257300" cy="0"/>
                <wp:effectExtent l="57150" t="95250" r="0" b="171450"/>
                <wp:wrapNone/>
                <wp:docPr id="172" name="Прямая со стрелкой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573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9AC3C9" id="Прямая со стрелкой 172" o:spid="_x0000_s1026" type="#_x0000_t32" style="position:absolute;margin-left:5in;margin-top:340.95pt;width:99pt;height:0;flip:x;z-index:25169817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691008" behindDoc="0" locked="0" layoutInCell="1" allowOverlap="1">
                <wp:simplePos x="0" y="0"/>
                <wp:positionH relativeFrom="column">
                  <wp:posOffset>5829299</wp:posOffset>
                </wp:positionH>
                <wp:positionV relativeFrom="paragraph">
                  <wp:posOffset>2729865</wp:posOffset>
                </wp:positionV>
                <wp:extent cx="0" cy="1600200"/>
                <wp:effectExtent l="114300" t="38100" r="114300" b="95250"/>
                <wp:wrapNone/>
                <wp:docPr id="178" name="Прямая со стрелкой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00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CA175D" id="Прямая со стрелкой 178" o:spid="_x0000_s1026" type="#_x0000_t32" style="position:absolute;margin-left:459pt;margin-top:214.95pt;width:0;height:126pt;z-index:2516910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699200" behindDoc="0" locked="0" layoutInCell="1" allowOverlap="1">
                <wp:simplePos x="0" y="0"/>
                <wp:positionH relativeFrom="column">
                  <wp:posOffset>3886200</wp:posOffset>
                </wp:positionH>
                <wp:positionV relativeFrom="paragraph">
                  <wp:posOffset>3187065</wp:posOffset>
                </wp:positionV>
                <wp:extent cx="1600200" cy="685800"/>
                <wp:effectExtent l="0" t="0" r="19050" b="19050"/>
                <wp:wrapNone/>
                <wp:docPr id="182" name="Блок-схема: процесс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flowChartProcess">
                          <a:avLst/>
                        </a:prstGeom>
                        <a:solidFill>
                          <a:srgbClr val="FFFFFF"/>
                        </a:solidFill>
                        <a:ln w="9525">
                          <a:solidFill>
                            <a:srgbClr val="000000"/>
                          </a:solidFill>
                          <a:miter lim="800000"/>
                          <a:headEnd/>
                          <a:tailEnd/>
                        </a:ln>
                      </wps:spPr>
                      <wps:txbx>
                        <w:txbxContent>
                          <w:p w:rsidR="00111518" w:rsidRPr="00AD0571" w:rsidRDefault="00111518" w:rsidP="00C67F44">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 xml:space="preserve">аправление </w:t>
                            </w:r>
                            <w:r>
                              <w:rPr>
                                <w:rFonts w:ascii="Times New Roman" w:hAnsi="Times New Roman"/>
                                <w:sz w:val="16"/>
                                <w:szCs w:val="16"/>
                              </w:rPr>
                              <w:t xml:space="preserve">администрацией </w:t>
                            </w:r>
                            <w:r w:rsidRPr="006E10D7">
                              <w:rPr>
                                <w:rFonts w:ascii="Times New Roman" w:hAnsi="Times New Roman"/>
                                <w:sz w:val="16"/>
                                <w:szCs w:val="16"/>
                              </w:rPr>
                              <w:t>документов в орган регистрации прав</w:t>
                            </w:r>
                            <w:r w:rsidRPr="00AD0571">
                              <w:rPr>
                                <w:rFonts w:ascii="Times New Roman" w:hAnsi="Times New Roman"/>
                                <w:sz w:val="16"/>
                                <w:szCs w:val="16"/>
                              </w:rPr>
                              <w:t xml:space="preserve"> для государственной регистрации </w:t>
                            </w:r>
                            <w:r>
                              <w:rPr>
                                <w:rFonts w:ascii="Times New Roman" w:hAnsi="Times New Roman"/>
                                <w:sz w:val="16"/>
                                <w:szCs w:val="16"/>
                              </w:rPr>
                              <w:t>сервитута (если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182" o:spid="_x0000_s1046" type="#_x0000_t109" style="position:absolute;margin-left:306pt;margin-top:250.95pt;width:126pt;height:5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">
                <v:textbox>
                  <w:txbxContent>
                    <w:p w:rsidR="00111518" w:rsidRPr="00AD0571" w:rsidRDefault="00111518" w:rsidP="00C67F44">
                      <w:pPr>
                        <w:jc w:val="center"/>
                        <w:rPr>
                          <w:rFonts w:ascii="Times New Roman" w:hAnsi="Times New Roman"/>
                          <w:sz w:val="16"/>
                          <w:szCs w:val="16"/>
                        </w:rPr>
                      </w:pPr>
                      <w:r>
                        <w:rPr>
                          <w:rFonts w:ascii="Times New Roman" w:hAnsi="Times New Roman"/>
                          <w:sz w:val="16"/>
                          <w:szCs w:val="16"/>
                        </w:rPr>
                        <w:t>Н</w:t>
                      </w:r>
                      <w:r w:rsidRPr="00AD0571">
                        <w:rPr>
                          <w:rFonts w:ascii="Times New Roman" w:hAnsi="Times New Roman"/>
                          <w:sz w:val="16"/>
                          <w:szCs w:val="16"/>
                        </w:rPr>
                        <w:t xml:space="preserve">аправление </w:t>
                      </w:r>
                      <w:r>
                        <w:rPr>
                          <w:rFonts w:ascii="Times New Roman" w:hAnsi="Times New Roman"/>
                          <w:sz w:val="16"/>
                          <w:szCs w:val="16"/>
                        </w:rPr>
                        <w:t xml:space="preserve">администрацией </w:t>
                      </w:r>
                      <w:r w:rsidRPr="006E10D7">
                        <w:rPr>
                          <w:rFonts w:ascii="Times New Roman" w:hAnsi="Times New Roman"/>
                          <w:sz w:val="16"/>
                          <w:szCs w:val="16"/>
                        </w:rPr>
                        <w:t>документов в орган регистрации прав</w:t>
                      </w:r>
                      <w:r w:rsidRPr="00AD0571">
                        <w:rPr>
                          <w:rFonts w:ascii="Times New Roman" w:hAnsi="Times New Roman"/>
                          <w:sz w:val="16"/>
                          <w:szCs w:val="16"/>
                        </w:rPr>
                        <w:t xml:space="preserve"> для государственной регистрации </w:t>
                      </w:r>
                      <w:r>
                        <w:rPr>
                          <w:rFonts w:ascii="Times New Roman" w:hAnsi="Times New Roman"/>
                          <w:sz w:val="16"/>
                          <w:szCs w:val="16"/>
                        </w:rPr>
                        <w:t>сервитута (если требуется)</w:t>
                      </w:r>
                    </w:p>
                  </w:txbxContent>
                </v:textbox>
              </v:shape>
            </w:pict>
          </mc:Fallback>
        </mc:AlternateContent>
      </w:r>
      <w:r>
        <w:rPr>
          <w:noProof/>
        </w:rPr>
        <mc:AlternateContent>
          <mc:Choice Requires="wps">
            <w:drawing>
              <wp:anchor distT="4294967295" distB="4294967295" distL="114298" distR="114298" simplePos="0" relativeHeight="251714560" behindDoc="0" locked="0" layoutInCell="1" allowOverlap="1">
                <wp:simplePos x="0" y="0"/>
                <wp:positionH relativeFrom="column">
                  <wp:posOffset>3543300</wp:posOffset>
                </wp:positionH>
                <wp:positionV relativeFrom="paragraph">
                  <wp:posOffset>3529964</wp:posOffset>
                </wp:positionV>
                <wp:extent cx="342900" cy="0"/>
                <wp:effectExtent l="57150" t="95250" r="19050" b="171450"/>
                <wp:wrapNone/>
                <wp:docPr id="186" name="Прямая со стрелкой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2FC097" id="Прямая со стрелкой 186" o:spid="_x0000_s1026" type="#_x0000_t32" style="position:absolute;margin-left:279pt;margin-top:277.95pt;width:27pt;height:0;z-index:251714560;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4294967295" distB="4294967295" distL="114298" distR="114298" simplePos="0" relativeHeight="251713536" behindDoc="0" locked="0" layoutInCell="1" allowOverlap="1">
                <wp:simplePos x="0" y="0"/>
                <wp:positionH relativeFrom="column">
                  <wp:posOffset>1828800</wp:posOffset>
                </wp:positionH>
                <wp:positionV relativeFrom="paragraph">
                  <wp:posOffset>3529964</wp:posOffset>
                </wp:positionV>
                <wp:extent cx="342900" cy="0"/>
                <wp:effectExtent l="57150" t="95250" r="19050" b="171450"/>
                <wp:wrapNone/>
                <wp:docPr id="187" name="Прямая со стрелкой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51C1CE" id="Прямая со стрелкой 187" o:spid="_x0000_s1026" type="#_x0000_t32" style="position:absolute;margin-left:2in;margin-top:277.95pt;width:27pt;height:0;z-index:25171353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697152" behindDoc="0" locked="0" layoutInCell="1" allowOverlap="1">
                <wp:simplePos x="0" y="0"/>
                <wp:positionH relativeFrom="column">
                  <wp:posOffset>4343399</wp:posOffset>
                </wp:positionH>
                <wp:positionV relativeFrom="paragraph">
                  <wp:posOffset>3872865</wp:posOffset>
                </wp:positionV>
                <wp:extent cx="0" cy="292100"/>
                <wp:effectExtent l="114300" t="38100" r="114300" b="107950"/>
                <wp:wrapNone/>
                <wp:docPr id="196" name="Прямая со стрелкой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2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8BE184" id="Прямая со стрелкой 196" o:spid="_x0000_s1026" type="#_x0000_t32" style="position:absolute;margin-left:342pt;margin-top:304.95pt;width:0;height:23pt;z-index:251697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712512" behindDoc="0" locked="0" layoutInCell="1" allowOverlap="1">
                <wp:simplePos x="0" y="0"/>
                <wp:positionH relativeFrom="column">
                  <wp:posOffset>2857499</wp:posOffset>
                </wp:positionH>
                <wp:positionV relativeFrom="paragraph">
                  <wp:posOffset>3872865</wp:posOffset>
                </wp:positionV>
                <wp:extent cx="0" cy="228600"/>
                <wp:effectExtent l="114300" t="38100" r="95250" b="95250"/>
                <wp:wrapNone/>
                <wp:docPr id="197" name="Прямая со стрелкой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D51009" id="Прямая со стрелкой 197" o:spid="_x0000_s1026" type="#_x0000_t32" style="position:absolute;margin-left:225pt;margin-top:304.95pt;width:0;height:18pt;z-index:2517125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11488" behindDoc="0" locked="0" layoutInCell="1" allowOverlap="1">
                <wp:simplePos x="0" y="0"/>
                <wp:positionH relativeFrom="column">
                  <wp:posOffset>2171700</wp:posOffset>
                </wp:positionH>
                <wp:positionV relativeFrom="paragraph">
                  <wp:posOffset>3187065</wp:posOffset>
                </wp:positionV>
                <wp:extent cx="1371600" cy="685800"/>
                <wp:effectExtent l="0" t="0" r="19050" b="19050"/>
                <wp:wrapNone/>
                <wp:docPr id="198" name="Блок-схема: процесс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flowChartProcess">
                          <a:avLst/>
                        </a:prstGeom>
                        <a:solidFill>
                          <a:srgbClr val="FFFFFF"/>
                        </a:solidFill>
                        <a:ln w="9525">
                          <a:solidFill>
                            <a:srgbClr val="000000"/>
                          </a:solidFill>
                          <a:miter lim="800000"/>
                          <a:headEnd/>
                          <a:tailEnd/>
                        </a:ln>
                      </wps:spPr>
                      <wps:txbx>
                        <w:txbxContent>
                          <w:p w:rsidR="00111518" w:rsidRPr="005318F7" w:rsidRDefault="00111518" w:rsidP="00C67F44">
                            <w:pPr>
                              <w:jc w:val="center"/>
                              <w:rPr>
                                <w:rFonts w:ascii="Times New Roman" w:hAnsi="Times New Roman"/>
                                <w:sz w:val="16"/>
                                <w:szCs w:val="16"/>
                              </w:rPr>
                            </w:pPr>
                            <w:r>
                              <w:rPr>
                                <w:rFonts w:ascii="Times New Roman" w:hAnsi="Times New Roman"/>
                                <w:sz w:val="16"/>
                                <w:szCs w:val="16"/>
                              </w:rPr>
                              <w:t>Подписание заявителем соглашения об установлении сервитута и представление его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198" o:spid="_x0000_s1047" type="#_x0000_t109" style="position:absolute;margin-left:171pt;margin-top:250.95pt;width:108pt;height:5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">
                <v:textbox>
                  <w:txbxContent>
                    <w:p w:rsidR="00111518" w:rsidRPr="005318F7" w:rsidRDefault="00111518" w:rsidP="00C67F44">
                      <w:pPr>
                        <w:jc w:val="center"/>
                        <w:rPr>
                          <w:rFonts w:ascii="Times New Roman" w:hAnsi="Times New Roman"/>
                          <w:sz w:val="16"/>
                          <w:szCs w:val="16"/>
                        </w:rPr>
                      </w:pPr>
                      <w:r>
                        <w:rPr>
                          <w:rFonts w:ascii="Times New Roman" w:hAnsi="Times New Roman"/>
                          <w:sz w:val="16"/>
                          <w:szCs w:val="16"/>
                        </w:rPr>
                        <w:t>Подписание заявителем соглашения об установлении сервитута и представление его в администрацию</w:t>
                      </w:r>
                    </w:p>
                  </w:txbxContent>
                </v:textbox>
              </v:shape>
            </w:pict>
          </mc:Fallback>
        </mc:AlternateContent>
      </w:r>
      <w:r>
        <w:rPr>
          <w:rFonts w:ascii="Times New Roman" w:hAnsi="Times New Roman"/>
          <w:noProof/>
          <w:sz w:val="16"/>
          <w:szCs w:val="16"/>
        </w:rPr>
        <mc:AlternateContent>
          <mc:Choice Requires="wps">
            <w:drawing>
              <wp:anchor distT="0" distB="0" distL="114300" distR="114300" simplePos="0" relativeHeight="251696128" behindDoc="0" locked="0" layoutInCell="1" allowOverlap="1">
                <wp:simplePos x="0" y="0"/>
                <wp:positionH relativeFrom="column">
                  <wp:posOffset>571500</wp:posOffset>
                </wp:positionH>
                <wp:positionV relativeFrom="paragraph">
                  <wp:posOffset>3187065</wp:posOffset>
                </wp:positionV>
                <wp:extent cx="1257300" cy="685800"/>
                <wp:effectExtent l="0" t="0" r="19050" b="19050"/>
                <wp:wrapNone/>
                <wp:docPr id="199" name="Блок-схема: процесс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Process">
                          <a:avLst/>
                        </a:prstGeom>
                        <a:solidFill>
                          <a:srgbClr val="FFFFFF"/>
                        </a:solidFill>
                        <a:ln w="9525">
                          <a:solidFill>
                            <a:srgbClr val="000000"/>
                          </a:solidFill>
                          <a:miter lim="800000"/>
                          <a:headEnd/>
                          <a:tailEnd/>
                        </a:ln>
                      </wps:spPr>
                      <wps:txbx>
                        <w:txbxContent>
                          <w:p w:rsidR="00111518" w:rsidRPr="005318F7" w:rsidRDefault="00111518" w:rsidP="00C67F44">
                            <w:pPr>
                              <w:jc w:val="center"/>
                              <w:rPr>
                                <w:rFonts w:ascii="Times New Roman" w:hAnsi="Times New Roman"/>
                                <w:sz w:val="16"/>
                                <w:szCs w:val="16"/>
                              </w:rPr>
                            </w:pPr>
                            <w:r>
                              <w:rPr>
                                <w:rFonts w:ascii="Times New Roman" w:hAnsi="Times New Roman"/>
                                <w:sz w:val="16"/>
                                <w:szCs w:val="16"/>
                              </w:rPr>
                              <w:t xml:space="preserve">Подготовка и выдача заявителю подписанного проекта соглашения об установлении сервитута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процесс 199" o:spid="_x0000_s1048" type="#_x0000_t109" style="position:absolute;margin-left:45pt;margin-top:250.95pt;width:99pt;height:5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">
                <v:textbox>
                  <w:txbxContent>
                    <w:p w:rsidR="00111518" w:rsidRPr="005318F7" w:rsidRDefault="00111518" w:rsidP="00C67F44">
                      <w:pPr>
                        <w:jc w:val="center"/>
                        <w:rPr>
                          <w:rFonts w:ascii="Times New Roman" w:hAnsi="Times New Roman"/>
                          <w:sz w:val="16"/>
                          <w:szCs w:val="16"/>
                        </w:rPr>
                      </w:pPr>
                      <w:r>
                        <w:rPr>
                          <w:rFonts w:ascii="Times New Roman" w:hAnsi="Times New Roman"/>
                          <w:sz w:val="16"/>
                          <w:szCs w:val="16"/>
                        </w:rPr>
                        <w:t xml:space="preserve">Подготовка и выдача заявителю подписанного проекта соглашения об установлении сервитута </w:t>
                      </w:r>
                    </w:p>
                  </w:txbxContent>
                </v:textbox>
              </v:shape>
            </w:pict>
          </mc:Fallback>
        </mc:AlternateContent>
      </w:r>
      <w:r>
        <w:rPr>
          <w:noProof/>
        </w:rPr>
        <mc:AlternateContent>
          <mc:Choice Requires="wps">
            <w:drawing>
              <wp:anchor distT="0" distB="0" distL="114297" distR="114297" simplePos="0" relativeHeight="251693056" behindDoc="0" locked="0" layoutInCell="1" allowOverlap="1">
                <wp:simplePos x="0" y="0"/>
                <wp:positionH relativeFrom="column">
                  <wp:posOffset>342899</wp:posOffset>
                </wp:positionH>
                <wp:positionV relativeFrom="paragraph">
                  <wp:posOffset>1129665</wp:posOffset>
                </wp:positionV>
                <wp:extent cx="0" cy="3200400"/>
                <wp:effectExtent l="114300" t="38100" r="95250" b="95250"/>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00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734F17" id="Прямая со стрелкой 200" o:spid="_x0000_s1026" type="#_x0000_t32" style="position:absolute;margin-left:27pt;margin-top:88.95pt;width:0;height:252pt;z-index:251693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4294967295" distB="4294967295" distL="114298" distR="114298" simplePos="0" relativeHeight="251672576" behindDoc="0" locked="0" layoutInCell="1" allowOverlap="1">
                <wp:simplePos x="0" y="0"/>
                <wp:positionH relativeFrom="column">
                  <wp:posOffset>342900</wp:posOffset>
                </wp:positionH>
                <wp:positionV relativeFrom="paragraph">
                  <wp:posOffset>4330064</wp:posOffset>
                </wp:positionV>
                <wp:extent cx="1714500" cy="0"/>
                <wp:effectExtent l="57150" t="95250" r="19050" b="171450"/>
                <wp:wrapNone/>
                <wp:docPr id="201" name="Прямая со стрелкой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8CAAFF" id="Прямая со стрелкой 201" o:spid="_x0000_s1026" type="#_x0000_t32" style="position:absolute;margin-left:27pt;margin-top:340.95pt;width:135pt;height:0;z-index:25167257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710464" behindDoc="0" locked="0" layoutInCell="1" allowOverlap="1">
                <wp:simplePos x="0" y="0"/>
                <wp:positionH relativeFrom="column">
                  <wp:posOffset>1257299</wp:posOffset>
                </wp:positionH>
                <wp:positionV relativeFrom="paragraph">
                  <wp:posOffset>1129665</wp:posOffset>
                </wp:positionV>
                <wp:extent cx="0" cy="2057400"/>
                <wp:effectExtent l="114300" t="38100" r="95250" b="95250"/>
                <wp:wrapNone/>
                <wp:docPr id="202"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057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0FFED0" id="Прямая со стрелкой 202" o:spid="_x0000_s1026" type="#_x0000_t32" style="position:absolute;margin-left:99pt;margin-top:88.95pt;width:0;height:162pt;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688960" behindDoc="0" locked="0" layoutInCell="1" allowOverlap="1">
                <wp:simplePos x="0" y="0"/>
                <wp:positionH relativeFrom="column">
                  <wp:posOffset>2285999</wp:posOffset>
                </wp:positionH>
                <wp:positionV relativeFrom="paragraph">
                  <wp:posOffset>1929765</wp:posOffset>
                </wp:positionV>
                <wp:extent cx="0" cy="457200"/>
                <wp:effectExtent l="114300" t="38100" r="95250" b="95250"/>
                <wp:wrapNone/>
                <wp:docPr id="203" name="Прямая со стрелкой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27A236" id="Прямая со стрелкой 203" o:spid="_x0000_s1026" type="#_x0000_t32" style="position:absolute;margin-left:180pt;margin-top:151.95pt;width:0;height:36pt;z-index:251688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7" distR="114297" simplePos="0" relativeHeight="251695104" behindDoc="0" locked="0" layoutInCell="1" allowOverlap="1">
                <wp:simplePos x="0" y="0"/>
                <wp:positionH relativeFrom="column">
                  <wp:posOffset>5829299</wp:posOffset>
                </wp:positionH>
                <wp:positionV relativeFrom="paragraph">
                  <wp:posOffset>1015365</wp:posOffset>
                </wp:positionV>
                <wp:extent cx="0" cy="1371600"/>
                <wp:effectExtent l="114300" t="38100" r="95250" b="95250"/>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371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EAC26F" id="Прямая со стрелкой 204" o:spid="_x0000_s1026" type="#_x0000_t32" style="position:absolute;margin-left:459pt;margin-top:79.95pt;width:0;height:108pt;flip:y;z-index:251695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694080" behindDoc="0" locked="0" layoutInCell="1" allowOverlap="1">
                <wp:simplePos x="0" y="0"/>
                <wp:positionH relativeFrom="column">
                  <wp:posOffset>4343400</wp:posOffset>
                </wp:positionH>
                <wp:positionV relativeFrom="paragraph">
                  <wp:posOffset>2386965</wp:posOffset>
                </wp:positionV>
                <wp:extent cx="1600200" cy="342900"/>
                <wp:effectExtent l="0" t="0" r="19050" b="19050"/>
                <wp:wrapNone/>
                <wp:docPr id="207" name="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111518" w:rsidRPr="005318F7" w:rsidRDefault="00111518" w:rsidP="00C67F44">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07" o:spid="_x0000_s1049" style="position:absolute;margin-left:342pt;margin-top:187.95pt;width:126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">
                <v:textbox>
                  <w:txbxContent>
                    <w:p w:rsidR="00111518" w:rsidRPr="005318F7" w:rsidRDefault="00111518" w:rsidP="00C67F44">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v:textbox>
              </v:rect>
            </w:pict>
          </mc:Fallback>
        </mc:AlternateContent>
      </w:r>
      <w:r>
        <w:rPr>
          <w:noProof/>
        </w:rPr>
        <mc:AlternateContent>
          <mc:Choice Requires="wps">
            <w:drawing>
              <wp:anchor distT="0" distB="0" distL="114297" distR="114297" simplePos="0" relativeHeight="251709440" behindDoc="0" locked="0" layoutInCell="1" allowOverlap="1">
                <wp:simplePos x="0" y="0"/>
                <wp:positionH relativeFrom="column">
                  <wp:posOffset>4000499</wp:posOffset>
                </wp:positionH>
                <wp:positionV relativeFrom="paragraph">
                  <wp:posOffset>1015365</wp:posOffset>
                </wp:positionV>
                <wp:extent cx="0" cy="228600"/>
                <wp:effectExtent l="114300" t="38100" r="95250" b="95250"/>
                <wp:wrapNone/>
                <wp:docPr id="208" name="Прямая со стрелкой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57F192" id="Прямая со стрелкой 208" o:spid="_x0000_s1026" type="#_x0000_t32" style="position:absolute;margin-left:315pt;margin-top:79.95pt;width:0;height:18pt;z-index:251709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679744" behindDoc="0" locked="0" layoutInCell="1" allowOverlap="1">
                <wp:simplePos x="0" y="0"/>
                <wp:positionH relativeFrom="column">
                  <wp:posOffset>2057400</wp:posOffset>
                </wp:positionH>
                <wp:positionV relativeFrom="paragraph">
                  <wp:posOffset>1129665</wp:posOffset>
                </wp:positionV>
                <wp:extent cx="228600" cy="342900"/>
                <wp:effectExtent l="76200" t="38100" r="76200" b="114300"/>
                <wp:wrapNone/>
                <wp:docPr id="209" name="Прямая со стрелкой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39C64E" id="Прямая со стрелкой 209" o:spid="_x0000_s1026" type="#_x0000_t32" style="position:absolute;margin-left:162pt;margin-top:88.95pt;width:18pt;height:27pt;flip:x y;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671552" behindDoc="0" locked="0" layoutInCell="1" allowOverlap="1">
                <wp:simplePos x="0" y="0"/>
                <wp:positionH relativeFrom="column">
                  <wp:posOffset>1371600</wp:posOffset>
                </wp:positionH>
                <wp:positionV relativeFrom="paragraph">
                  <wp:posOffset>1129665</wp:posOffset>
                </wp:positionV>
                <wp:extent cx="4343400" cy="1143000"/>
                <wp:effectExtent l="38100" t="19050" r="19050" b="38100"/>
                <wp:wrapNone/>
                <wp:docPr id="210" name="Блок-схема: решение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143000"/>
                        </a:xfrm>
                        <a:prstGeom prst="flowChartDecision">
                          <a:avLst/>
                        </a:prstGeom>
                        <a:solidFill>
                          <a:srgbClr val="FFFFFF"/>
                        </a:solidFill>
                        <a:ln w="9525">
                          <a:solidFill>
                            <a:srgbClr val="000000"/>
                          </a:solidFill>
                          <a:miter lim="800000"/>
                          <a:headEnd/>
                          <a:tailEnd/>
                        </a:ln>
                      </wps:spPr>
                      <wps:txbx>
                        <w:txbxContent>
                          <w:p w:rsidR="00111518" w:rsidRDefault="00111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Блок-схема: решение 210" o:spid="_x0000_s1050" type="#_x0000_t110" style="position:absolute;margin-left:108pt;margin-top:88.95pt;width:342pt;height:9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">
                <v:textbox>
                  <w:txbxContent>
                    <w:p w:rsidR="00111518" w:rsidRDefault="00111518"/>
                  </w:txbxContent>
                </v:textbox>
              </v:shape>
            </w:pict>
          </mc:Fallback>
        </mc:AlternateContent>
      </w:r>
      <w:r>
        <w:rPr>
          <w:noProof/>
        </w:rPr>
        <mc:AlternateContent>
          <mc:Choice Requires="wps">
            <w:drawing>
              <wp:anchor distT="4294967295" distB="4294967295" distL="114298" distR="114298" simplePos="0" relativeHeight="251692032" behindDoc="0" locked="0" layoutInCell="1" allowOverlap="1">
                <wp:simplePos x="0" y="0"/>
                <wp:positionH relativeFrom="column">
                  <wp:posOffset>4000500</wp:posOffset>
                </wp:positionH>
                <wp:positionV relativeFrom="paragraph">
                  <wp:posOffset>2615564</wp:posOffset>
                </wp:positionV>
                <wp:extent cx="342900" cy="0"/>
                <wp:effectExtent l="57150" t="95250" r="19050" b="171450"/>
                <wp:wrapNone/>
                <wp:docPr id="211" name="Прямая со стрелкой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EF2BEF" id="Прямая со стрелкой 211" o:spid="_x0000_s1026" type="#_x0000_t32" style="position:absolute;margin-left:315pt;margin-top:205.95pt;width:27pt;height:0;z-index:251692032;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687936" behindDoc="0" locked="0" layoutInCell="1" allowOverlap="1">
                <wp:simplePos x="0" y="0"/>
                <wp:positionH relativeFrom="column">
                  <wp:posOffset>1600200</wp:posOffset>
                </wp:positionH>
                <wp:positionV relativeFrom="paragraph">
                  <wp:posOffset>2386965</wp:posOffset>
                </wp:positionV>
                <wp:extent cx="2400300" cy="457200"/>
                <wp:effectExtent l="0" t="0" r="19050" b="19050"/>
                <wp:wrapNone/>
                <wp:docPr id="212" name="Прямоугольник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rsidR="00111518" w:rsidRDefault="00111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12" o:spid="_x0000_s1051" style="position:absolute;margin-left:126pt;margin-top:187.95pt;width:189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">
                <v:textbox>
                  <w:txbxContent>
                    <w:p w:rsidR="00111518" w:rsidRDefault="00111518"/>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703296" behindDoc="0" locked="0" layoutInCell="1" allowOverlap="1">
                <wp:simplePos x="0" y="0"/>
                <wp:positionH relativeFrom="column">
                  <wp:posOffset>1143000</wp:posOffset>
                </wp:positionH>
                <wp:positionV relativeFrom="paragraph">
                  <wp:posOffset>672465</wp:posOffset>
                </wp:positionV>
                <wp:extent cx="1600200" cy="457200"/>
                <wp:effectExtent l="0" t="0" r="19050" b="19050"/>
                <wp:wrapNone/>
                <wp:docPr id="213" name="Прямоугольник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111518" w:rsidRPr="005318F7" w:rsidRDefault="00111518" w:rsidP="00C67F44">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13" o:spid="_x0000_s1052" style="position:absolute;margin-left:90pt;margin-top:52.95pt;width:126pt;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">
                <v:textbox>
                  <w:txbxContent>
                    <w:p w:rsidR="00111518" w:rsidRPr="005318F7" w:rsidRDefault="00111518" w:rsidP="00C67F44">
                      <w:pPr>
                        <w:jc w:val="center"/>
                        <w:rPr>
                          <w:rFonts w:ascii="Times New Roman" w:hAnsi="Times New Roman"/>
                          <w:sz w:val="16"/>
                          <w:szCs w:val="16"/>
                        </w:rPr>
                      </w:pPr>
                      <w:r>
                        <w:rPr>
                          <w:rFonts w:ascii="Times New Roman" w:hAnsi="Times New Roman"/>
                          <w:sz w:val="16"/>
                          <w:szCs w:val="16"/>
                        </w:rPr>
                        <w:t>Нет оснований для отказа в предоставлении муниципальной услуги</w:t>
                      </w:r>
                    </w:p>
                  </w:txbxContent>
                </v:textbox>
              </v:rect>
            </w:pict>
          </mc:Fallback>
        </mc:AlternateContent>
      </w:r>
      <w:r>
        <w:rPr>
          <w:noProof/>
        </w:rPr>
        <mc:AlternateContent>
          <mc:Choice Requires="wps">
            <w:drawing>
              <wp:anchor distT="0" distB="0" distL="114297" distR="114297" simplePos="0" relativeHeight="251708416" behindDoc="0" locked="0" layoutInCell="1" allowOverlap="1">
                <wp:simplePos x="0" y="0"/>
                <wp:positionH relativeFrom="column">
                  <wp:posOffset>4457699</wp:posOffset>
                </wp:positionH>
                <wp:positionV relativeFrom="paragraph">
                  <wp:posOffset>215265</wp:posOffset>
                </wp:positionV>
                <wp:extent cx="0" cy="228600"/>
                <wp:effectExtent l="114300" t="38100" r="95250" b="95250"/>
                <wp:wrapNone/>
                <wp:docPr id="214" name="Прямая со стрелкой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CF216D" id="Прямая со стрелкой 214" o:spid="_x0000_s1026" type="#_x0000_t32" style="position:absolute;margin-left:351pt;margin-top:16.95pt;width:0;height:18pt;z-index:2517084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707392" behindDoc="0" locked="0" layoutInCell="1" allowOverlap="1">
                <wp:simplePos x="0" y="0"/>
                <wp:positionH relativeFrom="column">
                  <wp:posOffset>3200400</wp:posOffset>
                </wp:positionH>
                <wp:positionV relativeFrom="paragraph">
                  <wp:posOffset>443865</wp:posOffset>
                </wp:positionV>
                <wp:extent cx="2628900" cy="571500"/>
                <wp:effectExtent l="0" t="0" r="19050" b="19050"/>
                <wp:wrapNone/>
                <wp:docPr id="215" name="Прямоугольник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71500"/>
                        </a:xfrm>
                        <a:prstGeom prst="rect">
                          <a:avLst/>
                        </a:prstGeom>
                        <a:solidFill>
                          <a:srgbClr val="FFFFFF"/>
                        </a:solidFill>
                        <a:ln w="9525">
                          <a:solidFill>
                            <a:srgbClr val="000000"/>
                          </a:solidFill>
                          <a:miter lim="800000"/>
                          <a:headEnd/>
                          <a:tailEnd/>
                        </a:ln>
                      </wps:spPr>
                      <wps:txbx>
                        <w:txbxContent>
                          <w:p w:rsidR="00111518" w:rsidRPr="004763E0" w:rsidRDefault="00111518" w:rsidP="00C67F44">
                            <w:pPr>
                              <w:jc w:val="center"/>
                              <w:rPr>
                                <w:rFonts w:ascii="Times New Roman" w:hAnsi="Times New Roman"/>
                                <w:sz w:val="16"/>
                                <w:szCs w:val="16"/>
                              </w:rPr>
                            </w:pPr>
                            <w:r w:rsidRPr="004763E0">
                              <w:rPr>
                                <w:rFonts w:ascii="Times New Roman" w:hAnsi="Times New Roman"/>
                                <w:sz w:val="16"/>
                                <w:szCs w:val="16"/>
                              </w:rPr>
                              <w:t xml:space="preserve">Представление заявителем в </w:t>
                            </w:r>
                            <w:r>
                              <w:rPr>
                                <w:rFonts w:ascii="Times New Roman" w:hAnsi="Times New Roman"/>
                                <w:sz w:val="16"/>
                                <w:szCs w:val="16"/>
                              </w:rPr>
                              <w:t>администрацию уведомления о государственном</w:t>
                            </w:r>
                            <w:r w:rsidRPr="004763E0">
                              <w:rPr>
                                <w:rFonts w:ascii="Times New Roman" w:hAnsi="Times New Roman"/>
                                <w:sz w:val="16"/>
                                <w:szCs w:val="16"/>
                              </w:rPr>
                              <w:t xml:space="preserve"> кадастровом учете части земельно</w:t>
                            </w:r>
                            <w:r>
                              <w:rPr>
                                <w:rFonts w:ascii="Times New Roman" w:hAnsi="Times New Roman"/>
                                <w:sz w:val="16"/>
                                <w:szCs w:val="16"/>
                              </w:rPr>
                              <w:t>го участка, в отношении которой</w:t>
                            </w:r>
                            <w:r w:rsidRPr="004763E0">
                              <w:rPr>
                                <w:rFonts w:ascii="Times New Roman" w:hAnsi="Times New Roman"/>
                                <w:sz w:val="16"/>
                                <w:szCs w:val="16"/>
                              </w:rPr>
                              <w:t xml:space="preserve"> устанавливается сервитут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15" o:spid="_x0000_s1053" style="position:absolute;margin-left:252pt;margin-top:34.95pt;width:207pt;height: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">
                <v:textbox>
                  <w:txbxContent>
                    <w:p w:rsidR="00111518" w:rsidRPr="004763E0" w:rsidRDefault="00111518" w:rsidP="00C67F44">
                      <w:pPr>
                        <w:jc w:val="center"/>
                        <w:rPr>
                          <w:rFonts w:ascii="Times New Roman" w:hAnsi="Times New Roman"/>
                          <w:sz w:val="16"/>
                          <w:szCs w:val="16"/>
                        </w:rPr>
                      </w:pPr>
                      <w:r w:rsidRPr="004763E0">
                        <w:rPr>
                          <w:rFonts w:ascii="Times New Roman" w:hAnsi="Times New Roman"/>
                          <w:sz w:val="16"/>
                          <w:szCs w:val="16"/>
                        </w:rPr>
                        <w:t xml:space="preserve">Представление заявителем в </w:t>
                      </w:r>
                      <w:r>
                        <w:rPr>
                          <w:rFonts w:ascii="Times New Roman" w:hAnsi="Times New Roman"/>
                          <w:sz w:val="16"/>
                          <w:szCs w:val="16"/>
                        </w:rPr>
                        <w:t>администрацию уведомления о государственном</w:t>
                      </w:r>
                      <w:r w:rsidRPr="004763E0">
                        <w:rPr>
                          <w:rFonts w:ascii="Times New Roman" w:hAnsi="Times New Roman"/>
                          <w:sz w:val="16"/>
                          <w:szCs w:val="16"/>
                        </w:rPr>
                        <w:t xml:space="preserve"> кадастровом учете части земельно</w:t>
                      </w:r>
                      <w:r>
                        <w:rPr>
                          <w:rFonts w:ascii="Times New Roman" w:hAnsi="Times New Roman"/>
                          <w:sz w:val="16"/>
                          <w:szCs w:val="16"/>
                        </w:rPr>
                        <w:t>го участка, в отношении которой</w:t>
                      </w:r>
                      <w:r w:rsidRPr="004763E0">
                        <w:rPr>
                          <w:rFonts w:ascii="Times New Roman" w:hAnsi="Times New Roman"/>
                          <w:sz w:val="16"/>
                          <w:szCs w:val="16"/>
                        </w:rPr>
                        <w:t xml:space="preserve"> устанавливается сервитут</w:t>
                      </w:r>
                    </w:p>
                  </w:txbxContent>
                </v:textbox>
              </v:rect>
            </w:pict>
          </mc:Fallback>
        </mc:AlternateContent>
      </w:r>
      <w:r>
        <w:rPr>
          <w:noProof/>
        </w:rPr>
        <mc:AlternateContent>
          <mc:Choice Requires="wps">
            <w:drawing>
              <wp:anchor distT="0" distB="0" distL="114297" distR="114297" simplePos="0" relativeHeight="251677696" behindDoc="0" locked="0" layoutInCell="1" allowOverlap="1">
                <wp:simplePos x="0" y="0"/>
                <wp:positionH relativeFrom="column">
                  <wp:posOffset>342899</wp:posOffset>
                </wp:positionH>
                <wp:positionV relativeFrom="paragraph">
                  <wp:posOffset>558165</wp:posOffset>
                </wp:positionV>
                <wp:extent cx="0" cy="228600"/>
                <wp:effectExtent l="114300" t="38100" r="95250" b="95250"/>
                <wp:wrapNone/>
                <wp:docPr id="216" name="Прямая со стрелкой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E89D67" id="Прямая со стрелкой 216" o:spid="_x0000_s1026" type="#_x0000_t32" style="position:absolute;margin-left:27pt;margin-top:43.95pt;width:0;height:18pt;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" strokecolor="#4f81bd" strokeweight="2pt">
                <v:stroke endarrow="open"/>
                <v:shadow on="t" color="black" opacity="24903f" origin=",.5" offset="0,.55556mm"/>
                <o:lock v:ext="edit" shapetype="f"/>
              </v:shape>
            </w:pict>
          </mc:Fallback>
        </mc:AlternateContent>
      </w:r>
      <w:r>
        <w:rPr>
          <w:rFonts w:ascii="Times New Roman" w:hAnsi="Times New Roman"/>
          <w:noProof/>
          <w:sz w:val="16"/>
          <w:szCs w:val="16"/>
        </w:rPr>
        <mc:AlternateContent>
          <mc:Choice Requires="wps">
            <w:drawing>
              <wp:anchor distT="0" distB="0" distL="114300" distR="114300" simplePos="0" relativeHeight="251674624" behindDoc="0" locked="0" layoutInCell="1" allowOverlap="1">
                <wp:simplePos x="0" y="0"/>
                <wp:positionH relativeFrom="column">
                  <wp:posOffset>-456565</wp:posOffset>
                </wp:positionH>
                <wp:positionV relativeFrom="paragraph">
                  <wp:posOffset>100965</wp:posOffset>
                </wp:positionV>
                <wp:extent cx="1485900" cy="457200"/>
                <wp:effectExtent l="0" t="0" r="19050" b="19050"/>
                <wp:wrapNone/>
                <wp:docPr id="217" name="Прямоугольник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111518" w:rsidRDefault="001115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17" o:spid="_x0000_s1054" style="position:absolute;margin-left:-35.95pt;margin-top:7.95pt;width:117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">
                <v:textbox>
                  <w:txbxContent>
                    <w:p w:rsidR="00111518" w:rsidRDefault="00111518"/>
                  </w:txbxContent>
                </v:textbox>
              </v:rect>
            </w:pict>
          </mc:Fallback>
        </mc:AlternateContent>
      </w:r>
      <w:r>
        <w:rPr>
          <w:rFonts w:ascii="Times New Roman" w:hAnsi="Times New Roman"/>
          <w:noProof/>
          <w:sz w:val="16"/>
          <w:szCs w:val="16"/>
        </w:rPr>
        <mc:AlternateContent>
          <mc:Choice Requires="wps">
            <w:drawing>
              <wp:anchor distT="0" distB="0" distL="114300" distR="114300" simplePos="0" relativeHeight="251702272" behindDoc="0" locked="0" layoutInCell="1" allowOverlap="1">
                <wp:simplePos x="0" y="0"/>
                <wp:positionH relativeFrom="column">
                  <wp:posOffset>-456565</wp:posOffset>
                </wp:positionH>
                <wp:positionV relativeFrom="paragraph">
                  <wp:posOffset>786765</wp:posOffset>
                </wp:positionV>
                <wp:extent cx="1485900" cy="342900"/>
                <wp:effectExtent l="0" t="0" r="19050" b="19050"/>
                <wp:wrapNone/>
                <wp:docPr id="218" name="Прямоугольник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111518" w:rsidRPr="005318F7" w:rsidRDefault="00111518" w:rsidP="00C67F44">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Прямоугольник 218" o:spid="_x0000_s1055" style="position:absolute;margin-left:-35.95pt;margin-top:61.95pt;width:117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">
                <v:textbox>
                  <w:txbxContent>
                    <w:p w:rsidR="00111518" w:rsidRPr="005318F7" w:rsidRDefault="00111518" w:rsidP="00C67F44">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муниципальной </w:t>
                      </w:r>
                      <w:r w:rsidRPr="005318F7">
                        <w:rPr>
                          <w:rFonts w:ascii="Times New Roman" w:hAnsi="Times New Roman"/>
                          <w:sz w:val="16"/>
                          <w:szCs w:val="16"/>
                        </w:rPr>
                        <w:t>услуги</w:t>
                      </w:r>
                    </w:p>
                  </w:txbxContent>
                </v:textbox>
              </v:rect>
            </w:pict>
          </mc:Fallback>
        </mc:AlternateContent>
      </w:r>
      <w:r w:rsidRPr="00643FD6">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t xml:space="preserve">Приложение № </w:t>
      </w:r>
      <w:r>
        <w:rPr>
          <w:rFonts w:ascii="Times New Roman" w:hAnsi="Times New Roman"/>
          <w:sz w:val="28"/>
          <w:szCs w:val="28"/>
        </w:rPr>
        <w:t>3</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администрацией городского округа Кинель Самарской области муниципальной услуги «Заключение соглашений об установлении сервитутов в отношении земельных участков, государственная собственность на которые не разграничена, на территории городского округа Кинель Самарской области»</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муниципальн</w:t>
      </w:r>
      <w:r w:rsidRPr="00643FD6">
        <w:rPr>
          <w:sz w:val="28"/>
          <w:szCs w:val="28"/>
        </w:rPr>
        <w:t>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3828"/>
        <w:jc w:val="center"/>
        <w:rPr>
          <w:rFonts w:ascii="Times New Roman" w:hAnsi="Times New Roman"/>
          <w:sz w:val="28"/>
          <w:szCs w:val="28"/>
        </w:rPr>
      </w:pPr>
      <w:r w:rsidRPr="00643FD6">
        <w:rPr>
          <w:rFonts w:ascii="Times New Roman" w:hAnsi="Times New Roman"/>
          <w:sz w:val="28"/>
          <w:szCs w:val="28"/>
        </w:rPr>
        <w:t>____________________________________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rPr>
          <w:rFonts w:ascii="Times New Roman" w:hAnsi="Times New Roman"/>
          <w:sz w:val="28"/>
          <w:szCs w:val="28"/>
        </w:rPr>
      </w:pP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 xml:space="preserve">Уведомление о регистрации запроса (заявления), </w:t>
      </w: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направленного по почте (в электронной форме)</w:t>
      </w:r>
    </w:p>
    <w:p w:rsidR="00C67F44" w:rsidRPr="00643FD6" w:rsidRDefault="00C67F44" w:rsidP="00C67F44">
      <w:pPr>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«___» ___________ 20__г. </w:t>
      </w:r>
    </w:p>
    <w:p w:rsidR="00C67F44" w:rsidRPr="00643FD6" w:rsidRDefault="00C67F44" w:rsidP="00C67F44">
      <w:pPr>
        <w:rPr>
          <w:rFonts w:ascii="Times New Roman" w:hAnsi="Times New Roman"/>
          <w:i/>
          <w:sz w:val="28"/>
          <w:szCs w:val="28"/>
        </w:rPr>
      </w:pPr>
      <w:r w:rsidRPr="00643FD6">
        <w:rPr>
          <w:rFonts w:ascii="Times New Roman" w:hAnsi="Times New Roman"/>
          <w:i/>
          <w:sz w:val="28"/>
          <w:szCs w:val="28"/>
        </w:rPr>
        <w:t xml:space="preserve">           (дата)</w:t>
      </w:r>
    </w:p>
    <w:p w:rsidR="00C67F44" w:rsidRPr="00643FD6" w:rsidRDefault="00C67F44" w:rsidP="00C67F44">
      <w:pP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Ваше  заявление (уведомление) о предоставлении </w:t>
      </w:r>
      <w:r>
        <w:rPr>
          <w:rFonts w:ascii="Times New Roman" w:hAnsi="Times New Roman"/>
          <w:sz w:val="28"/>
          <w:szCs w:val="28"/>
        </w:rPr>
        <w:t>муниципаль</w:t>
      </w:r>
      <w:r w:rsidRPr="00643FD6">
        <w:rPr>
          <w:rFonts w:ascii="Times New Roman" w:hAnsi="Times New Roman"/>
          <w:sz w:val="28"/>
          <w:szCs w:val="28"/>
        </w:rPr>
        <w:t>ной услуги по заключению соглашения об установлении сервитута,  направленное  Вами  в  наш  адрес  по почте (в  электронной  форме), принято</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«____» ______________ 20__ г. и зарегистрировано № ________.</w:t>
      </w:r>
    </w:p>
    <w:p w:rsidR="00C67F44" w:rsidRPr="00643FD6" w:rsidRDefault="00C67F44" w:rsidP="00C67F44">
      <w:pPr>
        <w:ind w:firstLine="709"/>
        <w:rPr>
          <w:rFonts w:ascii="Times New Roman" w:hAnsi="Times New Roman"/>
          <w:sz w:val="28"/>
          <w:szCs w:val="28"/>
        </w:rPr>
      </w:pPr>
      <w:r w:rsidRPr="00643FD6">
        <w:rPr>
          <w:rFonts w:ascii="Times New Roman" w:hAnsi="Times New Roman"/>
          <w:sz w:val="28"/>
          <w:szCs w:val="28"/>
        </w:rPr>
        <w:t xml:space="preserve">    </w:t>
      </w: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Специалист _______________________</w:t>
      </w:r>
    </w:p>
    <w:p w:rsidR="00C67F44" w:rsidRPr="00643FD6" w:rsidRDefault="00C67F44" w:rsidP="00C67F44">
      <w:pPr>
        <w:rPr>
          <w:rFonts w:ascii="Times New Roman" w:hAnsi="Times New Roman"/>
          <w:sz w:val="28"/>
          <w:szCs w:val="28"/>
        </w:rPr>
      </w:pPr>
    </w:p>
    <w:p w:rsidR="00C67F44" w:rsidRPr="00603CD7" w:rsidRDefault="00111518" w:rsidP="00C67F44">
      <w:pPr>
        <w:rPr>
          <w:rFonts w:ascii="Times New Roman" w:hAnsi="Times New Roman"/>
          <w:sz w:val="28"/>
          <w:szCs w:val="28"/>
        </w:rPr>
      </w:pPr>
      <w:r>
        <w:rPr>
          <w:rFonts w:ascii="Times New Roman" w:hAnsi="Times New Roman"/>
          <w:sz w:val="28"/>
          <w:szCs w:val="28"/>
        </w:rPr>
        <w:t>Глава городского округа</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(уполномоченное лицо)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br w:type="page"/>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t xml:space="preserve">Приложение № </w:t>
      </w:r>
      <w:r>
        <w:rPr>
          <w:rFonts w:ascii="Times New Roman" w:hAnsi="Times New Roman"/>
          <w:sz w:val="28"/>
          <w:szCs w:val="28"/>
        </w:rPr>
        <w:t>4</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администрацией городского округа Кинель Самарской области муниципальной услуги «Заключение соглашений об установлении сервитутов в отношении земельных участков, государственная собственность на которые не разграничена, на территории городского округа Кинель Самарской области»</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РАСПИСКА</w:t>
      </w:r>
    </w:p>
    <w:p w:rsidR="00C67F44" w:rsidRPr="00643FD6" w:rsidRDefault="00C67F44" w:rsidP="00C67F44">
      <w:pPr>
        <w:jc w:val="center"/>
        <w:rPr>
          <w:rFonts w:ascii="Times New Roman" w:eastAsia="Times New Roman" w:hAnsi="Times New Roman"/>
          <w:sz w:val="28"/>
          <w:szCs w:val="28"/>
          <w:lang w:eastAsia="en-IN"/>
        </w:rPr>
      </w:pPr>
      <w:r w:rsidRPr="00643FD6">
        <w:rPr>
          <w:rFonts w:ascii="Times New Roman" w:eastAsia="Times New Roman" w:hAnsi="Times New Roman"/>
          <w:sz w:val="28"/>
          <w:szCs w:val="28"/>
          <w:lang w:eastAsia="en-IN"/>
        </w:rPr>
        <w:t xml:space="preserve">о приеме документов, необходимых для предоставления </w:t>
      </w:r>
    </w:p>
    <w:p w:rsidR="00C67F44" w:rsidRPr="00643FD6" w:rsidRDefault="00C67F44" w:rsidP="00C67F44">
      <w:pPr>
        <w:jc w:val="center"/>
        <w:rPr>
          <w:rFonts w:ascii="Times New Roman" w:eastAsia="Times New Roman" w:hAnsi="Times New Roman"/>
          <w:sz w:val="28"/>
          <w:szCs w:val="28"/>
          <w:lang w:eastAsia="en-IN"/>
        </w:rPr>
      </w:pPr>
      <w:r>
        <w:rPr>
          <w:rFonts w:ascii="Times New Roman" w:eastAsia="Times New Roman" w:hAnsi="Times New Roman"/>
          <w:sz w:val="28"/>
          <w:szCs w:val="28"/>
          <w:lang w:eastAsia="en-IN"/>
        </w:rPr>
        <w:t>муниципаль</w:t>
      </w:r>
      <w:r w:rsidRPr="00643FD6">
        <w:rPr>
          <w:rFonts w:ascii="Times New Roman" w:eastAsia="Times New Roman" w:hAnsi="Times New Roman"/>
          <w:sz w:val="28"/>
          <w:szCs w:val="28"/>
          <w:lang w:eastAsia="en-IN"/>
        </w:rPr>
        <w:t>ной услуги</w:t>
      </w: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rmal"/>
        <w:widowControl/>
        <w:ind w:left="4395" w:firstLine="0"/>
        <w:jc w:val="center"/>
        <w:outlineLvl w:val="0"/>
        <w:rPr>
          <w:rFonts w:ascii="Times New Roman" w:hAnsi="Times New Roman" w:cs="Times New Roman"/>
          <w:sz w:val="28"/>
          <w:szCs w:val="28"/>
        </w:rPr>
      </w:pPr>
    </w:p>
    <w:p w:rsidR="00C67F44" w:rsidRPr="00643FD6" w:rsidRDefault="00C67F44" w:rsidP="00C67F44">
      <w:pPr>
        <w:pStyle w:val="ConsPlusNonformat"/>
        <w:ind w:firstLine="709"/>
        <w:jc w:val="both"/>
        <w:rPr>
          <w:sz w:val="28"/>
          <w:szCs w:val="28"/>
        </w:rPr>
      </w:pPr>
      <w:r w:rsidRPr="00643FD6">
        <w:rPr>
          <w:sz w:val="28"/>
          <w:szCs w:val="28"/>
        </w:rPr>
        <w:t xml:space="preserve">  Дана </w:t>
      </w:r>
    </w:p>
    <w:p w:rsidR="00C67F44" w:rsidRPr="00643FD6" w:rsidRDefault="00C67F44" w:rsidP="00C67F44">
      <w:pPr>
        <w:pStyle w:val="ConsPlusNormal"/>
        <w:ind w:firstLine="0"/>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__________________________________________________________________</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 xml:space="preserve">(наименование – для заявителя – юридического лица, </w:t>
      </w:r>
    </w:p>
    <w:p w:rsidR="00C67F44" w:rsidRPr="00643FD6" w:rsidRDefault="00C67F44" w:rsidP="00C67F44">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фамилия, имя, отчество – для заявителя – физического лица)</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в  том,  что  от  него (нее) «___» ____________ 20___ г. получены следующие</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5542"/>
        <w:gridCol w:w="3132"/>
      </w:tblGrid>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 п/п</w:t>
            </w:r>
          </w:p>
        </w:tc>
        <w:tc>
          <w:tcPr>
            <w:tcW w:w="5670"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Наименование документа</w:t>
            </w:r>
          </w:p>
        </w:tc>
        <w:tc>
          <w:tcPr>
            <w:tcW w:w="3189"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Количество листов</w:t>
            </w: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1</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2</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3</w:t>
            </w: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r w:rsidR="00C67F44" w:rsidRPr="00643FD6" w:rsidTr="00C67F44">
        <w:tc>
          <w:tcPr>
            <w:tcW w:w="675" w:type="dxa"/>
            <w:shd w:val="clear" w:color="auto" w:fill="auto"/>
          </w:tcPr>
          <w:p w:rsidR="00C67F44" w:rsidRPr="00643FD6" w:rsidRDefault="00C67F44" w:rsidP="00C67F44">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rsidR="00C67F44" w:rsidRPr="00643FD6" w:rsidRDefault="00C67F44" w:rsidP="00C67F44">
            <w:pPr>
              <w:pStyle w:val="ConsPlusNormal"/>
              <w:widowControl/>
              <w:ind w:firstLine="0"/>
              <w:jc w:val="both"/>
              <w:outlineLvl w:val="0"/>
              <w:rPr>
                <w:rFonts w:ascii="Times New Roman" w:hAnsi="Times New Roman" w:cs="Times New Roman"/>
                <w:sz w:val="24"/>
                <w:szCs w:val="24"/>
              </w:rPr>
            </w:pPr>
          </w:p>
        </w:tc>
      </w:tr>
    </w:tbl>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Итого предоставленных документов: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  зарегистрированы под № ____ от «___» 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                     ________</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(должность, инициалы, фамилия                                  (подпись)</w:t>
      </w: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должностного лица, принявшего документы)</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 _____________ 20___ г.</w:t>
      </w: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t xml:space="preserve">Приложение № </w:t>
      </w:r>
      <w:r>
        <w:rPr>
          <w:rFonts w:ascii="Times New Roman" w:hAnsi="Times New Roman"/>
          <w:sz w:val="28"/>
          <w:szCs w:val="28"/>
        </w:rPr>
        <w:t>5</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администрацией городского округа Кинель Самарской области муниципальной услуги «Заключение соглашений об установлении сервитутов в отношении земельных участков, государственная собственность на которые не разграничена, на территории городского округа Кинель Самарской области»</w:t>
      </w:r>
    </w:p>
    <w:p w:rsidR="00C67F44"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w:t>
      </w:r>
      <w:r w:rsidRPr="00643FD6">
        <w:rPr>
          <w:sz w:val="28"/>
          <w:szCs w:val="28"/>
        </w:rPr>
        <w:t>ной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4536" w:firstLine="420"/>
        <w:jc w:val="center"/>
        <w:rPr>
          <w:rFonts w:ascii="Times New Roman" w:hAnsi="Times New Roman"/>
          <w:sz w:val="28"/>
          <w:szCs w:val="28"/>
        </w:rPr>
      </w:pPr>
      <w:r w:rsidRPr="00643FD6">
        <w:rPr>
          <w:rFonts w:ascii="Times New Roman" w:hAnsi="Times New Roman"/>
          <w:sz w:val="28"/>
          <w:szCs w:val="28"/>
        </w:rPr>
        <w:t>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 xml:space="preserve">Уведомление о возможности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 xml:space="preserve">заключения соглашения об установлении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 xml:space="preserve">сервитута в границах, предложенных заявителем </w:t>
      </w:r>
    </w:p>
    <w:p w:rsidR="00C67F44" w:rsidRPr="00643FD6" w:rsidRDefault="00C67F44" w:rsidP="00C67F44">
      <w:pPr>
        <w:widowControl w:val="0"/>
        <w:autoSpaceDE w:val="0"/>
        <w:autoSpaceDN w:val="0"/>
        <w:adjustRightInd w:val="0"/>
        <w:rPr>
          <w:rFonts w:ascii="Times New Roman" w:hAnsi="Times New Roman"/>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Рассмотрев заявление о заключении соглашения об установлении сервитута от «___» ______ 20__г. № _____, (</w:t>
      </w:r>
      <w:r w:rsidRPr="00643FD6">
        <w:rPr>
          <w:rFonts w:ascii="Times New Roman" w:hAnsi="Times New Roman"/>
          <w:i/>
        </w:rPr>
        <w:t>наименование уполномоченного органа</w:t>
      </w:r>
      <w:r w:rsidRPr="00643FD6">
        <w:rPr>
          <w:rFonts w:ascii="Times New Roman" w:hAnsi="Times New Roman"/>
          <w:sz w:val="28"/>
          <w:szCs w:val="28"/>
        </w:rPr>
        <w:t xml:space="preserve">) информирует о возможности заключения соглашения об установлении сервитута в предложенных Вами границах, указанных на прилагаемой к заявлению схеме границ сервитута на кадастровом плане территории.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в </w:t>
      </w:r>
      <w:r w:rsidRPr="00643FD6">
        <w:rPr>
          <w:rFonts w:ascii="Times New Roman" w:hAnsi="Times New Roman"/>
          <w:i/>
        </w:rPr>
        <w:t xml:space="preserve">(наименование уполномоченного органа) </w:t>
      </w:r>
      <w:r w:rsidRPr="00643FD6">
        <w:rPr>
          <w:rFonts w:ascii="Times New Roman" w:hAnsi="Times New Roman"/>
          <w:sz w:val="28"/>
          <w:szCs w:val="28"/>
        </w:rPr>
        <w:t xml:space="preserve">уведомление о государственном кадастровом учете части земельного участка, в отношении которой устанавливается сервитут, для подготовки проекта соглашения об установлении сервитута.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p>
    <w:p w:rsidR="00C67F44" w:rsidRPr="00603CD7" w:rsidRDefault="00111518" w:rsidP="00C67F44">
      <w:pPr>
        <w:rPr>
          <w:rFonts w:ascii="Times New Roman" w:hAnsi="Times New Roman"/>
          <w:sz w:val="28"/>
          <w:szCs w:val="28"/>
        </w:rPr>
      </w:pPr>
      <w:r>
        <w:rPr>
          <w:rFonts w:ascii="Times New Roman" w:hAnsi="Times New Roman"/>
          <w:sz w:val="28"/>
          <w:szCs w:val="28"/>
        </w:rPr>
        <w:t>Глава городского округа</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(уполномоченное лицо)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t xml:space="preserve">Приложение № </w:t>
      </w:r>
      <w:r>
        <w:rPr>
          <w:rFonts w:ascii="Times New Roman" w:hAnsi="Times New Roman"/>
          <w:sz w:val="28"/>
          <w:szCs w:val="28"/>
        </w:rPr>
        <w:t>6</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администрацией городского округа Кинель Самарской области муниципальной услуги «Заключение соглашений об установлении сервитутов в отношении земельных участков, государственная собственность на которые не разграничена, на территории городского округа Кинель Самарской области»</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pStyle w:val="ConsPlusNormal"/>
        <w:ind w:firstLine="709"/>
        <w:jc w:val="both"/>
        <w:outlineLvl w:val="0"/>
        <w:rPr>
          <w:rFonts w:ascii="Times New Roman" w:hAnsi="Times New Roman" w:cs="Times New Roman"/>
          <w:sz w:val="28"/>
          <w:szCs w:val="28"/>
        </w:rPr>
      </w:pPr>
    </w:p>
    <w:p w:rsidR="00C67F44" w:rsidRPr="00643FD6" w:rsidRDefault="00C67F44" w:rsidP="00C67F44">
      <w:pPr>
        <w:rPr>
          <w:rFonts w:ascii="Times New Roman" w:hAnsi="Times New Roman"/>
          <w:sz w:val="28"/>
          <w:szCs w:val="28"/>
        </w:rPr>
      </w:pPr>
      <w:r w:rsidRPr="00643FD6">
        <w:rPr>
          <w:rFonts w:ascii="Times New Roman" w:hAnsi="Times New Roman"/>
          <w:sz w:val="28"/>
          <w:szCs w:val="28"/>
        </w:rPr>
        <w:t>Бланк уполномоченного органа</w:t>
      </w:r>
    </w:p>
    <w:p w:rsidR="00C67F44" w:rsidRPr="00643FD6" w:rsidRDefault="00C67F44" w:rsidP="00C67F44">
      <w:pPr>
        <w:pStyle w:val="ConsPlusNonformat"/>
        <w:jc w:val="right"/>
        <w:rPr>
          <w:sz w:val="28"/>
          <w:szCs w:val="28"/>
        </w:rPr>
      </w:pPr>
      <w:r w:rsidRPr="00643FD6">
        <w:rPr>
          <w:sz w:val="28"/>
          <w:szCs w:val="28"/>
        </w:rPr>
        <w:t>______________________________________</w:t>
      </w:r>
    </w:p>
    <w:p w:rsidR="00C67F44" w:rsidRPr="00643FD6" w:rsidRDefault="00C67F44" w:rsidP="00C67F44">
      <w:pPr>
        <w:pStyle w:val="ConsPlusNonformat"/>
        <w:jc w:val="right"/>
        <w:rPr>
          <w:sz w:val="28"/>
          <w:szCs w:val="28"/>
        </w:rPr>
      </w:pPr>
      <w:r w:rsidRPr="00643FD6">
        <w:rPr>
          <w:sz w:val="28"/>
          <w:szCs w:val="28"/>
        </w:rPr>
        <w:t xml:space="preserve">наименование и почтовый адрес </w:t>
      </w:r>
    </w:p>
    <w:p w:rsidR="00C67F44" w:rsidRPr="00643FD6" w:rsidRDefault="00C67F44" w:rsidP="00C67F44">
      <w:pPr>
        <w:pStyle w:val="ConsPlusNonformat"/>
        <w:jc w:val="right"/>
        <w:rPr>
          <w:sz w:val="28"/>
          <w:szCs w:val="28"/>
        </w:rPr>
      </w:pPr>
      <w:r w:rsidRPr="00643FD6">
        <w:rPr>
          <w:sz w:val="28"/>
          <w:szCs w:val="28"/>
        </w:rPr>
        <w:t xml:space="preserve">получателя </w:t>
      </w:r>
      <w:r>
        <w:rPr>
          <w:sz w:val="28"/>
          <w:szCs w:val="28"/>
        </w:rPr>
        <w:t>муниципаль</w:t>
      </w:r>
      <w:r w:rsidRPr="00643FD6">
        <w:rPr>
          <w:sz w:val="28"/>
          <w:szCs w:val="28"/>
        </w:rPr>
        <w:t>ной услуги</w:t>
      </w:r>
    </w:p>
    <w:p w:rsidR="00C67F44" w:rsidRPr="00643FD6" w:rsidRDefault="00C67F44" w:rsidP="00C67F44">
      <w:pPr>
        <w:pStyle w:val="ConsPlusNonformat"/>
        <w:jc w:val="right"/>
        <w:rPr>
          <w:i/>
          <w:sz w:val="28"/>
          <w:szCs w:val="28"/>
        </w:rPr>
      </w:pPr>
      <w:r w:rsidRPr="00643FD6">
        <w:rPr>
          <w:i/>
          <w:sz w:val="28"/>
          <w:szCs w:val="28"/>
        </w:rPr>
        <w:t xml:space="preserve"> (для юридических лиц) </w:t>
      </w:r>
    </w:p>
    <w:p w:rsidR="00C67F44" w:rsidRPr="00643FD6" w:rsidRDefault="00C67F44" w:rsidP="00C67F44">
      <w:pPr>
        <w:ind w:left="4536" w:firstLine="420"/>
        <w:jc w:val="center"/>
        <w:rPr>
          <w:rFonts w:ascii="Times New Roman" w:hAnsi="Times New Roman"/>
          <w:sz w:val="28"/>
          <w:szCs w:val="28"/>
        </w:rPr>
      </w:pPr>
      <w:r w:rsidRPr="00643FD6">
        <w:rPr>
          <w:rFonts w:ascii="Times New Roman" w:hAnsi="Times New Roman"/>
          <w:sz w:val="28"/>
          <w:szCs w:val="28"/>
        </w:rPr>
        <w:t>_______________________________</w:t>
      </w:r>
    </w:p>
    <w:p w:rsidR="00C67F44" w:rsidRPr="00643FD6" w:rsidRDefault="00C67F44" w:rsidP="00C67F44">
      <w:pPr>
        <w:pStyle w:val="ConsPlusNonformat"/>
        <w:jc w:val="right"/>
        <w:rPr>
          <w:sz w:val="28"/>
          <w:szCs w:val="28"/>
        </w:rPr>
      </w:pPr>
      <w:r w:rsidRPr="00643FD6">
        <w:rPr>
          <w:sz w:val="28"/>
          <w:szCs w:val="28"/>
        </w:rPr>
        <w:t xml:space="preserve">ФИО, почтовый адрес получателя </w:t>
      </w:r>
    </w:p>
    <w:p w:rsidR="00C67F44" w:rsidRPr="00643FD6" w:rsidRDefault="00C67F44" w:rsidP="00C67F44">
      <w:pPr>
        <w:pStyle w:val="ConsPlusNonformat"/>
        <w:jc w:val="right"/>
        <w:rPr>
          <w:sz w:val="28"/>
          <w:szCs w:val="28"/>
        </w:rPr>
      </w:pPr>
      <w:r>
        <w:rPr>
          <w:sz w:val="28"/>
          <w:szCs w:val="28"/>
        </w:rPr>
        <w:t>муниципаль</w:t>
      </w:r>
      <w:r w:rsidRPr="00643FD6">
        <w:rPr>
          <w:sz w:val="28"/>
          <w:szCs w:val="28"/>
        </w:rPr>
        <w:t>ной услуги</w:t>
      </w:r>
    </w:p>
    <w:p w:rsidR="00C67F44" w:rsidRPr="00643FD6" w:rsidRDefault="00C67F44" w:rsidP="00C67F44">
      <w:pPr>
        <w:ind w:left="3828"/>
        <w:jc w:val="right"/>
        <w:rPr>
          <w:rFonts w:ascii="Times New Roman" w:hAnsi="Times New Roman"/>
          <w:i/>
          <w:sz w:val="28"/>
          <w:szCs w:val="28"/>
        </w:rPr>
      </w:pPr>
      <w:r w:rsidRPr="00643FD6">
        <w:rPr>
          <w:rFonts w:ascii="Times New Roman" w:hAnsi="Times New Roman"/>
          <w:i/>
          <w:sz w:val="28"/>
          <w:szCs w:val="28"/>
        </w:rPr>
        <w:t xml:space="preserve">(для физических лиц)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 xml:space="preserve">Предложение о заключении соглашения </w:t>
      </w:r>
    </w:p>
    <w:p w:rsidR="00C67F44" w:rsidRPr="00643FD6" w:rsidRDefault="00C67F44" w:rsidP="00C67F44">
      <w:pPr>
        <w:widowControl w:val="0"/>
        <w:autoSpaceDE w:val="0"/>
        <w:autoSpaceDN w:val="0"/>
        <w:adjustRightInd w:val="0"/>
        <w:rPr>
          <w:rFonts w:ascii="Times New Roman" w:hAnsi="Times New Roman"/>
          <w:sz w:val="28"/>
          <w:szCs w:val="28"/>
        </w:rPr>
      </w:pPr>
      <w:r w:rsidRPr="00643FD6">
        <w:rPr>
          <w:rFonts w:ascii="Times New Roman" w:hAnsi="Times New Roman"/>
          <w:sz w:val="28"/>
          <w:szCs w:val="28"/>
        </w:rPr>
        <w:t>об установлении сервитута в иных границах</w:t>
      </w:r>
    </w:p>
    <w:p w:rsidR="00C67F44" w:rsidRPr="00643FD6" w:rsidRDefault="00C67F44" w:rsidP="00C67F44">
      <w:pPr>
        <w:widowControl w:val="0"/>
        <w:autoSpaceDE w:val="0"/>
        <w:autoSpaceDN w:val="0"/>
        <w:adjustRightInd w:val="0"/>
        <w:rPr>
          <w:rFonts w:ascii="Times New Roman" w:hAnsi="Times New Roman"/>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Рассмотрев о заключении соглашения об установлении сервитута от «___» ______ 20__г. № _____, </w:t>
      </w:r>
      <w:r w:rsidRPr="00643FD6">
        <w:rPr>
          <w:rFonts w:ascii="Times New Roman" w:hAnsi="Times New Roman"/>
          <w:i/>
        </w:rPr>
        <w:t>(наименование уполномоченного органа)</w:t>
      </w:r>
      <w:r w:rsidRPr="00643FD6">
        <w:rPr>
          <w:rFonts w:ascii="Times New Roman" w:hAnsi="Times New Roman"/>
          <w:sz w:val="28"/>
          <w:szCs w:val="28"/>
        </w:rPr>
        <w:t xml:space="preserve"> сообщает Вам о невозможности установления сервитута в предложенных Вами границах, указанных на  приложенной к рассматриваемому заявлению схеме границ сервитута на кадастровом плане территории, по следующей причине: ______________.</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i/>
        </w:rPr>
        <w:t>(Наименование уполномоченного органа)</w:t>
      </w:r>
      <w:r w:rsidRPr="00643FD6">
        <w:rPr>
          <w:rFonts w:ascii="Times New Roman" w:hAnsi="Times New Roman"/>
          <w:sz w:val="28"/>
          <w:szCs w:val="28"/>
        </w:rPr>
        <w:t xml:space="preserve"> предлагает Вам рассмотреть подготовленный </w:t>
      </w:r>
      <w:r w:rsidRPr="00643FD6">
        <w:rPr>
          <w:rFonts w:ascii="Times New Roman" w:hAnsi="Times New Roman"/>
          <w:i/>
        </w:rPr>
        <w:t>(наименование уполномоченного органа в творительном падеже)</w:t>
      </w:r>
      <w:r w:rsidRPr="00643FD6">
        <w:rPr>
          <w:rFonts w:ascii="Times New Roman" w:hAnsi="Times New Roman"/>
          <w:sz w:val="28"/>
          <w:szCs w:val="28"/>
        </w:rPr>
        <w:t xml:space="preserve"> иной вариант схемы границ сервитута на кадастровом плане территории, прилагаемый к настоящему письму.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В случае Вашего согласия с подготовленным вариантом схемы границ сервитута на кадастровом плане территории 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в соответствии с прилагаемой к настоящему сообщению схемой границ сервитута на кадастровом плане территории,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в </w:t>
      </w:r>
      <w:r w:rsidRPr="00643FD6">
        <w:rPr>
          <w:rFonts w:ascii="Times New Roman" w:hAnsi="Times New Roman"/>
          <w:i/>
        </w:rPr>
        <w:t xml:space="preserve">(наименование уполномоченного органа) </w:t>
      </w:r>
      <w:r w:rsidRPr="00643FD6">
        <w:rPr>
          <w:rFonts w:ascii="Times New Roman" w:hAnsi="Times New Roman"/>
          <w:sz w:val="28"/>
          <w:szCs w:val="28"/>
        </w:rPr>
        <w:t xml:space="preserve">уведомление о государственном кадастровом учете части земельного участка, в отношении которой устанавливается сервитут.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В случае обращения за установлением сервитута на срок до трех лет и наличия в рассматриваемом заявлении согласия на заключение соглашения об установлении сервитута без осуществления государственного кадастрового учета части земельного участка, в отношении которой устанавливается сервитут, а также без государственной регистрации ограничения (обременения), возникающего в связи с установлением сервитута, просим выразить в письменной форме согласие либо несогласие с подготовленным</w:t>
      </w:r>
      <w:r w:rsidRPr="00643FD6">
        <w:rPr>
          <w:rFonts w:ascii="Times New Roman" w:hAnsi="Times New Roman"/>
        </w:rPr>
        <w:t xml:space="preserve"> </w:t>
      </w:r>
      <w:r w:rsidRPr="00643FD6">
        <w:rPr>
          <w:rFonts w:ascii="Times New Roman" w:hAnsi="Times New Roman"/>
          <w:i/>
        </w:rPr>
        <w:t>(наименование уполномоченного органа в творительном падеже)</w:t>
      </w:r>
      <w:r w:rsidRPr="00643FD6">
        <w:rPr>
          <w:rFonts w:ascii="Times New Roman" w:hAnsi="Times New Roman"/>
        </w:rPr>
        <w:t xml:space="preserve"> </w:t>
      </w:r>
      <w:r w:rsidRPr="00643FD6">
        <w:rPr>
          <w:rFonts w:ascii="Times New Roman" w:hAnsi="Times New Roman"/>
          <w:sz w:val="28"/>
          <w:szCs w:val="28"/>
        </w:rPr>
        <w:t xml:space="preserve">вариантом схемы границ сервитута на кадастровом плане территории.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В случае Вашего несогласия с подготовленным </w:t>
      </w:r>
      <w:r w:rsidRPr="00643FD6">
        <w:rPr>
          <w:rFonts w:ascii="Times New Roman" w:hAnsi="Times New Roman"/>
          <w:i/>
        </w:rPr>
        <w:t>(наименование уполномоченного органа в творительном падеже)</w:t>
      </w:r>
      <w:r w:rsidRPr="00643FD6">
        <w:rPr>
          <w:rFonts w:ascii="Times New Roman" w:hAnsi="Times New Roman"/>
          <w:i/>
          <w:sz w:val="28"/>
          <w:szCs w:val="28"/>
        </w:rPr>
        <w:t xml:space="preserve"> </w:t>
      </w:r>
      <w:r w:rsidRPr="00643FD6">
        <w:rPr>
          <w:rFonts w:ascii="Times New Roman" w:hAnsi="Times New Roman"/>
          <w:sz w:val="28"/>
          <w:szCs w:val="28"/>
        </w:rPr>
        <w:t xml:space="preserve">вариантом схемы границ сервитута на кадастровом плане территории, подготовка проекта соглашения об установлении сервитута не будет осуществлена. </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Приложение - подготовленный </w:t>
      </w:r>
      <w:r w:rsidRPr="00643FD6">
        <w:rPr>
          <w:rFonts w:ascii="Times New Roman" w:hAnsi="Times New Roman"/>
          <w:i/>
        </w:rPr>
        <w:t>(наименование уполномоченного органа в творительном падеже)</w:t>
      </w:r>
      <w:r w:rsidRPr="00643FD6">
        <w:rPr>
          <w:rFonts w:ascii="Times New Roman" w:hAnsi="Times New Roman"/>
          <w:i/>
          <w:sz w:val="28"/>
          <w:szCs w:val="28"/>
        </w:rPr>
        <w:t xml:space="preserve"> </w:t>
      </w:r>
      <w:r w:rsidRPr="00643FD6">
        <w:rPr>
          <w:rFonts w:ascii="Times New Roman" w:hAnsi="Times New Roman"/>
          <w:sz w:val="28"/>
          <w:szCs w:val="28"/>
        </w:rPr>
        <w:t>вариант схемы границ сервитута на кадастровом плане территории.</w:t>
      </w:r>
    </w:p>
    <w:p w:rsidR="00C67F44" w:rsidRPr="00643FD6" w:rsidRDefault="00C67F44" w:rsidP="00C67F44">
      <w:pPr>
        <w:widowControl w:val="0"/>
        <w:autoSpaceDE w:val="0"/>
        <w:autoSpaceDN w:val="0"/>
        <w:adjustRightInd w:val="0"/>
        <w:ind w:firstLine="709"/>
        <w:jc w:val="both"/>
        <w:rPr>
          <w:rFonts w:ascii="Times New Roman" w:hAnsi="Times New Roman"/>
          <w:i/>
          <w:sz w:val="28"/>
          <w:szCs w:val="28"/>
        </w:rPr>
      </w:pPr>
    </w:p>
    <w:p w:rsidR="00C67F44" w:rsidRPr="00643FD6" w:rsidRDefault="00C67F44" w:rsidP="00C67F44">
      <w:pPr>
        <w:widowControl w:val="0"/>
        <w:autoSpaceDE w:val="0"/>
        <w:autoSpaceDN w:val="0"/>
        <w:adjustRightInd w:val="0"/>
        <w:ind w:firstLine="709"/>
        <w:jc w:val="both"/>
        <w:rPr>
          <w:rFonts w:ascii="Times New Roman" w:hAnsi="Times New Roman"/>
          <w:i/>
          <w:sz w:val="28"/>
          <w:szCs w:val="28"/>
        </w:rPr>
      </w:pPr>
    </w:p>
    <w:p w:rsidR="00C67F44" w:rsidRPr="00603CD7" w:rsidRDefault="00111518" w:rsidP="00C67F44">
      <w:pPr>
        <w:rPr>
          <w:rFonts w:ascii="Times New Roman" w:hAnsi="Times New Roman"/>
          <w:sz w:val="28"/>
          <w:szCs w:val="28"/>
        </w:rPr>
      </w:pPr>
      <w:r w:rsidRPr="00111518">
        <w:rPr>
          <w:rFonts w:ascii="Times New Roman" w:hAnsi="Times New Roman"/>
          <w:sz w:val="28"/>
          <w:szCs w:val="28"/>
        </w:rPr>
        <w:t>Глава городского округа</w:t>
      </w:r>
      <w:r w:rsidR="00C67F44"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(уполномоченное лицо)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widowControl w:val="0"/>
        <w:autoSpaceDE w:val="0"/>
        <w:autoSpaceDN w:val="0"/>
        <w:adjustRightInd w:val="0"/>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t xml:space="preserve">Приложение № </w:t>
      </w:r>
      <w:r>
        <w:rPr>
          <w:rFonts w:ascii="Times New Roman" w:hAnsi="Times New Roman"/>
          <w:sz w:val="28"/>
          <w:szCs w:val="28"/>
        </w:rPr>
        <w:t>7</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администрацией городского округа Кинель Самарской области муниципальной услуги «Заключение соглашений об установлении сервитутов в отношении земельных участков, государственная собственность на которые не разграничена, на территории городского округа Кинель Самарской области»</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 xml:space="preserve">форма </w:t>
      </w:r>
    </w:p>
    <w:p w:rsidR="00C67F44" w:rsidRPr="00643FD6" w:rsidRDefault="00C67F44" w:rsidP="00C67F44">
      <w:pPr>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Соглашение № ___</w:t>
      </w: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об установлении сервитута в отношении земельного участка, государственная собственность на который не разграничена </w:t>
      </w:r>
    </w:p>
    <w:p w:rsidR="00C67F44" w:rsidRPr="00643FD6" w:rsidRDefault="00C67F44" w:rsidP="00C67F44">
      <w:pPr>
        <w:rPr>
          <w:rFonts w:ascii="Times New Roman" w:hAnsi="Times New Roman"/>
          <w:sz w:val="28"/>
          <w:szCs w:val="28"/>
        </w:rPr>
      </w:pPr>
    </w:p>
    <w:tbl>
      <w:tblPr>
        <w:tblW w:w="0" w:type="auto"/>
        <w:tblLook w:val="04A0" w:firstRow="1" w:lastRow="0" w:firstColumn="1" w:lastColumn="0" w:noHBand="0" w:noVBand="1"/>
      </w:tblPr>
      <w:tblGrid>
        <w:gridCol w:w="3717"/>
        <w:gridCol w:w="830"/>
        <w:gridCol w:w="4808"/>
      </w:tblGrid>
      <w:tr w:rsidR="00C67F44" w:rsidRPr="00643FD6" w:rsidTr="00C67F44">
        <w:tc>
          <w:tcPr>
            <w:tcW w:w="3794" w:type="dxa"/>
            <w:tcBorders>
              <w:bottom w:val="single" w:sz="4" w:space="0" w:color="auto"/>
            </w:tcBorders>
            <w:shd w:val="clear" w:color="auto" w:fill="auto"/>
          </w:tcPr>
          <w:p w:rsidR="00C67F44" w:rsidRPr="00643FD6" w:rsidRDefault="00C67F44" w:rsidP="00C67F44">
            <w:pPr>
              <w:rPr>
                <w:rFonts w:ascii="Times New Roman" w:hAnsi="Times New Roman"/>
                <w:i/>
                <w:sz w:val="28"/>
                <w:szCs w:val="28"/>
              </w:rPr>
            </w:pPr>
          </w:p>
        </w:tc>
        <w:tc>
          <w:tcPr>
            <w:tcW w:w="850" w:type="dxa"/>
            <w:shd w:val="clear" w:color="auto" w:fill="auto"/>
          </w:tcPr>
          <w:p w:rsidR="00C67F44" w:rsidRPr="00643FD6" w:rsidRDefault="00C67F44" w:rsidP="00C67F44">
            <w:pPr>
              <w:rPr>
                <w:rFonts w:ascii="Times New Roman" w:hAnsi="Times New Roman"/>
                <w:i/>
                <w:sz w:val="28"/>
                <w:szCs w:val="28"/>
              </w:rPr>
            </w:pPr>
          </w:p>
        </w:tc>
        <w:tc>
          <w:tcPr>
            <w:tcW w:w="4921" w:type="dxa"/>
            <w:tcBorders>
              <w:bottom w:val="single" w:sz="4" w:space="0" w:color="auto"/>
            </w:tcBorders>
            <w:shd w:val="clear" w:color="auto" w:fill="auto"/>
          </w:tcPr>
          <w:p w:rsidR="00C67F44" w:rsidRPr="00643FD6" w:rsidRDefault="00C67F44" w:rsidP="00C67F44">
            <w:pPr>
              <w:rPr>
                <w:rFonts w:ascii="Times New Roman" w:hAnsi="Times New Roman"/>
                <w:i/>
                <w:sz w:val="28"/>
                <w:szCs w:val="28"/>
              </w:rPr>
            </w:pPr>
          </w:p>
        </w:tc>
      </w:tr>
      <w:tr w:rsidR="00C67F44" w:rsidRPr="00643FD6" w:rsidTr="00C67F44">
        <w:tc>
          <w:tcPr>
            <w:tcW w:w="3794"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(место заключения договора)</w:t>
            </w:r>
          </w:p>
        </w:tc>
        <w:tc>
          <w:tcPr>
            <w:tcW w:w="850" w:type="dxa"/>
            <w:shd w:val="clear" w:color="auto" w:fill="auto"/>
          </w:tcPr>
          <w:p w:rsidR="00C67F44" w:rsidRPr="00643FD6" w:rsidRDefault="00C67F44" w:rsidP="00C67F44">
            <w:pPr>
              <w:jc w:val="center"/>
              <w:rPr>
                <w:rFonts w:ascii="Times New Roman" w:hAnsi="Times New Roman"/>
                <w:i/>
              </w:rPr>
            </w:pPr>
          </w:p>
        </w:tc>
        <w:tc>
          <w:tcPr>
            <w:tcW w:w="4921"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(дата заключения договора прописью)</w:t>
            </w:r>
          </w:p>
        </w:tc>
      </w:tr>
    </w:tbl>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ab/>
      </w:r>
    </w:p>
    <w:tbl>
      <w:tblPr>
        <w:tblW w:w="0" w:type="auto"/>
        <w:tblLook w:val="04A0" w:firstRow="1" w:lastRow="0" w:firstColumn="1" w:lastColumn="0" w:noHBand="0" w:noVBand="1"/>
      </w:tblPr>
      <w:tblGrid>
        <w:gridCol w:w="817"/>
        <w:gridCol w:w="280"/>
        <w:gridCol w:w="2503"/>
        <w:gridCol w:w="5755"/>
      </w:tblGrid>
      <w:tr w:rsidR="00C67F44" w:rsidRPr="00643FD6" w:rsidTr="00C67F44">
        <w:tc>
          <w:tcPr>
            <w:tcW w:w="817" w:type="dxa"/>
            <w:shd w:val="clear" w:color="auto" w:fill="auto"/>
          </w:tcPr>
          <w:p w:rsidR="00C67F44" w:rsidRPr="00643FD6" w:rsidRDefault="00C67F44" w:rsidP="00C67F44">
            <w:pPr>
              <w:ind w:firstLine="709"/>
              <w:jc w:val="both"/>
              <w:rPr>
                <w:rFonts w:ascii="Times New Roman" w:hAnsi="Times New Roman"/>
                <w:sz w:val="28"/>
                <w:szCs w:val="28"/>
              </w:rPr>
            </w:pPr>
          </w:p>
        </w:tc>
        <w:tc>
          <w:tcPr>
            <w:tcW w:w="8748" w:type="dxa"/>
            <w:gridSpan w:val="3"/>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c>
          <w:tcPr>
            <w:tcW w:w="9565" w:type="dxa"/>
            <w:gridSpan w:val="4"/>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(наименование органа местного самоуправления,</w:t>
            </w:r>
          </w:p>
        </w:tc>
      </w:tr>
      <w:tr w:rsidR="00C67F44" w:rsidRPr="00643FD6" w:rsidTr="00C67F44">
        <w:tc>
          <w:tcPr>
            <w:tcW w:w="9565" w:type="dxa"/>
            <w:gridSpan w:val="4"/>
            <w:tcBorders>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c>
          <w:tcPr>
            <w:tcW w:w="9565" w:type="dxa"/>
            <w:gridSpan w:val="4"/>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осуществляющего распоряжение земельными участками, государственная собственность на которые не разграничена, без сокращения)</w:t>
            </w:r>
          </w:p>
        </w:tc>
      </w:tr>
      <w:tr w:rsidR="00C67F44" w:rsidRPr="00643FD6" w:rsidTr="00C67F44">
        <w:tc>
          <w:tcPr>
            <w:tcW w:w="1097" w:type="dxa"/>
            <w:gridSpan w:val="2"/>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в лице </w:t>
            </w:r>
          </w:p>
        </w:tc>
        <w:tc>
          <w:tcPr>
            <w:tcW w:w="8468" w:type="dxa"/>
            <w:gridSpan w:val="2"/>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c>
          <w:tcPr>
            <w:tcW w:w="1097" w:type="dxa"/>
            <w:gridSpan w:val="2"/>
            <w:shd w:val="clear" w:color="auto" w:fill="auto"/>
          </w:tcPr>
          <w:p w:rsidR="00C67F44" w:rsidRPr="00643FD6" w:rsidRDefault="00C67F44" w:rsidP="00C67F44">
            <w:pPr>
              <w:jc w:val="both"/>
              <w:rPr>
                <w:rFonts w:ascii="Times New Roman" w:hAnsi="Times New Roman"/>
                <w:sz w:val="28"/>
                <w:szCs w:val="28"/>
              </w:rPr>
            </w:pPr>
          </w:p>
        </w:tc>
        <w:tc>
          <w:tcPr>
            <w:tcW w:w="8468" w:type="dxa"/>
            <w:gridSpan w:val="2"/>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должности, фамилия, имя и (при наличии) отчество лица, </w:t>
            </w:r>
          </w:p>
        </w:tc>
      </w:tr>
      <w:tr w:rsidR="00C67F44" w:rsidRPr="00643FD6" w:rsidTr="00C67F44">
        <w:tc>
          <w:tcPr>
            <w:tcW w:w="9565" w:type="dxa"/>
            <w:gridSpan w:val="4"/>
            <w:tcBorders>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c>
          <w:tcPr>
            <w:tcW w:w="9565" w:type="dxa"/>
            <w:gridSpan w:val="4"/>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подписывающего договор от имени органа местного самоуправления)</w:t>
            </w:r>
          </w:p>
        </w:tc>
      </w:tr>
      <w:tr w:rsidR="00C67F44" w:rsidRPr="00643FD6" w:rsidTr="00C67F44">
        <w:tc>
          <w:tcPr>
            <w:tcW w:w="9565" w:type="dxa"/>
            <w:gridSpan w:val="4"/>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действующего на основании Устава</w:t>
            </w:r>
            <w:r>
              <w:rPr>
                <w:rFonts w:ascii="Times New Roman" w:hAnsi="Times New Roman"/>
                <w:sz w:val="28"/>
                <w:szCs w:val="28"/>
              </w:rPr>
              <w:t xml:space="preserve"> муниципального образования</w:t>
            </w:r>
            <w:r w:rsidRPr="00643FD6">
              <w:rPr>
                <w:rFonts w:ascii="Times New Roman" w:hAnsi="Times New Roman"/>
                <w:sz w:val="28"/>
                <w:szCs w:val="28"/>
              </w:rPr>
              <w:t xml:space="preserve">, принятого решением </w:t>
            </w:r>
            <w:r>
              <w:rPr>
                <w:rFonts w:ascii="Times New Roman" w:hAnsi="Times New Roman"/>
                <w:sz w:val="28"/>
                <w:szCs w:val="28"/>
              </w:rPr>
              <w:t xml:space="preserve">_______________ </w:t>
            </w:r>
            <w:r w:rsidRPr="00560E8A">
              <w:rPr>
                <w:rFonts w:ascii="Times New Roman" w:hAnsi="Times New Roman"/>
                <w:i/>
              </w:rPr>
              <w:t>(указывается наименование представительного органа муниципального образования в соответствии с Уставом соответствующего муниципального образования)</w:t>
            </w:r>
            <w:r w:rsidRPr="0059167C">
              <w:rPr>
                <w:rFonts w:ascii="Times New Roman" w:hAnsi="Times New Roman"/>
                <w:sz w:val="28"/>
                <w:szCs w:val="28"/>
              </w:rPr>
              <w:t xml:space="preserve"> </w:t>
            </w:r>
            <w:r w:rsidRPr="00643FD6">
              <w:rPr>
                <w:rFonts w:ascii="Times New Roman" w:hAnsi="Times New Roman"/>
                <w:sz w:val="28"/>
                <w:szCs w:val="28"/>
              </w:rPr>
              <w:t xml:space="preserve">от _________  № ___, </w:t>
            </w:r>
          </w:p>
        </w:tc>
      </w:tr>
      <w:tr w:rsidR="00C67F44" w:rsidRPr="00643FD6" w:rsidTr="00C67F44">
        <w:tc>
          <w:tcPr>
            <w:tcW w:w="9565" w:type="dxa"/>
            <w:gridSpan w:val="4"/>
            <w:tcBorders>
              <w:bottom w:val="single" w:sz="4" w:space="0" w:color="auto"/>
            </w:tcBorders>
            <w:shd w:val="clear" w:color="auto" w:fill="auto"/>
          </w:tcPr>
          <w:p w:rsidR="00C67F44" w:rsidRPr="00643FD6" w:rsidRDefault="00C67F44" w:rsidP="00C67F44">
            <w:pPr>
              <w:rPr>
                <w:rFonts w:ascii="Times New Roman" w:hAnsi="Times New Roman"/>
                <w:sz w:val="28"/>
                <w:szCs w:val="28"/>
              </w:rPr>
            </w:pPr>
            <w:r w:rsidRPr="00643FD6">
              <w:rPr>
                <w:rFonts w:ascii="Times New Roman" w:hAnsi="Times New Roman"/>
                <w:sz w:val="28"/>
                <w:szCs w:val="28"/>
              </w:rPr>
              <w:t>и                                                                                                                                  ,</w:t>
            </w:r>
          </w:p>
        </w:tc>
      </w:tr>
      <w:tr w:rsidR="00C67F44" w:rsidRPr="00643FD6" w:rsidTr="00C67F44">
        <w:tc>
          <w:tcPr>
            <w:tcW w:w="9565" w:type="dxa"/>
            <w:gridSpan w:val="4"/>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C67F44" w:rsidRPr="00643FD6" w:rsidTr="00C67F44">
        <w:tc>
          <w:tcPr>
            <w:tcW w:w="9565" w:type="dxa"/>
            <w:gridSpan w:val="4"/>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именуемая (-ый) в дальнейшем «Уполномоченный орган», с одной стороны, и </w:t>
            </w:r>
          </w:p>
        </w:tc>
      </w:tr>
      <w:tr w:rsidR="00C67F44" w:rsidRPr="00643FD6" w:rsidTr="00C67F44">
        <w:tblPrEx>
          <w:tblBorders>
            <w:insideH w:val="single" w:sz="4" w:space="0" w:color="auto"/>
            <w:insideV w:val="single" w:sz="4" w:space="0" w:color="auto"/>
          </w:tblBorders>
        </w:tblPrEx>
        <w:tc>
          <w:tcPr>
            <w:tcW w:w="9565" w:type="dxa"/>
            <w:gridSpan w:val="4"/>
            <w:tcBorders>
              <w:top w:val="nil"/>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blPrEx>
          <w:tblBorders>
            <w:insideH w:val="single" w:sz="4" w:space="0" w:color="auto"/>
            <w:insideV w:val="single" w:sz="4" w:space="0" w:color="auto"/>
          </w:tblBorders>
        </w:tblPrEx>
        <w:tc>
          <w:tcPr>
            <w:tcW w:w="9565" w:type="dxa"/>
            <w:gridSpan w:val="4"/>
            <w:tcBorders>
              <w:top w:val="single" w:sz="4" w:space="0" w:color="auto"/>
              <w:bottom w:val="nil"/>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
        </w:tc>
      </w:tr>
      <w:tr w:rsidR="00C67F44" w:rsidRPr="00643FD6" w:rsidTr="00C67F44">
        <w:tc>
          <w:tcPr>
            <w:tcW w:w="1097" w:type="dxa"/>
            <w:gridSpan w:val="2"/>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в лице </w:t>
            </w:r>
          </w:p>
        </w:tc>
        <w:tc>
          <w:tcPr>
            <w:tcW w:w="8468" w:type="dxa"/>
            <w:gridSpan w:val="2"/>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c>
          <w:tcPr>
            <w:tcW w:w="1097" w:type="dxa"/>
            <w:gridSpan w:val="2"/>
            <w:shd w:val="clear" w:color="auto" w:fill="auto"/>
          </w:tcPr>
          <w:p w:rsidR="00C67F44" w:rsidRPr="00643FD6" w:rsidRDefault="00C67F44" w:rsidP="00C67F44">
            <w:pPr>
              <w:jc w:val="both"/>
              <w:rPr>
                <w:rFonts w:ascii="Times New Roman" w:hAnsi="Times New Roman"/>
                <w:sz w:val="28"/>
                <w:szCs w:val="28"/>
              </w:rPr>
            </w:pPr>
          </w:p>
        </w:tc>
        <w:tc>
          <w:tcPr>
            <w:tcW w:w="8468" w:type="dxa"/>
            <w:gridSpan w:val="2"/>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должности, фамилия, имя и (при наличии) отчество лица, </w:t>
            </w:r>
          </w:p>
        </w:tc>
      </w:tr>
      <w:tr w:rsidR="00C67F44" w:rsidRPr="00643FD6" w:rsidTr="00C67F44">
        <w:tc>
          <w:tcPr>
            <w:tcW w:w="9565" w:type="dxa"/>
            <w:gridSpan w:val="4"/>
            <w:tcBorders>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c>
          <w:tcPr>
            <w:tcW w:w="9565" w:type="dxa"/>
            <w:gridSpan w:val="4"/>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подписывающего договор от имени</w:t>
            </w:r>
            <w:r>
              <w:rPr>
                <w:rFonts w:ascii="Times New Roman" w:hAnsi="Times New Roman"/>
                <w:i/>
              </w:rPr>
              <w:t xml:space="preserve"> Сервитуария</w:t>
            </w:r>
            <w:r w:rsidRPr="00643FD6">
              <w:rPr>
                <w:rFonts w:ascii="Times New Roman" w:hAnsi="Times New Roman"/>
                <w:i/>
              </w:rPr>
              <w:t>; если физическое лицо действует от собственного имени, соответствующие строки исключаются из текста договора)</w:t>
            </w:r>
          </w:p>
        </w:tc>
      </w:tr>
      <w:tr w:rsidR="00C67F44" w:rsidRPr="00643FD6" w:rsidTr="00C67F44">
        <w:tc>
          <w:tcPr>
            <w:tcW w:w="3666" w:type="dxa"/>
            <w:gridSpan w:val="3"/>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действующего на основании </w:t>
            </w:r>
          </w:p>
        </w:tc>
        <w:tc>
          <w:tcPr>
            <w:tcW w:w="5899" w:type="dxa"/>
            <w:tcBorders>
              <w:bottom w:val="single" w:sz="4" w:space="0" w:color="auto"/>
            </w:tcBorders>
            <w:shd w:val="clear" w:color="auto" w:fill="auto"/>
          </w:tcPr>
          <w:p w:rsidR="00C67F44" w:rsidRPr="00643FD6" w:rsidRDefault="00C67F44" w:rsidP="00C67F44">
            <w:pPr>
              <w:jc w:val="right"/>
              <w:rPr>
                <w:rFonts w:ascii="Times New Roman" w:hAnsi="Times New Roman"/>
                <w:sz w:val="28"/>
                <w:szCs w:val="28"/>
              </w:rPr>
            </w:pPr>
            <w:r w:rsidRPr="00643FD6">
              <w:rPr>
                <w:rFonts w:ascii="Times New Roman" w:hAnsi="Times New Roman"/>
                <w:sz w:val="28"/>
                <w:szCs w:val="28"/>
              </w:rPr>
              <w:t>,</w:t>
            </w:r>
          </w:p>
        </w:tc>
      </w:tr>
      <w:tr w:rsidR="00C67F44" w:rsidRPr="00643FD6" w:rsidTr="00C67F44">
        <w:tc>
          <w:tcPr>
            <w:tcW w:w="3666" w:type="dxa"/>
            <w:gridSpan w:val="3"/>
            <w:shd w:val="clear" w:color="auto" w:fill="auto"/>
          </w:tcPr>
          <w:p w:rsidR="00C67F44" w:rsidRPr="00643FD6" w:rsidRDefault="00C67F44" w:rsidP="00C67F44">
            <w:pPr>
              <w:jc w:val="both"/>
              <w:rPr>
                <w:rFonts w:ascii="Times New Roman" w:hAnsi="Times New Roman"/>
                <w:sz w:val="28"/>
                <w:szCs w:val="28"/>
              </w:rPr>
            </w:pPr>
          </w:p>
        </w:tc>
        <w:tc>
          <w:tcPr>
            <w:tcW w:w="5899"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документа, на основании которого действует представитель; </w:t>
            </w:r>
          </w:p>
          <w:p w:rsidR="00C67F44" w:rsidRPr="00643FD6" w:rsidRDefault="00C67F44" w:rsidP="00C67F44">
            <w:pPr>
              <w:jc w:val="center"/>
              <w:rPr>
                <w:rFonts w:ascii="Times New Roman" w:hAnsi="Times New Roman"/>
                <w:i/>
              </w:rPr>
            </w:pPr>
            <w:r w:rsidRPr="00643FD6">
              <w:rPr>
                <w:rFonts w:ascii="Times New Roman" w:hAnsi="Times New Roman"/>
                <w:i/>
              </w:rPr>
              <w:t>если физическое лицо действует от собственного имени, соответствующие строки исключаются из текста договора)</w:t>
            </w:r>
          </w:p>
        </w:tc>
      </w:tr>
      <w:tr w:rsidR="00C67F44" w:rsidRPr="00643FD6" w:rsidTr="00C67F44">
        <w:tc>
          <w:tcPr>
            <w:tcW w:w="9565" w:type="dxa"/>
            <w:gridSpan w:val="4"/>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именуемый (-ая, -ое) в дальнейшем «Сервитуарий», с другой стороны, далее при совместном упоминании именуемые «стороны», в соответствии с пунктом ___</w:t>
            </w:r>
            <w:r w:rsidRPr="00643FD6">
              <w:rPr>
                <w:rStyle w:val="af1"/>
                <w:rFonts w:ascii="Times New Roman" w:hAnsi="Times New Roman"/>
                <w:sz w:val="28"/>
                <w:szCs w:val="28"/>
              </w:rPr>
              <w:footnoteReference w:id="4"/>
            </w:r>
            <w:r w:rsidRPr="00643FD6">
              <w:rPr>
                <w:rFonts w:ascii="Times New Roman" w:hAnsi="Times New Roman"/>
                <w:sz w:val="28"/>
                <w:szCs w:val="28"/>
              </w:rPr>
              <w:t xml:space="preserve"> статьи 39.23 Земельного кодекса Российской Федерации заключили настоящее соглашение о нижеследующем: </w:t>
            </w:r>
          </w:p>
        </w:tc>
      </w:tr>
    </w:tbl>
    <w:p w:rsidR="00C67F44" w:rsidRPr="00643FD6" w:rsidRDefault="00C67F44" w:rsidP="00C67F44">
      <w:pPr>
        <w:jc w:val="center"/>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Предмет Соглашения </w:t>
      </w:r>
    </w:p>
    <w:p w:rsidR="00C67F44" w:rsidRPr="00CE7019"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По настоящему Соглашению Уполномоченный орган предоставляет Сервитуарию право ограниченного пользования земельным участком, с кадастровым номером: __________________________________, расположенным по адресу : __________________________________________ (в дальнейшем именуемый «земельный участок») или его частью</w:t>
      </w:r>
      <w:r w:rsidRPr="00643FD6">
        <w:rPr>
          <w:rStyle w:val="af1"/>
          <w:rFonts w:ascii="Times New Roman" w:hAnsi="Times New Roman"/>
          <w:sz w:val="28"/>
          <w:szCs w:val="28"/>
        </w:rPr>
        <w:footnoteReference w:id="5"/>
      </w:r>
      <w:r w:rsidRPr="00643FD6">
        <w:rPr>
          <w:rFonts w:ascii="Times New Roman" w:hAnsi="Times New Roman"/>
          <w:sz w:val="28"/>
          <w:szCs w:val="28"/>
        </w:rPr>
        <w:t xml:space="preserve"> с учетным номером __________________________________________________</w:t>
      </w:r>
      <w:r>
        <w:rPr>
          <w:rFonts w:ascii="Times New Roman" w:hAnsi="Times New Roman"/>
          <w:sz w:val="28"/>
          <w:szCs w:val="28"/>
        </w:rPr>
        <w:t xml:space="preserve"> </w:t>
      </w:r>
      <w:r w:rsidRPr="00CE7019">
        <w:rPr>
          <w:rFonts w:ascii="Times New Roman" w:hAnsi="Times New Roman"/>
        </w:rPr>
        <w:t>(</w:t>
      </w:r>
      <w:r w:rsidRPr="00CE7019">
        <w:rPr>
          <w:rFonts w:ascii="Times New Roman" w:hAnsi="Times New Roman"/>
          <w:i/>
        </w:rPr>
        <w:t>учетный номер не указывается в случае установления сервитута в отношении всего земельного участка или в случае, предусмотренном подпунктом 2 пункта 3.41 Административного регламента</w:t>
      </w:r>
      <w:r w:rsidRPr="00CE7019">
        <w:rPr>
          <w:rFonts w:ascii="Times New Roman" w:hAnsi="Times New Roman"/>
        </w:rPr>
        <w:t>)</w:t>
      </w:r>
      <w:r w:rsidRPr="007919F8">
        <w:rPr>
          <w:rFonts w:ascii="Times New Roman" w:hAnsi="Times New Roman"/>
          <w:sz w:val="28"/>
          <w:szCs w:val="28"/>
        </w:rPr>
        <w:t xml:space="preserve"> </w:t>
      </w:r>
      <w:r>
        <w:rPr>
          <w:rFonts w:ascii="Times New Roman" w:hAnsi="Times New Roman"/>
          <w:sz w:val="28"/>
          <w:szCs w:val="28"/>
        </w:rPr>
        <w:t>в целях</w:t>
      </w:r>
      <w:r w:rsidRPr="00643FD6">
        <w:rPr>
          <w:rFonts w:ascii="Times New Roman" w:hAnsi="Times New Roman"/>
          <w:sz w:val="28"/>
          <w:szCs w:val="28"/>
        </w:rPr>
        <w:t xml:space="preserve"> ______________________</w:t>
      </w:r>
      <w:r>
        <w:rPr>
          <w:rFonts w:ascii="Times New Roman" w:hAnsi="Times New Roman"/>
          <w:sz w:val="28"/>
          <w:szCs w:val="28"/>
        </w:rPr>
        <w:t>___________________________</w:t>
      </w:r>
      <w:r w:rsidRPr="00643FD6">
        <w:rPr>
          <w:rFonts w:ascii="Times New Roman" w:hAnsi="Times New Roman"/>
          <w:sz w:val="28"/>
          <w:szCs w:val="28"/>
        </w:rPr>
        <w:t xml:space="preserve"> </w:t>
      </w:r>
      <w:r w:rsidRPr="00CE7019">
        <w:rPr>
          <w:rFonts w:ascii="Times New Roman" w:hAnsi="Times New Roman"/>
        </w:rPr>
        <w:t>(</w:t>
      </w:r>
      <w:r w:rsidRPr="00CE7019">
        <w:rPr>
          <w:rFonts w:ascii="Times New Roman" w:hAnsi="Times New Roman"/>
          <w:i/>
        </w:rPr>
        <w:t>указывается цель ограниченного пользования земельным участком</w:t>
      </w:r>
      <w:r w:rsidRPr="00CE7019">
        <w:rPr>
          <w:rFonts w:ascii="Times New Roman" w:hAnsi="Times New Roman"/>
        </w:rPr>
        <w:t>)</w:t>
      </w:r>
      <w:r w:rsidRPr="00CE7019">
        <w:rPr>
          <w:rFonts w:ascii="Times New Roman" w:hAnsi="Times New Roman"/>
          <w:sz w:val="28"/>
          <w:szCs w:val="28"/>
        </w:rPr>
        <w:t xml:space="preserve"> и на основании _______________________________ (</w:t>
      </w:r>
      <w:r w:rsidRPr="00CE7019">
        <w:rPr>
          <w:rFonts w:ascii="Times New Roman" w:hAnsi="Times New Roman"/>
          <w:i/>
        </w:rPr>
        <w:t>указывается основание установления сервитута в соответствии со статьей 39.23 Земельного кодекса Российской Федерации</w:t>
      </w:r>
      <w:r w:rsidRPr="00CE7019">
        <w:rPr>
          <w:rFonts w:ascii="Times New Roman" w:hAnsi="Times New Roman"/>
        </w:rPr>
        <w:t>)</w:t>
      </w:r>
      <w:r w:rsidRPr="00CE7019">
        <w:rPr>
          <w:rFonts w:ascii="Times New Roman" w:hAnsi="Times New Roman"/>
          <w:sz w:val="28"/>
          <w:szCs w:val="28"/>
        </w:rPr>
        <w:t>.</w:t>
      </w:r>
    </w:p>
    <w:p w:rsidR="00C67F44" w:rsidRPr="00643FD6"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 xml:space="preserve">Земельный участок относится к землям, государственная собственность на которые не разграничена. </w:t>
      </w:r>
    </w:p>
    <w:p w:rsidR="00C67F44" w:rsidRPr="00643FD6"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Устанавливаемый по настоящему Соглашению сервитут действует в границах, определенных сторонами на схеме границ сервитута на кадастровом плане территории, являющейся в приложением к настоящему Соглашению</w:t>
      </w:r>
      <w:r w:rsidRPr="00643FD6">
        <w:rPr>
          <w:rStyle w:val="af1"/>
          <w:rFonts w:ascii="Times New Roman" w:hAnsi="Times New Roman"/>
          <w:sz w:val="28"/>
          <w:szCs w:val="28"/>
        </w:rPr>
        <w:footnoteReference w:id="6"/>
      </w:r>
      <w:r w:rsidRPr="00643FD6">
        <w:rPr>
          <w:rFonts w:ascii="Times New Roman" w:hAnsi="Times New Roman"/>
          <w:sz w:val="28"/>
          <w:szCs w:val="28"/>
        </w:rPr>
        <w:t xml:space="preserve">. </w:t>
      </w:r>
    </w:p>
    <w:p w:rsidR="00C67F44" w:rsidRPr="00643FD6"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 xml:space="preserve">Устанавливаемый по настоящему Соглашению сервитут действует в отношении всего земельного участка, указанного в пункте 1.1 настоящего Соглашения, либо в отношении его части, указанной в пункте 1.1 настоящего Соглашения, в границах, указанных в кадастровой выписке о земельном участке, являющейся приложением к настоящему Соглашению. </w:t>
      </w:r>
    </w:p>
    <w:p w:rsidR="00C67F44" w:rsidRPr="00643FD6" w:rsidRDefault="00C67F44" w:rsidP="00C67F44">
      <w:pPr>
        <w:numPr>
          <w:ilvl w:val="1"/>
          <w:numId w:val="5"/>
        </w:numPr>
        <w:ind w:left="0" w:firstLine="709"/>
        <w:jc w:val="both"/>
        <w:rPr>
          <w:rFonts w:ascii="Times New Roman" w:hAnsi="Times New Roman"/>
          <w:sz w:val="28"/>
          <w:szCs w:val="28"/>
        </w:rPr>
      </w:pPr>
      <w:r w:rsidRPr="00643FD6">
        <w:rPr>
          <w:rFonts w:ascii="Times New Roman" w:hAnsi="Times New Roman"/>
          <w:sz w:val="28"/>
          <w:szCs w:val="28"/>
        </w:rPr>
        <w:t>Право ограниченного пользования земельным участком включает в себя _____________________________________________________________ (</w:t>
      </w:r>
      <w:r w:rsidRPr="00643FD6">
        <w:rPr>
          <w:rFonts w:ascii="Times New Roman" w:hAnsi="Times New Roman"/>
          <w:i/>
        </w:rPr>
        <w:t>указывается содержание сервитута согласно пункту 1 статьи 274 Гражданского кодекса Российской Федерации и пункту 1 статьи 23 Земельного кодекса Российской Федерации</w:t>
      </w:r>
      <w:r w:rsidRPr="00643FD6">
        <w:rPr>
          <w:rFonts w:ascii="Times New Roman" w:hAnsi="Times New Roman"/>
          <w:sz w:val="28"/>
          <w:szCs w:val="28"/>
        </w:rPr>
        <w:t xml:space="preserve">). </w:t>
      </w:r>
    </w:p>
    <w:p w:rsidR="00C67F44" w:rsidRPr="00643FD6" w:rsidRDefault="00C67F44" w:rsidP="00C67F44">
      <w:pPr>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Плата за сервитут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Размер платы за сервитут, устанавливаемый по настоящему Соглашению, если иное не установлено федеральным законом, определяется в порядке, установленном Правительством Самарской области, и составляет _____________________ (</w:t>
      </w:r>
      <w:r w:rsidRPr="00643FD6">
        <w:rPr>
          <w:rFonts w:ascii="Times New Roman" w:hAnsi="Times New Roman"/>
          <w:i/>
        </w:rPr>
        <w:t>сумма прописью</w:t>
      </w:r>
      <w:r w:rsidRPr="00643FD6">
        <w:rPr>
          <w:rFonts w:ascii="Times New Roman" w:hAnsi="Times New Roman"/>
          <w:sz w:val="28"/>
          <w:szCs w:val="28"/>
        </w:rPr>
        <w:t>) рублей за __________ (</w:t>
      </w:r>
      <w:r w:rsidRPr="00643FD6">
        <w:rPr>
          <w:rFonts w:ascii="Times New Roman" w:hAnsi="Times New Roman"/>
          <w:i/>
        </w:rPr>
        <w:t>период определяется в соответствии с порядком, например, за каждый год срока действия сервитута</w:t>
      </w:r>
      <w:r w:rsidRPr="00643FD6">
        <w:rPr>
          <w:rFonts w:ascii="Times New Roman" w:hAnsi="Times New Roman"/>
          <w:sz w:val="28"/>
          <w:szCs w:val="28"/>
        </w:rPr>
        <w:t xml:space="preserve">).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Сервитуарий обязуется оплачивать предусмотренную пунктом 2.1 настоящего Соглашения плату за сервитут в следующие сроки ____________________ (</w:t>
      </w:r>
      <w:r w:rsidRPr="00643FD6">
        <w:rPr>
          <w:rFonts w:ascii="Times New Roman" w:hAnsi="Times New Roman"/>
          <w:i/>
        </w:rPr>
        <w:t>указывается срок оплаты</w:t>
      </w:r>
      <w:r w:rsidRPr="00643FD6">
        <w:rPr>
          <w:rFonts w:ascii="Times New Roman" w:hAnsi="Times New Roman"/>
          <w:sz w:val="28"/>
          <w:szCs w:val="28"/>
        </w:rPr>
        <w:t xml:space="preserve">).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Сервитуарий обязуется оплачивать предусмотренную пунктом 2.1 настоящего Соглашения плату за сервитут по следующим реквизитам: __________________________________________________________________.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 Срок действия сервитута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Срок действия сервитута, устанавливаемого по настоящему Соглашению, составляет _____________</w:t>
      </w:r>
      <w:r>
        <w:rPr>
          <w:rFonts w:ascii="Times New Roman" w:hAnsi="Times New Roman"/>
          <w:sz w:val="28"/>
          <w:szCs w:val="28"/>
        </w:rPr>
        <w:t xml:space="preserve"> </w:t>
      </w:r>
      <w:r w:rsidRPr="00FB55A3">
        <w:rPr>
          <w:rFonts w:ascii="Times New Roman" w:hAnsi="Times New Roman"/>
          <w:i/>
        </w:rPr>
        <w:t>(указывается срок действия сервитута указывается в месяцах).</w:t>
      </w:r>
      <w:r w:rsidRPr="00643FD6">
        <w:rPr>
          <w:rFonts w:ascii="Times New Roman" w:hAnsi="Times New Roman"/>
          <w:sz w:val="28"/>
          <w:szCs w:val="28"/>
        </w:rPr>
        <w:t xml:space="preserve">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Сервитут вступает в силу со дня его государственной регистрации в Едином государственном реестре</w:t>
      </w:r>
      <w:r>
        <w:rPr>
          <w:rFonts w:ascii="Times New Roman" w:hAnsi="Times New Roman"/>
          <w:sz w:val="28"/>
          <w:szCs w:val="28"/>
        </w:rPr>
        <w:t xml:space="preserve"> недвижимости</w:t>
      </w:r>
      <w:r w:rsidRPr="00643FD6">
        <w:rPr>
          <w:rFonts w:ascii="Times New Roman" w:hAnsi="Times New Roman"/>
          <w:sz w:val="28"/>
          <w:szCs w:val="28"/>
        </w:rPr>
        <w:t xml:space="preserve">.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Сервитут вступает в силу со дня подписания настоящего Соглашения уполномоченными представителями обеих сторон</w:t>
      </w:r>
      <w:r w:rsidRPr="00643FD6">
        <w:rPr>
          <w:rStyle w:val="af1"/>
          <w:rFonts w:ascii="Times New Roman" w:hAnsi="Times New Roman"/>
          <w:sz w:val="28"/>
          <w:szCs w:val="28"/>
        </w:rPr>
        <w:footnoteReference w:id="7"/>
      </w:r>
      <w:r w:rsidRPr="00643FD6">
        <w:rPr>
          <w:rFonts w:ascii="Times New Roman" w:hAnsi="Times New Roman"/>
          <w:sz w:val="28"/>
          <w:szCs w:val="28"/>
        </w:rPr>
        <w:t xml:space="preserve">.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Права и обязанности сторон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По настоящему Соглашению Сервитуарий обязуется: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вносить плату за сервитут в размере, порядке и сроки, определенные разделом 2 настоящего Соглашения;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использовать земельный участок/ его часть, указанный в пункте 1.1 настоящего Соглашения, в соответствии с основаниями и целями установления сервитута, определенным в настоящем Соглашении;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не допускать загрязнение, истощение, деградацию, порчу, уничтожение земель и почв и иное негативное воздействие на земли и почвы;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привести земельный участок, указанный в пункте 1.1 настоящего Соглашения, в состояние, пригодное для его использования в соответствии с разрешенным использованием в течение ____________ дней после прекращения действия сервитута, установленного настоящим Соглашением;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выполнять иные требования, предусмотренные Земельным кодексом Российской Федерации, федеральными законами.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По настоящему Соглашению Сервитуарий вправе осуществлять деятельность, в целях обеспечения которой установлен сервитут.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По настоящему Соглашению Уполномоченный орган обязуется: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предоставить земельный участок, указанный в пункте 1.1 настоящего Соглашения, в ограниченное пользование Сервитуарию в соответствии с условиями настоящего Соглашения;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не препятствовать Сервитуарию в осуществлении им деятельности, в целях обеспечения которой установлен сервитут.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По настоящему Соглашению Уполномоченный орган вправе: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 одностороннем порядке изменять размер платы за сервитут, определенный пунктом 2.1 настоящего Соглашения в случае изменения постановления Правительства Самарской области, которым определен порядок определения размера платы за сервитут;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требовать прекращения действия сервитута в случае, если основания установления сервитута отпали после заключения настоящего Соглашения; </w:t>
      </w:r>
    </w:p>
    <w:p w:rsidR="00C67F44" w:rsidRPr="00643FD6" w:rsidRDefault="00C67F44" w:rsidP="00C67F44">
      <w:pPr>
        <w:numPr>
          <w:ilvl w:val="2"/>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 судебном порядке досрочно расторгнуть настоящее Соглашение в случае, если осуществление прав Сервитуария противоречит условиям настоящего Соглашения.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Обременение земельного участка, указанного в пункте 1.1 настоящего Соглашения, сервитутом не лишает Уполномоченный орган права распоряжения указанным земельным участком.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Расторжение настоящего договора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Досрочное расторжение настоящего Соглашения возможно на основании письменного соглашения обеих сторон либо на основании решения суда при существенном нарушении Сервитуарием настоящего Соглашения.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Заключительные положения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Вопросы, не урегулированные настоящим Соглашением, подлежат разрешению в соответствии с действующим законодательством Российской Федерации.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Стороны договорились урегулировать споры, вытекающие из настоящего Соглашения, путем переговоров.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Настоящее Соглашение составлено на ___ (</w:t>
      </w:r>
      <w:r w:rsidRPr="00643FD6">
        <w:rPr>
          <w:rFonts w:ascii="Times New Roman" w:hAnsi="Times New Roman"/>
          <w:i/>
          <w:sz w:val="28"/>
          <w:szCs w:val="28"/>
        </w:rPr>
        <w:t>количество листов прописью</w:t>
      </w:r>
      <w:r w:rsidRPr="00643FD6">
        <w:rPr>
          <w:rFonts w:ascii="Times New Roman" w:hAnsi="Times New Roman"/>
          <w:sz w:val="28"/>
          <w:szCs w:val="28"/>
        </w:rPr>
        <w:t xml:space="preserve">) листах.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Настоящее Соглашение составлено в трех </w:t>
      </w:r>
      <w:r w:rsidRPr="00643FD6">
        <w:rPr>
          <w:rStyle w:val="af1"/>
          <w:rFonts w:ascii="Times New Roman" w:hAnsi="Times New Roman"/>
          <w:sz w:val="28"/>
          <w:szCs w:val="28"/>
        </w:rPr>
        <w:footnoteReference w:id="8"/>
      </w:r>
      <w:r w:rsidRPr="00643FD6">
        <w:rPr>
          <w:rFonts w:ascii="Times New Roman" w:hAnsi="Times New Roman"/>
          <w:sz w:val="28"/>
          <w:szCs w:val="28"/>
        </w:rPr>
        <w:t xml:space="preserve"> экземплярах: по одному для Уполномоченного органа и Сервитуария и один – для органа, осуществляющего государственную регистрацию прав на недвижимое имущество и сделок с ним. </w:t>
      </w:r>
    </w:p>
    <w:p w:rsidR="00C67F44" w:rsidRPr="00643FD6" w:rsidRDefault="00C67F44" w:rsidP="00C67F44">
      <w:pPr>
        <w:numPr>
          <w:ilvl w:val="1"/>
          <w:numId w:val="5"/>
        </w:numPr>
        <w:tabs>
          <w:tab w:val="left" w:pos="993"/>
        </w:tabs>
        <w:ind w:left="0" w:firstLine="709"/>
        <w:jc w:val="both"/>
        <w:rPr>
          <w:rFonts w:ascii="Times New Roman" w:hAnsi="Times New Roman"/>
          <w:sz w:val="28"/>
          <w:szCs w:val="28"/>
        </w:rPr>
      </w:pPr>
      <w:r w:rsidRPr="00643FD6">
        <w:rPr>
          <w:rFonts w:ascii="Times New Roman" w:hAnsi="Times New Roman"/>
          <w:sz w:val="28"/>
          <w:szCs w:val="28"/>
        </w:rPr>
        <w:t xml:space="preserve">Приложениями к настоящему Соглашению являются: </w:t>
      </w:r>
    </w:p>
    <w:p w:rsidR="00C67F44" w:rsidRPr="00643FD6" w:rsidRDefault="00C67F44" w:rsidP="00C67F44">
      <w:pPr>
        <w:numPr>
          <w:ilvl w:val="0"/>
          <w:numId w:val="6"/>
        </w:numPr>
        <w:tabs>
          <w:tab w:val="left" w:pos="993"/>
          <w:tab w:val="left" w:pos="1276"/>
        </w:tabs>
        <w:ind w:left="0" w:firstLine="709"/>
        <w:jc w:val="both"/>
        <w:rPr>
          <w:rFonts w:ascii="Times New Roman" w:hAnsi="Times New Roman"/>
          <w:sz w:val="28"/>
          <w:szCs w:val="28"/>
        </w:rPr>
      </w:pPr>
      <w:r w:rsidRPr="00643FD6">
        <w:rPr>
          <w:rFonts w:ascii="Times New Roman" w:hAnsi="Times New Roman"/>
          <w:sz w:val="28"/>
          <w:szCs w:val="28"/>
        </w:rPr>
        <w:t>схема границ сервитута на кадастровом плане территории;</w:t>
      </w:r>
      <w:r w:rsidRPr="00643FD6">
        <w:rPr>
          <w:rStyle w:val="af1"/>
          <w:rFonts w:ascii="Times New Roman" w:hAnsi="Times New Roman"/>
          <w:sz w:val="28"/>
          <w:szCs w:val="28"/>
        </w:rPr>
        <w:footnoteReference w:id="9"/>
      </w:r>
      <w:r w:rsidRPr="00643FD6">
        <w:rPr>
          <w:rFonts w:ascii="Times New Roman" w:hAnsi="Times New Roman"/>
          <w:sz w:val="28"/>
          <w:szCs w:val="28"/>
        </w:rPr>
        <w:t xml:space="preserve"> </w:t>
      </w:r>
    </w:p>
    <w:p w:rsidR="00C67F44" w:rsidRPr="00643FD6" w:rsidRDefault="00C67F44" w:rsidP="00C67F44">
      <w:pPr>
        <w:numPr>
          <w:ilvl w:val="0"/>
          <w:numId w:val="6"/>
        </w:numPr>
        <w:tabs>
          <w:tab w:val="left" w:pos="993"/>
          <w:tab w:val="left" w:pos="1276"/>
        </w:tabs>
        <w:ind w:left="0" w:firstLine="709"/>
        <w:jc w:val="both"/>
        <w:rPr>
          <w:rFonts w:ascii="Times New Roman" w:hAnsi="Times New Roman"/>
          <w:sz w:val="28"/>
          <w:szCs w:val="28"/>
        </w:rPr>
      </w:pPr>
      <w:r w:rsidRPr="00643FD6">
        <w:rPr>
          <w:rFonts w:ascii="Times New Roman" w:hAnsi="Times New Roman"/>
          <w:sz w:val="28"/>
          <w:szCs w:val="28"/>
        </w:rPr>
        <w:t xml:space="preserve">кадастровая выписка о земельном участке, указанном в пункте 1.1 настоящего Соглашения, содержащая внесенные в государственный кадастр недвижимости </w:t>
      </w:r>
      <w:r w:rsidRPr="00332C05">
        <w:rPr>
          <w:rFonts w:ascii="Times New Roman" w:hAnsi="Times New Roman"/>
          <w:sz w:val="28"/>
          <w:szCs w:val="28"/>
        </w:rPr>
        <w:t>(</w:t>
      </w:r>
      <w:r>
        <w:rPr>
          <w:rFonts w:ascii="Times New Roman" w:hAnsi="Times New Roman"/>
          <w:sz w:val="28"/>
          <w:szCs w:val="28"/>
        </w:rPr>
        <w:t>Единый государственный реестр</w:t>
      </w:r>
      <w:r w:rsidRPr="00332C05">
        <w:rPr>
          <w:rFonts w:ascii="Times New Roman" w:hAnsi="Times New Roman"/>
          <w:sz w:val="28"/>
          <w:szCs w:val="28"/>
        </w:rPr>
        <w:t xml:space="preserve"> недвижимости)</w:t>
      </w:r>
      <w:r w:rsidRPr="00F579C7">
        <w:rPr>
          <w:rFonts w:ascii="Times New Roman" w:hAnsi="Times New Roman"/>
          <w:i/>
        </w:rPr>
        <w:t xml:space="preserve"> </w:t>
      </w:r>
      <w:r w:rsidRPr="00643FD6">
        <w:rPr>
          <w:rFonts w:ascii="Times New Roman" w:hAnsi="Times New Roman"/>
          <w:sz w:val="28"/>
          <w:szCs w:val="28"/>
        </w:rPr>
        <w:t xml:space="preserve">сведения о частях данного земельного участка, на которые распространяется сфера действия сервитута; </w:t>
      </w:r>
    </w:p>
    <w:p w:rsidR="00C67F44" w:rsidRPr="00643FD6" w:rsidRDefault="00C67F44" w:rsidP="00C67F44">
      <w:pPr>
        <w:numPr>
          <w:ilvl w:val="0"/>
          <w:numId w:val="6"/>
        </w:numPr>
        <w:tabs>
          <w:tab w:val="left" w:pos="993"/>
          <w:tab w:val="left" w:pos="1276"/>
        </w:tabs>
        <w:ind w:left="0" w:firstLine="709"/>
        <w:jc w:val="both"/>
        <w:rPr>
          <w:rFonts w:ascii="Times New Roman" w:hAnsi="Times New Roman"/>
          <w:sz w:val="28"/>
          <w:szCs w:val="28"/>
        </w:rPr>
      </w:pPr>
      <w:r w:rsidRPr="00643FD6">
        <w:rPr>
          <w:rFonts w:ascii="Times New Roman" w:hAnsi="Times New Roman"/>
          <w:sz w:val="28"/>
          <w:szCs w:val="28"/>
        </w:rPr>
        <w:t xml:space="preserve">расчет размера платы за сервитут. </w:t>
      </w:r>
    </w:p>
    <w:p w:rsidR="00C67F44" w:rsidRPr="00643FD6" w:rsidRDefault="00C67F44" w:rsidP="00C67F44">
      <w:pPr>
        <w:tabs>
          <w:tab w:val="left" w:pos="993"/>
        </w:tabs>
        <w:ind w:left="709"/>
        <w:jc w:val="both"/>
        <w:rPr>
          <w:rFonts w:ascii="Times New Roman" w:hAnsi="Times New Roman"/>
          <w:sz w:val="28"/>
          <w:szCs w:val="28"/>
        </w:rPr>
      </w:pPr>
    </w:p>
    <w:p w:rsidR="00C67F44" w:rsidRPr="00643FD6" w:rsidRDefault="00C67F44" w:rsidP="00C67F44">
      <w:pPr>
        <w:numPr>
          <w:ilvl w:val="0"/>
          <w:numId w:val="5"/>
        </w:numPr>
        <w:jc w:val="center"/>
        <w:rPr>
          <w:rFonts w:ascii="Times New Roman" w:hAnsi="Times New Roman"/>
          <w:sz w:val="28"/>
          <w:szCs w:val="28"/>
        </w:rPr>
      </w:pPr>
      <w:r w:rsidRPr="00643FD6">
        <w:rPr>
          <w:rFonts w:ascii="Times New Roman" w:hAnsi="Times New Roman"/>
          <w:sz w:val="28"/>
          <w:szCs w:val="28"/>
        </w:rPr>
        <w:t xml:space="preserve">Место нахождения (жительства) и другие реквизиты сторон </w:t>
      </w:r>
    </w:p>
    <w:p w:rsidR="00C67F44" w:rsidRPr="00643FD6" w:rsidRDefault="00C67F44" w:rsidP="00C67F44">
      <w:pPr>
        <w:ind w:firstLine="720"/>
        <w:jc w:val="both"/>
        <w:rPr>
          <w:rFonts w:ascii="Times New Roman" w:hAnsi="Times New Roman"/>
          <w:sz w:val="28"/>
          <w:szCs w:val="28"/>
        </w:rPr>
      </w:pPr>
    </w:p>
    <w:tbl>
      <w:tblPr>
        <w:tblW w:w="0" w:type="auto"/>
        <w:tblLook w:val="04A0" w:firstRow="1" w:lastRow="0" w:firstColumn="1" w:lastColumn="0" w:noHBand="0" w:noVBand="1"/>
      </w:tblPr>
      <w:tblGrid>
        <w:gridCol w:w="2676"/>
        <w:gridCol w:w="1482"/>
        <w:gridCol w:w="655"/>
        <w:gridCol w:w="989"/>
        <w:gridCol w:w="783"/>
        <w:gridCol w:w="282"/>
        <w:gridCol w:w="420"/>
        <w:gridCol w:w="973"/>
        <w:gridCol w:w="1095"/>
      </w:tblGrid>
      <w:tr w:rsidR="00C67F44" w:rsidRPr="00643FD6" w:rsidTr="00C67F44">
        <w:tc>
          <w:tcPr>
            <w:tcW w:w="9565" w:type="dxa"/>
            <w:gridSpan w:val="9"/>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Уполномоченный орган</w:t>
            </w: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(Наименование органа местного самоуправления, осуществляющего распоряжение земельными участками, государственная собственность на которые не разграничена)</w:t>
            </w:r>
          </w:p>
        </w:tc>
      </w:tr>
      <w:tr w:rsidR="00C67F44" w:rsidRPr="00643FD6" w:rsidTr="00C67F44">
        <w:trPr>
          <w:gridAfter w:val="4"/>
          <w:wAfter w:w="2770" w:type="dxa"/>
        </w:trPr>
        <w:tc>
          <w:tcPr>
            <w:tcW w:w="6763" w:type="dxa"/>
            <w:gridSpan w:val="5"/>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rPr>
          <w:gridAfter w:val="1"/>
          <w:wAfter w:w="1119" w:type="dxa"/>
        </w:trPr>
        <w:tc>
          <w:tcPr>
            <w:tcW w:w="2754" w:type="dxa"/>
            <w:tcBorders>
              <w:bottom w:val="single" w:sz="4" w:space="0" w:color="auto"/>
            </w:tcBorders>
            <w:shd w:val="clear" w:color="auto" w:fill="auto"/>
          </w:tcPr>
          <w:p w:rsidR="00C67F44" w:rsidRPr="00643FD6" w:rsidRDefault="00C67F44" w:rsidP="00C67F44">
            <w:pPr>
              <w:rPr>
                <w:rFonts w:ascii="Times New Roman" w:hAnsi="Times New Roman"/>
                <w:sz w:val="28"/>
                <w:szCs w:val="28"/>
              </w:rPr>
            </w:pPr>
          </w:p>
        </w:tc>
        <w:tc>
          <w:tcPr>
            <w:tcW w:w="3198" w:type="dxa"/>
            <w:gridSpan w:val="3"/>
            <w:shd w:val="clear" w:color="auto" w:fill="auto"/>
          </w:tcPr>
          <w:p w:rsidR="00C67F44" w:rsidRPr="00643FD6" w:rsidRDefault="00C67F44" w:rsidP="00C67F44">
            <w:pPr>
              <w:rPr>
                <w:rFonts w:ascii="Times New Roman" w:hAnsi="Times New Roman"/>
                <w:sz w:val="28"/>
                <w:szCs w:val="28"/>
              </w:rPr>
            </w:pPr>
            <w:r w:rsidRPr="00643FD6">
              <w:rPr>
                <w:rFonts w:ascii="Times New Roman" w:hAnsi="Times New Roman"/>
                <w:sz w:val="28"/>
                <w:szCs w:val="28"/>
              </w:rPr>
              <w:t xml:space="preserve">ИНН </w:t>
            </w:r>
          </w:p>
        </w:tc>
        <w:tc>
          <w:tcPr>
            <w:tcW w:w="2511" w:type="dxa"/>
            <w:gridSpan w:val="4"/>
            <w:tcBorders>
              <w:bottom w:val="single" w:sz="4" w:space="0" w:color="auto"/>
            </w:tcBorders>
            <w:shd w:val="clear" w:color="auto" w:fill="auto"/>
          </w:tcPr>
          <w:p w:rsidR="00C67F44" w:rsidRPr="00643FD6" w:rsidRDefault="00C67F44" w:rsidP="00C67F44">
            <w:pPr>
              <w:rPr>
                <w:rFonts w:ascii="Times New Roman" w:hAnsi="Times New Roman"/>
                <w:sz w:val="28"/>
                <w:szCs w:val="28"/>
              </w:rPr>
            </w:pPr>
          </w:p>
        </w:tc>
      </w:tr>
      <w:tr w:rsidR="00C67F44" w:rsidRPr="00643FD6" w:rsidTr="00C67F44">
        <w:tc>
          <w:tcPr>
            <w:tcW w:w="9565" w:type="dxa"/>
            <w:gridSpan w:val="9"/>
            <w:shd w:val="clear" w:color="auto" w:fill="auto"/>
          </w:tcPr>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(Наименование должности, фамилия, имя и (при наличии) отчество лица, подписывающего Соглашение от имени органа местного самоуправления)</w:t>
            </w:r>
          </w:p>
        </w:tc>
      </w:tr>
      <w:tr w:rsidR="00C67F44" w:rsidRPr="00643FD6" w:rsidTr="00C67F44">
        <w:tc>
          <w:tcPr>
            <w:tcW w:w="7054" w:type="dxa"/>
            <w:gridSpan w:val="6"/>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c>
          <w:tcPr>
            <w:tcW w:w="425" w:type="dxa"/>
            <w:shd w:val="clear" w:color="auto" w:fill="auto"/>
          </w:tcPr>
          <w:p w:rsidR="00C67F44" w:rsidRPr="00643FD6" w:rsidRDefault="00C67F44" w:rsidP="00C67F44">
            <w:pPr>
              <w:rPr>
                <w:rFonts w:ascii="Times New Roman" w:hAnsi="Times New Roman"/>
                <w:i/>
                <w:sz w:val="28"/>
                <w:szCs w:val="28"/>
              </w:rPr>
            </w:pPr>
          </w:p>
        </w:tc>
        <w:tc>
          <w:tcPr>
            <w:tcW w:w="2086" w:type="dxa"/>
            <w:gridSpan w:val="2"/>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r>
      <w:tr w:rsidR="00C67F44" w:rsidRPr="00643FD6" w:rsidTr="00C67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C67F44" w:rsidRPr="00643FD6" w:rsidRDefault="00C67F44" w:rsidP="00C67F44">
            <w:pPr>
              <w:ind w:firstLine="709"/>
              <w:jc w:val="center"/>
              <w:rPr>
                <w:rFonts w:ascii="Times New Roman" w:hAnsi="Times New Roman"/>
                <w:i/>
              </w:rPr>
            </w:pPr>
            <w:r w:rsidRPr="00643FD6">
              <w:rPr>
                <w:rFonts w:ascii="Times New Roman" w:hAnsi="Times New Roman"/>
                <w:i/>
              </w:rPr>
              <w:t>(Ф.И.О. полностью)</w:t>
            </w:r>
          </w:p>
        </w:tc>
        <w:tc>
          <w:tcPr>
            <w:tcW w:w="425" w:type="dxa"/>
            <w:tcBorders>
              <w:top w:val="nil"/>
              <w:left w:val="nil"/>
              <w:bottom w:val="nil"/>
              <w:right w:val="nil"/>
            </w:tcBorders>
            <w:shd w:val="clear" w:color="auto" w:fill="auto"/>
          </w:tcPr>
          <w:p w:rsidR="00C67F44" w:rsidRPr="00643FD6" w:rsidRDefault="00C67F44" w:rsidP="00C67F44">
            <w:pPr>
              <w:ind w:firstLine="709"/>
              <w:jc w:val="center"/>
              <w:rPr>
                <w:rFonts w:ascii="Times New Roman" w:hAnsi="Times New Roman"/>
                <w:i/>
              </w:rPr>
            </w:pPr>
          </w:p>
        </w:tc>
        <w:tc>
          <w:tcPr>
            <w:tcW w:w="2086" w:type="dxa"/>
            <w:gridSpan w:val="2"/>
            <w:tcBorders>
              <w:top w:val="nil"/>
              <w:left w:val="nil"/>
              <w:bottom w:val="nil"/>
              <w:right w:val="nil"/>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(подпись)</w:t>
            </w:r>
          </w:p>
        </w:tc>
      </w:tr>
      <w:tr w:rsidR="00C67F44" w:rsidRPr="00643FD6" w:rsidTr="00C67F44">
        <w:tc>
          <w:tcPr>
            <w:tcW w:w="9565" w:type="dxa"/>
            <w:gridSpan w:val="9"/>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Сервитуарий</w:t>
            </w: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C67F44" w:rsidRPr="00643FD6" w:rsidTr="00C67F44">
        <w:tc>
          <w:tcPr>
            <w:tcW w:w="4928" w:type="dxa"/>
            <w:gridSpan w:val="3"/>
            <w:shd w:val="clear" w:color="auto" w:fill="auto"/>
          </w:tcPr>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Место нахождения (либо жительства)</w:t>
            </w:r>
            <w:r w:rsidRPr="00643FD6">
              <w:rPr>
                <w:rStyle w:val="af1"/>
                <w:rFonts w:ascii="Times New Roman" w:hAnsi="Times New Roman"/>
                <w:sz w:val="28"/>
                <w:szCs w:val="28"/>
              </w:rPr>
              <w:footnoteReference w:id="10"/>
            </w:r>
            <w:r w:rsidRPr="00643FD6">
              <w:rPr>
                <w:rFonts w:ascii="Times New Roman" w:hAnsi="Times New Roman"/>
                <w:sz w:val="28"/>
                <w:szCs w:val="28"/>
              </w:rPr>
              <w:t>:</w:t>
            </w:r>
          </w:p>
        </w:tc>
        <w:tc>
          <w:tcPr>
            <w:tcW w:w="4637" w:type="dxa"/>
            <w:gridSpan w:val="6"/>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rPr>
          <w:gridAfter w:val="1"/>
          <w:wAfter w:w="1119" w:type="dxa"/>
        </w:trPr>
        <w:tc>
          <w:tcPr>
            <w:tcW w:w="2754" w:type="dxa"/>
            <w:tcBorders>
              <w:bottom w:val="single" w:sz="4" w:space="0" w:color="auto"/>
            </w:tcBorders>
            <w:shd w:val="clear" w:color="auto" w:fill="auto"/>
          </w:tcPr>
          <w:p w:rsidR="00C67F44" w:rsidRPr="00643FD6" w:rsidRDefault="00C67F44" w:rsidP="00C67F44">
            <w:pPr>
              <w:rPr>
                <w:rFonts w:ascii="Times New Roman" w:hAnsi="Times New Roman"/>
                <w:sz w:val="28"/>
                <w:szCs w:val="28"/>
              </w:rPr>
            </w:pPr>
          </w:p>
        </w:tc>
        <w:tc>
          <w:tcPr>
            <w:tcW w:w="1497" w:type="dxa"/>
            <w:shd w:val="clear" w:color="auto" w:fill="auto"/>
          </w:tcPr>
          <w:p w:rsidR="00C67F44" w:rsidRPr="00643FD6" w:rsidRDefault="00C67F44" w:rsidP="00C67F44">
            <w:pPr>
              <w:rPr>
                <w:rFonts w:ascii="Times New Roman" w:hAnsi="Times New Roman"/>
                <w:sz w:val="28"/>
                <w:szCs w:val="28"/>
              </w:rPr>
            </w:pPr>
            <w:r w:rsidRPr="00643FD6">
              <w:rPr>
                <w:rFonts w:ascii="Times New Roman" w:hAnsi="Times New Roman"/>
                <w:sz w:val="28"/>
                <w:szCs w:val="28"/>
              </w:rPr>
              <w:t xml:space="preserve">ИНН </w:t>
            </w:r>
          </w:p>
        </w:tc>
        <w:tc>
          <w:tcPr>
            <w:tcW w:w="4212" w:type="dxa"/>
            <w:gridSpan w:val="6"/>
            <w:tcBorders>
              <w:bottom w:val="single" w:sz="4" w:space="0" w:color="auto"/>
            </w:tcBorders>
            <w:shd w:val="clear" w:color="auto" w:fill="auto"/>
          </w:tcPr>
          <w:p w:rsidR="00C67F44" w:rsidRPr="00643FD6" w:rsidRDefault="00C67F44" w:rsidP="00C67F44">
            <w:pPr>
              <w:rPr>
                <w:rFonts w:ascii="Times New Roman" w:hAnsi="Times New Roman"/>
                <w:sz w:val="28"/>
                <w:szCs w:val="28"/>
              </w:rPr>
            </w:pPr>
          </w:p>
        </w:tc>
      </w:tr>
      <w:tr w:rsidR="00C67F44" w:rsidRPr="00643FD6" w:rsidTr="00C67F44">
        <w:tc>
          <w:tcPr>
            <w:tcW w:w="9565" w:type="dxa"/>
            <w:gridSpan w:val="9"/>
            <w:shd w:val="clear" w:color="auto" w:fill="auto"/>
          </w:tcPr>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p>
        </w:tc>
      </w:tr>
      <w:tr w:rsidR="00C67F44" w:rsidRPr="00643FD6" w:rsidTr="00C67F44">
        <w:tc>
          <w:tcPr>
            <w:tcW w:w="7054" w:type="dxa"/>
            <w:gridSpan w:val="6"/>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c>
          <w:tcPr>
            <w:tcW w:w="425" w:type="dxa"/>
            <w:shd w:val="clear" w:color="auto" w:fill="auto"/>
          </w:tcPr>
          <w:p w:rsidR="00C67F44" w:rsidRPr="00643FD6" w:rsidRDefault="00C67F44" w:rsidP="00C67F44">
            <w:pPr>
              <w:rPr>
                <w:rFonts w:ascii="Times New Roman" w:hAnsi="Times New Roman"/>
                <w:i/>
                <w:sz w:val="28"/>
                <w:szCs w:val="28"/>
              </w:rPr>
            </w:pPr>
          </w:p>
        </w:tc>
        <w:tc>
          <w:tcPr>
            <w:tcW w:w="2086" w:type="dxa"/>
            <w:gridSpan w:val="2"/>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r>
      <w:tr w:rsidR="00C67F44" w:rsidRPr="00643FD6" w:rsidTr="00C67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rsidR="00C67F44" w:rsidRPr="00643FD6" w:rsidRDefault="00C67F44" w:rsidP="00C67F44">
            <w:pPr>
              <w:ind w:firstLine="709"/>
              <w:jc w:val="center"/>
              <w:rPr>
                <w:rFonts w:ascii="Times New Roman" w:hAnsi="Times New Roman"/>
                <w:i/>
              </w:rPr>
            </w:pPr>
            <w:r w:rsidRPr="00643FD6">
              <w:rPr>
                <w:rFonts w:ascii="Times New Roman" w:hAnsi="Times New Roman"/>
                <w:i/>
              </w:rPr>
              <w:t>(Ф.И.О. полностью)</w:t>
            </w:r>
          </w:p>
        </w:tc>
        <w:tc>
          <w:tcPr>
            <w:tcW w:w="425" w:type="dxa"/>
            <w:tcBorders>
              <w:top w:val="nil"/>
              <w:left w:val="nil"/>
              <w:bottom w:val="nil"/>
              <w:right w:val="nil"/>
            </w:tcBorders>
            <w:shd w:val="clear" w:color="auto" w:fill="auto"/>
          </w:tcPr>
          <w:p w:rsidR="00C67F44" w:rsidRPr="00643FD6" w:rsidRDefault="00C67F44" w:rsidP="00C67F44">
            <w:pPr>
              <w:ind w:firstLine="709"/>
              <w:jc w:val="center"/>
              <w:rPr>
                <w:rFonts w:ascii="Times New Roman" w:hAnsi="Times New Roman"/>
                <w:i/>
              </w:rPr>
            </w:pPr>
          </w:p>
        </w:tc>
        <w:tc>
          <w:tcPr>
            <w:tcW w:w="2086" w:type="dxa"/>
            <w:gridSpan w:val="2"/>
            <w:tcBorders>
              <w:top w:val="nil"/>
              <w:left w:val="nil"/>
              <w:bottom w:val="nil"/>
              <w:right w:val="nil"/>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(подпись)</w:t>
            </w:r>
          </w:p>
        </w:tc>
      </w:tr>
      <w:tr w:rsidR="00C67F44" w:rsidRPr="00643FD6" w:rsidTr="00C67F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9"/>
            <w:tcBorders>
              <w:top w:val="nil"/>
              <w:left w:val="nil"/>
              <w:bottom w:val="nil"/>
              <w:right w:val="nil"/>
            </w:tcBorders>
            <w:shd w:val="clear" w:color="auto" w:fill="auto"/>
          </w:tcPr>
          <w:p w:rsidR="00C67F44" w:rsidRPr="00643FD6" w:rsidRDefault="00C67F44" w:rsidP="00C67F44">
            <w:pPr>
              <w:jc w:val="both"/>
              <w:rPr>
                <w:rFonts w:ascii="Times New Roman" w:hAnsi="Times New Roman"/>
                <w:sz w:val="28"/>
                <w:szCs w:val="28"/>
              </w:rPr>
            </w:pPr>
          </w:p>
        </w:tc>
      </w:tr>
    </w:tbl>
    <w:p w:rsidR="00C67F44" w:rsidRPr="00643FD6" w:rsidRDefault="00C67F44" w:rsidP="00C67F44">
      <w:pPr>
        <w:ind w:left="4536"/>
        <w:jc w:val="center"/>
        <w:rPr>
          <w:rFonts w:ascii="Times New Roman" w:hAnsi="Times New Roman"/>
          <w:sz w:val="28"/>
          <w:szCs w:val="28"/>
        </w:rPr>
      </w:pPr>
      <w:r w:rsidRPr="00643FD6">
        <w:rPr>
          <w:rFonts w:ascii="Times New Roman" w:hAnsi="Times New Roman"/>
          <w:sz w:val="28"/>
          <w:szCs w:val="28"/>
        </w:rPr>
        <w:br w:type="page"/>
      </w:r>
    </w:p>
    <w:p w:rsidR="00C67F44" w:rsidRPr="00643FD6" w:rsidRDefault="00C67F44" w:rsidP="00C67F44">
      <w:pPr>
        <w:ind w:left="4536"/>
        <w:jc w:val="cente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Pr>
          <w:rFonts w:ascii="Times New Roman" w:hAnsi="Times New Roman"/>
          <w:sz w:val="28"/>
          <w:szCs w:val="28"/>
        </w:rPr>
        <w:t>Приложение № 8</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администрацией городского округа Кинель Самарской области муниципальной услуги «Заключение соглашений об установлении сервитутов в отношении земельных участков, государственная собственность на которые не разграничена, на территории городского округа Кинель Самарской области»</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Примерная форма решения </w:t>
      </w: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C67F44" w:rsidRPr="00643FD6" w:rsidRDefault="00C67F44" w:rsidP="00C67F44">
      <w:pPr>
        <w:jc w:val="center"/>
        <w:rPr>
          <w:rFonts w:ascii="Times New Roman" w:hAnsi="Times New Roman"/>
        </w:rPr>
      </w:pPr>
    </w:p>
    <w:p w:rsidR="00C67F44" w:rsidRPr="00643FD6" w:rsidRDefault="00C67F44" w:rsidP="00C67F44">
      <w:pPr>
        <w:jc w:val="center"/>
        <w:rPr>
          <w:rFonts w:ascii="Times New Roman" w:hAnsi="Times New Roman"/>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Об отказе в установлении сервитута в отношении земельного участка, государственная собственность на который не разграничена</w:t>
      </w:r>
    </w:p>
    <w:p w:rsidR="00C67F44" w:rsidRPr="00643FD6" w:rsidRDefault="00C67F44" w:rsidP="00C67F44">
      <w:pPr>
        <w:jc w:val="center"/>
        <w:rPr>
          <w:rFonts w:ascii="Times New Roman" w:hAnsi="Times New Roman"/>
          <w:sz w:val="28"/>
          <w:szCs w:val="28"/>
        </w:rPr>
      </w:pPr>
    </w:p>
    <w:p w:rsidR="00C67F44" w:rsidRDefault="00C67F44" w:rsidP="00C67F44">
      <w:pPr>
        <w:widowControl w:val="0"/>
        <w:autoSpaceDE w:val="0"/>
        <w:autoSpaceDN w:val="0"/>
        <w:adjustRightInd w:val="0"/>
        <w:ind w:firstLine="709"/>
        <w:jc w:val="both"/>
        <w:rPr>
          <w:rFonts w:ascii="Times New Roman" w:hAnsi="Times New Roman"/>
          <w:sz w:val="28"/>
          <w:szCs w:val="28"/>
        </w:rPr>
      </w:pPr>
      <w:r w:rsidRPr="00643FD6">
        <w:rPr>
          <w:rFonts w:ascii="Times New Roman" w:hAnsi="Times New Roman"/>
          <w:sz w:val="28"/>
          <w:szCs w:val="28"/>
        </w:rPr>
        <w:t xml:space="preserve">Рассмотрев заявление ___ </w:t>
      </w:r>
      <w:r w:rsidRPr="00643FD6">
        <w:rPr>
          <w:rFonts w:ascii="Times New Roman" w:hAnsi="Times New Roman"/>
          <w:i/>
        </w:rPr>
        <w:t xml:space="preserve">(наименование юридического лица либо фамилия, имя и (при наличии) отчество физического лица в родительном падеже) </w:t>
      </w:r>
      <w:r w:rsidRPr="00643FD6">
        <w:rPr>
          <w:rFonts w:ascii="Times New Roman" w:hAnsi="Times New Roman"/>
          <w:sz w:val="28"/>
          <w:szCs w:val="28"/>
        </w:rPr>
        <w:t>от ____ входящий номер ___ о заключении соглашения об установлении сервитута в отношении земельного участка, государственная собственность на который не разграничена, в соответствии с подпунктом ___</w:t>
      </w:r>
      <w:r w:rsidRPr="00643FD6">
        <w:rPr>
          <w:rStyle w:val="af1"/>
          <w:rFonts w:ascii="Times New Roman" w:hAnsi="Times New Roman"/>
          <w:sz w:val="28"/>
          <w:szCs w:val="28"/>
        </w:rPr>
        <w:footnoteReference w:id="11"/>
      </w:r>
      <w:r w:rsidRPr="00643FD6">
        <w:rPr>
          <w:rFonts w:ascii="Times New Roman" w:hAnsi="Times New Roman"/>
          <w:sz w:val="28"/>
          <w:szCs w:val="28"/>
        </w:rPr>
        <w:t xml:space="preserve"> пункта 4 статьи 39.26 Земельного кодекса Российской Федерации, Административным регламентом </w:t>
      </w:r>
      <w:r w:rsidRPr="00447088">
        <w:rPr>
          <w:rFonts w:ascii="Times New Roman" w:hAnsi="Times New Roman"/>
          <w:sz w:val="28"/>
          <w:szCs w:val="28"/>
        </w:rPr>
        <w:t>предоставления местной администрацией муниципальной услуги «Заключение соглашений об установлении сервитутов в отношении земельных участков, государственная собственность на которые не разграничена, на территории муниципального образования»</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p>
    <w:p w:rsidR="00C67F44" w:rsidRPr="00643FD6" w:rsidRDefault="00C67F44" w:rsidP="00C67F44">
      <w:pPr>
        <w:widowControl w:val="0"/>
        <w:autoSpaceDE w:val="0"/>
        <w:autoSpaceDN w:val="0"/>
        <w:adjustRightInd w:val="0"/>
        <w:jc w:val="center"/>
        <w:rPr>
          <w:rFonts w:ascii="Times New Roman" w:hAnsi="Times New Roman"/>
          <w:sz w:val="28"/>
          <w:szCs w:val="28"/>
        </w:rPr>
      </w:pPr>
      <w:r w:rsidRPr="00643FD6">
        <w:rPr>
          <w:rFonts w:ascii="Times New Roman" w:hAnsi="Times New Roman"/>
          <w:sz w:val="28"/>
          <w:szCs w:val="28"/>
        </w:rPr>
        <w:t>ПОСТАНОВЛЯЮ</w:t>
      </w:r>
      <w:r w:rsidRPr="00643FD6">
        <w:rPr>
          <w:rStyle w:val="af1"/>
          <w:rFonts w:ascii="Times New Roman" w:hAnsi="Times New Roman"/>
          <w:sz w:val="28"/>
          <w:szCs w:val="28"/>
        </w:rPr>
        <w:footnoteReference w:id="12"/>
      </w:r>
      <w:r w:rsidRPr="00643FD6">
        <w:rPr>
          <w:rFonts w:ascii="Times New Roman" w:hAnsi="Times New Roman"/>
          <w:sz w:val="28"/>
          <w:szCs w:val="28"/>
        </w:rPr>
        <w:t>:</w:t>
      </w:r>
    </w:p>
    <w:p w:rsidR="00C67F44" w:rsidRPr="00643FD6" w:rsidRDefault="00C67F44" w:rsidP="00C67F44">
      <w:pPr>
        <w:widowControl w:val="0"/>
        <w:autoSpaceDE w:val="0"/>
        <w:autoSpaceDN w:val="0"/>
        <w:adjustRightInd w:val="0"/>
        <w:ind w:firstLine="709"/>
        <w:jc w:val="both"/>
        <w:rPr>
          <w:rFonts w:ascii="Times New Roman" w:hAnsi="Times New Roman"/>
          <w:sz w:val="28"/>
          <w:szCs w:val="28"/>
        </w:rPr>
      </w:pPr>
    </w:p>
    <w:p w:rsidR="00C67F44" w:rsidRPr="00643FD6" w:rsidRDefault="00C67F44" w:rsidP="00C67F44">
      <w:pPr>
        <w:pStyle w:val="af9"/>
        <w:widowControl w:val="0"/>
        <w:numPr>
          <w:ilvl w:val="0"/>
          <w:numId w:val="3"/>
        </w:numPr>
        <w:autoSpaceDE w:val="0"/>
        <w:autoSpaceDN w:val="0"/>
        <w:adjustRightInd w:val="0"/>
        <w:jc w:val="both"/>
        <w:rPr>
          <w:rFonts w:ascii="Times New Roman" w:hAnsi="Times New Roman"/>
          <w:sz w:val="28"/>
          <w:szCs w:val="28"/>
        </w:rPr>
      </w:pPr>
      <w:r w:rsidRPr="00643FD6">
        <w:rPr>
          <w:rFonts w:ascii="Times New Roman" w:hAnsi="Times New Roman"/>
          <w:sz w:val="28"/>
          <w:szCs w:val="28"/>
        </w:rPr>
        <w:t xml:space="preserve">Отказать ________ </w:t>
      </w:r>
      <w:r w:rsidRPr="00643FD6">
        <w:rPr>
          <w:rFonts w:ascii="Times New Roman" w:hAnsi="Times New Roman"/>
          <w:i/>
        </w:rPr>
        <w:t xml:space="preserve">(наименование юридического лица либо фамилия, имя и (при наличии) отчество физического лица в дательном падеже), </w:t>
      </w:r>
      <w:r w:rsidRPr="00643FD6">
        <w:rPr>
          <w:rFonts w:ascii="Times New Roman" w:hAnsi="Times New Roman"/>
          <w:sz w:val="28"/>
          <w:szCs w:val="28"/>
        </w:rPr>
        <w:t xml:space="preserve">имеющему место нахождения/ жительства </w:t>
      </w:r>
      <w:r w:rsidRPr="00643FD6">
        <w:rPr>
          <w:rFonts w:ascii="Times New Roman" w:hAnsi="Times New Roman"/>
          <w:i/>
        </w:rPr>
        <w:t>(ненужное удалить)</w:t>
      </w:r>
      <w:r w:rsidRPr="00643FD6">
        <w:rPr>
          <w:rFonts w:ascii="Times New Roman" w:hAnsi="Times New Roman"/>
          <w:sz w:val="28"/>
          <w:szCs w:val="28"/>
        </w:rPr>
        <w:t>: _________, ОГРН</w:t>
      </w:r>
      <w:r w:rsidRPr="00643FD6">
        <w:rPr>
          <w:rStyle w:val="af1"/>
          <w:rFonts w:ascii="Times New Roman" w:hAnsi="Times New Roman"/>
          <w:sz w:val="28"/>
          <w:szCs w:val="28"/>
        </w:rPr>
        <w:footnoteReference w:id="13"/>
      </w:r>
      <w:r w:rsidRPr="00643FD6">
        <w:rPr>
          <w:rFonts w:ascii="Times New Roman" w:hAnsi="Times New Roman"/>
          <w:sz w:val="28"/>
          <w:szCs w:val="28"/>
        </w:rPr>
        <w:t xml:space="preserve"> _____, ИНН ____, дата и место рождения</w:t>
      </w:r>
      <w:r w:rsidRPr="00643FD6">
        <w:rPr>
          <w:rStyle w:val="af1"/>
          <w:rFonts w:ascii="Times New Roman" w:hAnsi="Times New Roman"/>
          <w:sz w:val="28"/>
          <w:szCs w:val="28"/>
        </w:rPr>
        <w:footnoteReference w:id="14"/>
      </w:r>
      <w:r w:rsidRPr="00643FD6">
        <w:rPr>
          <w:rFonts w:ascii="Times New Roman" w:hAnsi="Times New Roman"/>
          <w:sz w:val="28"/>
          <w:szCs w:val="28"/>
        </w:rPr>
        <w:t>: _____, реквизиты документа, удостоверяющего личность:</w:t>
      </w:r>
      <w:r w:rsidRPr="00643FD6">
        <w:rPr>
          <w:i/>
        </w:rPr>
        <w:t xml:space="preserve"> </w:t>
      </w:r>
      <w:r w:rsidRPr="00643FD6">
        <w:rPr>
          <w:rFonts w:ascii="Times New Roman" w:hAnsi="Times New Roman"/>
          <w:i/>
        </w:rPr>
        <w:t xml:space="preserve">(наименование, серия и номер, дата выдачи, наименование органа, выдавшего документ), </w:t>
      </w:r>
      <w:r w:rsidRPr="00643FD6">
        <w:rPr>
          <w:rFonts w:ascii="Times New Roman" w:hAnsi="Times New Roman"/>
          <w:sz w:val="28"/>
          <w:szCs w:val="28"/>
        </w:rPr>
        <w:t>в заключении соглашения об установлении сервитута в отношении земельного участка, расположенного по адресу: ______________.</w:t>
      </w:r>
    </w:p>
    <w:p w:rsidR="00C67F44" w:rsidRPr="00643FD6" w:rsidRDefault="00C67F44" w:rsidP="00C67F44">
      <w:pPr>
        <w:widowControl w:val="0"/>
        <w:autoSpaceDE w:val="0"/>
        <w:autoSpaceDN w:val="0"/>
        <w:adjustRightInd w:val="0"/>
        <w:jc w:val="both"/>
        <w:rPr>
          <w:rFonts w:ascii="Times New Roman" w:hAnsi="Times New Roman"/>
          <w:sz w:val="28"/>
          <w:szCs w:val="28"/>
        </w:rPr>
      </w:pPr>
      <w:r w:rsidRPr="00643FD6">
        <w:rPr>
          <w:rFonts w:ascii="Times New Roman" w:hAnsi="Times New Roman"/>
          <w:sz w:val="28"/>
          <w:szCs w:val="28"/>
        </w:rPr>
        <w:tab/>
        <w:t xml:space="preserve">2. Основанием для отказа является </w:t>
      </w:r>
      <w:r w:rsidRPr="00643FD6">
        <w:rPr>
          <w:rFonts w:ascii="Times New Roman" w:hAnsi="Times New Roman"/>
          <w:i/>
        </w:rPr>
        <w:t>(указать нужное)</w:t>
      </w:r>
      <w:r w:rsidRPr="00643FD6">
        <w:rPr>
          <w:rFonts w:ascii="Times New Roman" w:hAnsi="Times New Roman"/>
          <w:sz w:val="28"/>
          <w:szCs w:val="28"/>
        </w:rPr>
        <w:t>: _____</w:t>
      </w:r>
      <w:r w:rsidRPr="00643FD6">
        <w:rPr>
          <w:rStyle w:val="af1"/>
          <w:rFonts w:ascii="Times New Roman" w:hAnsi="Times New Roman"/>
          <w:sz w:val="28"/>
          <w:szCs w:val="28"/>
        </w:rPr>
        <w:footnoteReference w:id="15"/>
      </w:r>
      <w:r w:rsidRPr="00643FD6">
        <w:rPr>
          <w:rFonts w:ascii="Times New Roman" w:hAnsi="Times New Roman"/>
          <w:sz w:val="28"/>
          <w:szCs w:val="28"/>
        </w:rPr>
        <w:t>,</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непостановка на государственный кадастровый учет части земельного участка, в отношении которой устанавливается сервитут, в соответствии со схемой границ сервитута. Настоящий отказ в предоставлении </w:t>
      </w:r>
      <w:r>
        <w:rPr>
          <w:rFonts w:ascii="Times New Roman" w:hAnsi="Times New Roman"/>
          <w:sz w:val="28"/>
          <w:szCs w:val="28"/>
        </w:rPr>
        <w:t>муниципаль</w:t>
      </w:r>
      <w:r w:rsidRPr="00643FD6">
        <w:rPr>
          <w:rFonts w:ascii="Times New Roman" w:hAnsi="Times New Roman"/>
          <w:sz w:val="28"/>
          <w:szCs w:val="28"/>
        </w:rPr>
        <w:t>ной услуги не является препятствием для рассмотрения повторно представленного Вами уведомления о государственном кадастровом учете части земельного участка, в отношении которой устанавливается сервитут.</w:t>
      </w:r>
      <w:r w:rsidRPr="00643FD6">
        <w:rPr>
          <w:rStyle w:val="af1"/>
          <w:rFonts w:ascii="Times New Roman" w:hAnsi="Times New Roman"/>
          <w:sz w:val="28"/>
          <w:szCs w:val="28"/>
        </w:rPr>
        <w:footnoteReference w:id="16"/>
      </w:r>
    </w:p>
    <w:p w:rsidR="00C67F44" w:rsidRPr="00643FD6" w:rsidRDefault="00C67F44" w:rsidP="00C67F44">
      <w:pPr>
        <w:widowControl w:val="0"/>
        <w:autoSpaceDE w:val="0"/>
        <w:autoSpaceDN w:val="0"/>
        <w:adjustRightInd w:val="0"/>
        <w:jc w:val="both"/>
        <w:rPr>
          <w:rFonts w:ascii="Times New Roman" w:hAnsi="Times New Roman"/>
          <w:i/>
        </w:rPr>
      </w:pPr>
    </w:p>
    <w:p w:rsidR="00C67F44" w:rsidRPr="00643FD6" w:rsidRDefault="00C67F44" w:rsidP="00C67F44">
      <w:pPr>
        <w:widowControl w:val="0"/>
        <w:autoSpaceDE w:val="0"/>
        <w:autoSpaceDN w:val="0"/>
        <w:adjustRightInd w:val="0"/>
        <w:jc w:val="both"/>
        <w:rPr>
          <w:rFonts w:ascii="Times New Roman" w:hAnsi="Times New Roman"/>
          <w:i/>
        </w:rPr>
      </w:pP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Руководитель администрации</w:t>
      </w:r>
      <w:r w:rsidRPr="00603CD7">
        <w:rPr>
          <w:rStyle w:val="af1"/>
          <w:rFonts w:ascii="Times New Roman" w:hAnsi="Times New Roman"/>
          <w:sz w:val="28"/>
          <w:szCs w:val="28"/>
        </w:rPr>
        <w:footnoteReference w:id="17"/>
      </w:r>
      <w:r w:rsidRPr="00603CD7">
        <w:rPr>
          <w:rFonts w:ascii="Times New Roman" w:hAnsi="Times New Roman"/>
          <w:sz w:val="28"/>
          <w:szCs w:val="28"/>
        </w:rPr>
        <w:t xml:space="preserve">                  ____________ __________________</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(уполномоченное лицо)                              (подпись)    (фамилия, инициалы)</w:t>
      </w:r>
    </w:p>
    <w:p w:rsidR="00C67F44" w:rsidRPr="00603CD7" w:rsidRDefault="00C67F44" w:rsidP="00C67F44">
      <w:pPr>
        <w:rPr>
          <w:rFonts w:ascii="Times New Roman" w:hAnsi="Times New Roman"/>
          <w:sz w:val="28"/>
          <w:szCs w:val="28"/>
        </w:rPr>
      </w:pP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r>
      <w:r w:rsidRPr="00603CD7">
        <w:rPr>
          <w:rFonts w:ascii="Times New Roman" w:hAnsi="Times New Roman"/>
          <w:sz w:val="28"/>
          <w:szCs w:val="28"/>
        </w:rPr>
        <w:tab/>
        <w:t>М.П.</w:t>
      </w:r>
    </w:p>
    <w:p w:rsidR="00C67F44" w:rsidRPr="00643FD6" w:rsidRDefault="00C67F44" w:rsidP="00C67F44">
      <w:pPr>
        <w:widowControl w:val="0"/>
        <w:autoSpaceDE w:val="0"/>
        <w:autoSpaceDN w:val="0"/>
        <w:adjustRightInd w:val="0"/>
        <w:rPr>
          <w:rFonts w:ascii="Times New Roman" w:hAnsi="Times New Roman"/>
          <w:sz w:val="28"/>
          <w:szCs w:val="28"/>
        </w:rPr>
      </w:pPr>
    </w:p>
    <w:p w:rsidR="00C67F44" w:rsidRPr="00643FD6" w:rsidRDefault="00C67F44" w:rsidP="00C67F44">
      <w:pPr>
        <w:rPr>
          <w:rFonts w:ascii="Times New Roman" w:hAnsi="Times New Roman"/>
          <w:sz w:val="28"/>
          <w:szCs w:val="28"/>
        </w:rPr>
      </w:pPr>
    </w:p>
    <w:p w:rsidR="00C67F44" w:rsidRPr="00643FD6" w:rsidRDefault="00C67F44" w:rsidP="00C67F44">
      <w:pPr>
        <w:ind w:left="4536"/>
        <w:jc w:val="center"/>
        <w:rPr>
          <w:rFonts w:ascii="Times New Roman" w:hAnsi="Times New Roman"/>
          <w:i/>
          <w:sz w:val="28"/>
          <w:szCs w:val="28"/>
        </w:rPr>
      </w:pPr>
      <w:r w:rsidRPr="00643FD6">
        <w:rPr>
          <w:rFonts w:ascii="Times New Roman" w:hAnsi="Times New Roman"/>
          <w:sz w:val="28"/>
          <w:szCs w:val="28"/>
        </w:rPr>
        <w:br w:type="page"/>
      </w:r>
      <w:r>
        <w:rPr>
          <w:rFonts w:ascii="Times New Roman" w:hAnsi="Times New Roman"/>
          <w:sz w:val="28"/>
          <w:szCs w:val="28"/>
        </w:rPr>
        <w:t>Приложение № 9</w:t>
      </w:r>
    </w:p>
    <w:p w:rsidR="00C67F44" w:rsidRDefault="00C67F44" w:rsidP="00C67F44">
      <w:pPr>
        <w:pStyle w:val="ConsPlusNormal"/>
        <w:widowControl/>
        <w:ind w:left="4536" w:firstLine="0"/>
        <w:jc w:val="center"/>
        <w:outlineLvl w:val="0"/>
        <w:rPr>
          <w:rFonts w:ascii="Times New Roman" w:hAnsi="Times New Roman"/>
          <w:sz w:val="28"/>
          <w:szCs w:val="28"/>
        </w:rPr>
      </w:pPr>
      <w:r w:rsidRPr="00643FD6">
        <w:rPr>
          <w:rFonts w:ascii="Times New Roman" w:hAnsi="Times New Roman" w:cs="Times New Roman"/>
          <w:sz w:val="28"/>
          <w:szCs w:val="28"/>
        </w:rPr>
        <w:t xml:space="preserve">к Административному регламенту </w:t>
      </w:r>
      <w:r w:rsidR="00111518" w:rsidRPr="00111518">
        <w:rPr>
          <w:rFonts w:ascii="Times New Roman" w:hAnsi="Times New Roman"/>
          <w:sz w:val="28"/>
          <w:szCs w:val="28"/>
        </w:rPr>
        <w:t>предоставления администрацией городского округа Кинель Самарской области муниципальной услуги «Заключение соглашений об установлении сервитутов в отношении земельных участков, государственная собственность на которые не разграничена, на территории городского округа Кинель Самарской области»</w:t>
      </w:r>
    </w:p>
    <w:p w:rsidR="00C67F44" w:rsidRPr="00643FD6" w:rsidRDefault="00C67F44" w:rsidP="00C67F44">
      <w:pPr>
        <w:pStyle w:val="ConsPlusNormal"/>
        <w:widowControl/>
        <w:ind w:left="4536" w:firstLine="0"/>
        <w:jc w:val="center"/>
        <w:outlineLvl w:val="0"/>
        <w:rPr>
          <w:rFonts w:ascii="Times New Roman" w:hAnsi="Times New Roman" w:cs="Times New Roman"/>
          <w:sz w:val="28"/>
          <w:szCs w:val="28"/>
        </w:rPr>
      </w:pPr>
    </w:p>
    <w:p w:rsidR="00C67F44" w:rsidRPr="00643FD6" w:rsidRDefault="00843CB7" w:rsidP="00C67F44">
      <w:pPr>
        <w:pStyle w:val="ConsPlusNonformat"/>
        <w:ind w:left="1416" w:firstLine="2837"/>
        <w:jc w:val="right"/>
        <w:rPr>
          <w:sz w:val="28"/>
          <w:szCs w:val="28"/>
        </w:rPr>
      </w:pPr>
      <w:r>
        <w:rPr>
          <w:sz w:val="28"/>
          <w:szCs w:val="28"/>
        </w:rPr>
        <w:t>Главе городского округа Кинель Самарской области</w:t>
      </w:r>
    </w:p>
    <w:p w:rsidR="00C67F44" w:rsidRPr="00643FD6" w:rsidRDefault="00C67F44" w:rsidP="00C67F44">
      <w:pPr>
        <w:pStyle w:val="ConsPlusNonformat"/>
        <w:ind w:left="1416" w:firstLine="2"/>
        <w:jc w:val="right"/>
        <w:rPr>
          <w:sz w:val="28"/>
          <w:szCs w:val="28"/>
        </w:rPr>
      </w:pPr>
      <w:r w:rsidRPr="00643FD6">
        <w:rPr>
          <w:sz w:val="28"/>
          <w:szCs w:val="28"/>
        </w:rPr>
        <w:t>_____________________________________________</w:t>
      </w:r>
    </w:p>
    <w:p w:rsidR="00C67F44" w:rsidRPr="00643FD6" w:rsidRDefault="00C67F44" w:rsidP="00C67F44">
      <w:pPr>
        <w:pStyle w:val="ConsPlusNonformat"/>
        <w:ind w:left="1416" w:firstLine="2837"/>
        <w:jc w:val="right"/>
        <w:rPr>
          <w:i/>
          <w:sz w:val="28"/>
          <w:szCs w:val="28"/>
        </w:rPr>
      </w:pPr>
      <w:r w:rsidRPr="00643FD6">
        <w:rPr>
          <w:i/>
          <w:sz w:val="28"/>
          <w:szCs w:val="28"/>
        </w:rPr>
        <w:t>(наименование руководителя и уполномоченного органа)</w:t>
      </w:r>
    </w:p>
    <w:p w:rsidR="00C67F44" w:rsidRPr="00643FD6" w:rsidRDefault="00C67F44" w:rsidP="00C67F44">
      <w:pPr>
        <w:pStyle w:val="ConsPlusNonformat"/>
        <w:ind w:left="2124" w:firstLine="708"/>
        <w:rPr>
          <w:sz w:val="28"/>
          <w:szCs w:val="28"/>
        </w:rPr>
      </w:pPr>
      <w:r w:rsidRPr="00643FD6">
        <w:rPr>
          <w:sz w:val="28"/>
          <w:szCs w:val="28"/>
        </w:rPr>
        <w:t xml:space="preserve">   _____________________________________________</w:t>
      </w:r>
    </w:p>
    <w:p w:rsidR="00C67F44" w:rsidRPr="00643FD6" w:rsidRDefault="00C67F44" w:rsidP="00C67F44">
      <w:pPr>
        <w:pStyle w:val="ConsPlusNonformat"/>
        <w:jc w:val="right"/>
        <w:rPr>
          <w:i/>
          <w:sz w:val="28"/>
          <w:szCs w:val="28"/>
        </w:rPr>
      </w:pPr>
      <w:r w:rsidRPr="00643FD6">
        <w:rPr>
          <w:i/>
          <w:sz w:val="28"/>
          <w:szCs w:val="28"/>
        </w:rPr>
        <w:t>для юридических лиц:</w:t>
      </w:r>
      <w:r w:rsidRPr="00643FD6">
        <w:rPr>
          <w:sz w:val="28"/>
          <w:szCs w:val="28"/>
        </w:rPr>
        <w:t xml:space="preserve"> </w:t>
      </w:r>
      <w:r w:rsidRPr="00643FD6">
        <w:rPr>
          <w:i/>
          <w:sz w:val="28"/>
          <w:szCs w:val="28"/>
        </w:rPr>
        <w:t>наименование, место нахождения,</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ОГРН, ИНН</w:t>
      </w:r>
      <w:r w:rsidRPr="00643FD6">
        <w:rPr>
          <w:rStyle w:val="af1"/>
          <w:i/>
          <w:sz w:val="28"/>
          <w:szCs w:val="28"/>
        </w:rPr>
        <w:footnoteReference w:id="18"/>
      </w:r>
    </w:p>
    <w:p w:rsidR="00C67F44" w:rsidRPr="00643FD6" w:rsidRDefault="00C67F44" w:rsidP="00C67F44">
      <w:pPr>
        <w:pStyle w:val="ConsPlusNonformat"/>
        <w:jc w:val="right"/>
        <w:rPr>
          <w:i/>
          <w:sz w:val="28"/>
          <w:szCs w:val="28"/>
        </w:rPr>
      </w:pPr>
      <w:r w:rsidRPr="00643FD6">
        <w:rPr>
          <w:sz w:val="28"/>
          <w:szCs w:val="28"/>
        </w:rPr>
        <w:t>_____________________________________________</w:t>
      </w:r>
      <w:r w:rsidRPr="00643FD6">
        <w:rPr>
          <w:i/>
          <w:sz w:val="28"/>
          <w:szCs w:val="28"/>
        </w:rPr>
        <w:t xml:space="preserve"> </w:t>
      </w:r>
    </w:p>
    <w:p w:rsidR="00C67F44" w:rsidRPr="00643FD6" w:rsidRDefault="00C67F44" w:rsidP="00C67F44">
      <w:pPr>
        <w:pStyle w:val="ConsPlusNonformat"/>
        <w:ind w:left="1416"/>
        <w:jc w:val="right"/>
        <w:rPr>
          <w:i/>
          <w:sz w:val="28"/>
          <w:szCs w:val="28"/>
        </w:rPr>
      </w:pPr>
      <w:r w:rsidRPr="00643FD6">
        <w:rPr>
          <w:i/>
          <w:sz w:val="28"/>
          <w:szCs w:val="28"/>
        </w:rPr>
        <w:t>для физических лиц: фамилия, имя и (при наличии) отчество,</w:t>
      </w:r>
    </w:p>
    <w:p w:rsidR="00C67F44" w:rsidRPr="00643FD6" w:rsidRDefault="00C67F44" w:rsidP="00C67F44">
      <w:pPr>
        <w:pStyle w:val="ConsPlusNonformat"/>
        <w:jc w:val="right"/>
        <w:rPr>
          <w:i/>
          <w:sz w:val="28"/>
          <w:szCs w:val="28"/>
        </w:rPr>
      </w:pPr>
      <w:r w:rsidRPr="00643FD6">
        <w:rPr>
          <w:i/>
          <w:sz w:val="28"/>
          <w:szCs w:val="28"/>
        </w:rPr>
        <w:t xml:space="preserve">_____________________________________________ </w:t>
      </w:r>
    </w:p>
    <w:p w:rsidR="00C67F44" w:rsidRPr="00643FD6" w:rsidRDefault="00C67F44" w:rsidP="00C67F44">
      <w:pPr>
        <w:pStyle w:val="ConsPlusNonformat"/>
        <w:jc w:val="right"/>
        <w:rPr>
          <w:i/>
          <w:sz w:val="28"/>
          <w:szCs w:val="28"/>
        </w:rPr>
      </w:pPr>
      <w:r w:rsidRPr="00643FD6">
        <w:rPr>
          <w:i/>
          <w:sz w:val="28"/>
          <w:szCs w:val="28"/>
        </w:rPr>
        <w:t>дата и место рождения, адрес места жительства (регистрации)</w:t>
      </w:r>
    </w:p>
    <w:p w:rsidR="00C67F44" w:rsidRPr="00643FD6" w:rsidRDefault="00C67F44" w:rsidP="00C67F44">
      <w:pPr>
        <w:pStyle w:val="ConsPlusNonformat"/>
        <w:jc w:val="right"/>
        <w:rPr>
          <w:sz w:val="28"/>
          <w:szCs w:val="28"/>
        </w:rPr>
      </w:pPr>
      <w:r w:rsidRPr="00643FD6">
        <w:rPr>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реквизиты документа, удостоверяющего личность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(наименование, серия и номер, дата выдачи, </w:t>
      </w:r>
    </w:p>
    <w:p w:rsidR="00C67F44" w:rsidRPr="00643FD6" w:rsidRDefault="00C67F44" w:rsidP="00C67F44">
      <w:pPr>
        <w:pStyle w:val="ConsPlusNonformat"/>
        <w:jc w:val="right"/>
        <w:rPr>
          <w:i/>
          <w:sz w:val="28"/>
          <w:szCs w:val="28"/>
        </w:rPr>
      </w:pPr>
      <w:r w:rsidRPr="00643FD6">
        <w:rPr>
          <w:i/>
          <w:sz w:val="28"/>
          <w:szCs w:val="28"/>
        </w:rPr>
        <w:t>наименование органа, выдавшего документ)</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pStyle w:val="ConsPlusNonformat"/>
        <w:jc w:val="right"/>
        <w:rPr>
          <w:i/>
          <w:sz w:val="28"/>
          <w:szCs w:val="28"/>
        </w:rPr>
      </w:pPr>
      <w:r w:rsidRPr="00643FD6">
        <w:rPr>
          <w:i/>
          <w:sz w:val="28"/>
          <w:szCs w:val="28"/>
        </w:rPr>
        <w:t xml:space="preserve">номер телефона, факс </w:t>
      </w:r>
    </w:p>
    <w:p w:rsidR="00C67F44" w:rsidRPr="00643FD6" w:rsidRDefault="00C67F44" w:rsidP="00C67F44">
      <w:pPr>
        <w:pStyle w:val="ConsPlusNonformat"/>
        <w:jc w:val="right"/>
        <w:rPr>
          <w:i/>
          <w:sz w:val="28"/>
          <w:szCs w:val="28"/>
        </w:rPr>
      </w:pPr>
      <w:r w:rsidRPr="00643FD6">
        <w:rPr>
          <w:i/>
          <w:sz w:val="28"/>
          <w:szCs w:val="28"/>
        </w:rPr>
        <w:t>_____________________________________________</w:t>
      </w:r>
    </w:p>
    <w:p w:rsidR="00C67F44" w:rsidRPr="00643FD6" w:rsidRDefault="00C67F44" w:rsidP="00C67F44">
      <w:pPr>
        <w:jc w:val="right"/>
        <w:rPr>
          <w:rFonts w:ascii="Times New Roman" w:hAnsi="Times New Roman"/>
          <w:i/>
          <w:sz w:val="28"/>
          <w:szCs w:val="28"/>
        </w:rPr>
      </w:pPr>
      <w:r w:rsidRPr="00643FD6">
        <w:rPr>
          <w:rFonts w:ascii="Times New Roman" w:hAnsi="Times New Roman"/>
          <w:i/>
          <w:sz w:val="28"/>
          <w:szCs w:val="28"/>
        </w:rPr>
        <w:t>почтовый адрес и (или) адрес электронной почты для связи</w:t>
      </w:r>
    </w:p>
    <w:p w:rsidR="00C67F44" w:rsidRPr="00643FD6" w:rsidRDefault="00C67F44" w:rsidP="00C67F44">
      <w:pPr>
        <w:jc w:val="right"/>
        <w:rPr>
          <w:rFonts w:ascii="Times New Roman" w:hAnsi="Times New Roman"/>
          <w:sz w:val="28"/>
          <w:szCs w:val="28"/>
        </w:rPr>
      </w:pP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УВЕДОМЛЕНИЕ </w:t>
      </w:r>
    </w:p>
    <w:p w:rsidR="00C67F44" w:rsidRPr="00643FD6" w:rsidRDefault="00C67F44" w:rsidP="00C67F44">
      <w:pPr>
        <w:jc w:val="center"/>
        <w:rPr>
          <w:rFonts w:ascii="Times New Roman" w:hAnsi="Times New Roman"/>
          <w:sz w:val="28"/>
          <w:szCs w:val="28"/>
        </w:rPr>
      </w:pPr>
      <w:r w:rsidRPr="00643FD6">
        <w:rPr>
          <w:rFonts w:ascii="Times New Roman" w:hAnsi="Times New Roman"/>
          <w:sz w:val="28"/>
          <w:szCs w:val="28"/>
        </w:rPr>
        <w:t xml:space="preserve">о государственном кадастровом учете части земельного участка, в отношении которого устанавливается сервитут </w:t>
      </w:r>
    </w:p>
    <w:p w:rsidR="00C67F44" w:rsidRPr="00643FD6" w:rsidRDefault="00C67F44" w:rsidP="00C67F44">
      <w:pPr>
        <w:jc w:val="center"/>
        <w:rPr>
          <w:rFonts w:ascii="Times New Roman" w:hAnsi="Times New Roman"/>
          <w:sz w:val="28"/>
          <w:szCs w:val="28"/>
        </w:rPr>
      </w:pPr>
    </w:p>
    <w:p w:rsidR="00C67F44" w:rsidRPr="00643FD6" w:rsidRDefault="00C67F44" w:rsidP="00C67F44">
      <w:pPr>
        <w:jc w:val="center"/>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xml:space="preserve"> (</w:t>
      </w:r>
      <w:r w:rsidRPr="00643FD6">
        <w:rPr>
          <w:rFonts w:ascii="Times New Roman" w:hAnsi="Times New Roman"/>
          <w:i/>
        </w:rPr>
        <w:t>Наименование – для заявителя – юридического лица, фамилия, имя, отчество – для заявителя – физического лица</w:t>
      </w:r>
      <w:r w:rsidRPr="00643FD6">
        <w:rPr>
          <w:rFonts w:ascii="Times New Roman" w:hAnsi="Times New Roman"/>
          <w:sz w:val="28"/>
          <w:szCs w:val="28"/>
        </w:rPr>
        <w:t>) обратилось в (</w:t>
      </w:r>
      <w:r w:rsidRPr="00643FD6">
        <w:rPr>
          <w:rFonts w:ascii="Times New Roman" w:hAnsi="Times New Roman"/>
          <w:i/>
        </w:rPr>
        <w:t>наименование уполномоченного органа</w:t>
      </w:r>
      <w:r w:rsidRPr="00643FD6">
        <w:rPr>
          <w:rFonts w:ascii="Times New Roman" w:hAnsi="Times New Roman"/>
          <w:sz w:val="28"/>
          <w:szCs w:val="28"/>
        </w:rPr>
        <w:t xml:space="preserve">) с заявлением о заключении соглашения об установлении сервитута от «____» _________ 20__ г. № ____.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По результатам рассмотрения данного заявления в адрес (</w:t>
      </w:r>
      <w:r w:rsidRPr="00643FD6">
        <w:rPr>
          <w:rFonts w:ascii="Times New Roman" w:hAnsi="Times New Roman"/>
          <w:i/>
        </w:rPr>
        <w:t>наименование – для заявителя – юридического лица, фамилия, имя, отчество – для заявителя – физического лица)</w:t>
      </w:r>
      <w:r w:rsidRPr="00643FD6">
        <w:rPr>
          <w:rFonts w:ascii="Times New Roman" w:hAnsi="Times New Roman"/>
          <w:sz w:val="28"/>
          <w:szCs w:val="28"/>
        </w:rPr>
        <w:t xml:space="preserve"> поступило (</w:t>
      </w:r>
      <w:r w:rsidRPr="00643FD6">
        <w:rPr>
          <w:rFonts w:ascii="Times New Roman" w:hAnsi="Times New Roman"/>
          <w:i/>
        </w:rPr>
        <w:t>нужное подчеркнуть</w:t>
      </w:r>
      <w:r w:rsidRPr="00643FD6">
        <w:rPr>
          <w:rFonts w:ascii="Times New Roman" w:hAnsi="Times New Roman"/>
          <w:sz w:val="28"/>
          <w:szCs w:val="28"/>
        </w:rPr>
        <w:t xml:space="preserve">): </w:t>
      </w:r>
    </w:p>
    <w:p w:rsidR="00C67F44" w:rsidRPr="00643FD6" w:rsidRDefault="00C67F44" w:rsidP="00C67F44">
      <w:pPr>
        <w:ind w:firstLine="709"/>
        <w:jc w:val="both"/>
        <w:rPr>
          <w:rFonts w:ascii="Times New Roman" w:hAnsi="Times New Roman"/>
          <w:i/>
          <w:sz w:val="28"/>
          <w:szCs w:val="28"/>
        </w:rPr>
      </w:pPr>
      <w:r w:rsidRPr="00643FD6">
        <w:rPr>
          <w:rFonts w:ascii="Times New Roman" w:hAnsi="Times New Roman"/>
          <w:sz w:val="28"/>
          <w:szCs w:val="28"/>
        </w:rPr>
        <w:t xml:space="preserve">- уведомление о возможности заключения соглашения об установлении сервитута в предложенных заявителем границах от «____» __________ 20__г.; </w:t>
      </w:r>
    </w:p>
    <w:p w:rsidR="00C67F44" w:rsidRPr="00643FD6" w:rsidRDefault="00C67F44" w:rsidP="00C67F44">
      <w:pPr>
        <w:ind w:firstLine="709"/>
        <w:jc w:val="both"/>
        <w:rPr>
          <w:rFonts w:ascii="Times New Roman" w:hAnsi="Times New Roman"/>
          <w:i/>
          <w:sz w:val="28"/>
          <w:szCs w:val="28"/>
        </w:rPr>
      </w:pPr>
      <w:r w:rsidRPr="00643FD6">
        <w:rPr>
          <w:rFonts w:ascii="Times New Roman" w:hAnsi="Times New Roman"/>
          <w:sz w:val="28"/>
          <w:szCs w:val="28"/>
        </w:rPr>
        <w:t xml:space="preserve">- предложение о заключении соглашения об установлении сервитута в иных границах с приложением схемы границ сервитута на кадастровом плане территории от «____» __________ 20__г. </w:t>
      </w:r>
    </w:p>
    <w:p w:rsidR="00C67F44" w:rsidRPr="00643FD6" w:rsidRDefault="00C67F44" w:rsidP="00C67F44">
      <w:pPr>
        <w:ind w:firstLine="709"/>
        <w:jc w:val="both"/>
        <w:rPr>
          <w:rFonts w:ascii="Times New Roman" w:hAnsi="Times New Roman"/>
          <w:sz w:val="28"/>
          <w:szCs w:val="28"/>
        </w:rPr>
      </w:pP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На основании полученного уведомления/предложения (</w:t>
      </w:r>
      <w:r w:rsidRPr="00643FD6">
        <w:rPr>
          <w:rFonts w:ascii="Times New Roman" w:hAnsi="Times New Roman"/>
          <w:i/>
          <w:sz w:val="28"/>
          <w:szCs w:val="28"/>
        </w:rPr>
        <w:t>нужное подчеркнуть</w:t>
      </w:r>
      <w:r w:rsidRPr="00643FD6">
        <w:rPr>
          <w:rFonts w:ascii="Times New Roman" w:hAnsi="Times New Roman"/>
          <w:sz w:val="28"/>
          <w:szCs w:val="28"/>
        </w:rPr>
        <w:t xml:space="preserve">) был осуществлен государственный кадастровый учет части земельного участка, в отношении которого устанавливается сервитут с присвоением следующих учетных номеров: ________________. Прошу направить проект соглашения об установлении сервитута. </w:t>
      </w:r>
    </w:p>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r w:rsidRPr="00643FD6">
        <w:rPr>
          <w:rFonts w:ascii="Times New Roman" w:hAnsi="Times New Roman"/>
          <w:sz w:val="28"/>
          <w:szCs w:val="28"/>
        </w:rPr>
        <w:t xml:space="preserve">Приложение: </w:t>
      </w:r>
    </w:p>
    <w:p w:rsidR="00C67F44" w:rsidRPr="00643FD6" w:rsidRDefault="00C67F44" w:rsidP="00C67F44">
      <w:pPr>
        <w:ind w:firstLine="709"/>
        <w:jc w:val="both"/>
        <w:rPr>
          <w:rFonts w:ascii="Times New Roman" w:hAnsi="Times New Roman"/>
          <w:sz w:val="28"/>
          <w:szCs w:val="28"/>
        </w:rPr>
      </w:pPr>
      <w:r w:rsidRPr="00643FD6">
        <w:rPr>
          <w:rFonts w:ascii="Times New Roman" w:hAnsi="Times New Roman"/>
          <w:sz w:val="28"/>
          <w:szCs w:val="28"/>
        </w:rPr>
        <w:t>- кадастровая выписка о земельном участке, содержащая сведения о государственном кадастровом учете части указанного земельного участка, в отношении которых устанавливается сервитут</w:t>
      </w:r>
      <w:r w:rsidRPr="00643FD6">
        <w:rPr>
          <w:rStyle w:val="af1"/>
          <w:rFonts w:ascii="Times New Roman" w:hAnsi="Times New Roman"/>
          <w:sz w:val="28"/>
          <w:szCs w:val="28"/>
        </w:rPr>
        <w:footnoteReference w:id="19"/>
      </w:r>
      <w:r w:rsidRPr="00643FD6">
        <w:rPr>
          <w:rFonts w:ascii="Times New Roman" w:hAnsi="Times New Roman"/>
          <w:sz w:val="28"/>
          <w:szCs w:val="28"/>
        </w:rPr>
        <w:t xml:space="preserve">. </w:t>
      </w:r>
    </w:p>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p>
    <w:p w:rsidR="00C67F44" w:rsidRPr="00643FD6" w:rsidRDefault="00C67F44" w:rsidP="00C67F44">
      <w:pPr>
        <w:jc w:val="both"/>
        <w:rPr>
          <w:rFonts w:ascii="Times New Roman" w:hAnsi="Times New Roman"/>
          <w:sz w:val="28"/>
          <w:szCs w:val="28"/>
        </w:rPr>
      </w:pPr>
    </w:p>
    <w:tbl>
      <w:tblPr>
        <w:tblW w:w="0" w:type="auto"/>
        <w:tblLook w:val="04A0" w:firstRow="1" w:lastRow="0" w:firstColumn="1" w:lastColumn="0" w:noHBand="0" w:noVBand="1"/>
      </w:tblPr>
      <w:tblGrid>
        <w:gridCol w:w="2482"/>
        <w:gridCol w:w="418"/>
        <w:gridCol w:w="6455"/>
      </w:tblGrid>
      <w:tr w:rsidR="00C67F44" w:rsidRPr="00643FD6" w:rsidTr="00C67F44">
        <w:tc>
          <w:tcPr>
            <w:tcW w:w="2518" w:type="dxa"/>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c>
          <w:tcPr>
            <w:tcW w:w="425" w:type="dxa"/>
            <w:shd w:val="clear" w:color="auto" w:fill="auto"/>
          </w:tcPr>
          <w:p w:rsidR="00C67F44" w:rsidRPr="00643FD6" w:rsidRDefault="00C67F44" w:rsidP="00C67F44">
            <w:pPr>
              <w:jc w:val="both"/>
              <w:rPr>
                <w:rFonts w:ascii="Times New Roman" w:hAnsi="Times New Roman"/>
                <w:sz w:val="28"/>
                <w:szCs w:val="28"/>
              </w:rPr>
            </w:pPr>
          </w:p>
        </w:tc>
        <w:tc>
          <w:tcPr>
            <w:tcW w:w="6622" w:type="dxa"/>
            <w:tcBorders>
              <w:bottom w:val="single" w:sz="4" w:space="0" w:color="auto"/>
            </w:tcBorders>
            <w:shd w:val="clear" w:color="auto" w:fill="auto"/>
          </w:tcPr>
          <w:p w:rsidR="00C67F44" w:rsidRPr="00643FD6" w:rsidRDefault="00C67F44" w:rsidP="00C67F44">
            <w:pPr>
              <w:jc w:val="both"/>
              <w:rPr>
                <w:rFonts w:ascii="Times New Roman" w:hAnsi="Times New Roman"/>
                <w:sz w:val="28"/>
                <w:szCs w:val="28"/>
              </w:rPr>
            </w:pPr>
          </w:p>
        </w:tc>
      </w:tr>
      <w:tr w:rsidR="00C67F44" w:rsidRPr="00643FD6" w:rsidTr="00C67F44">
        <w:tc>
          <w:tcPr>
            <w:tcW w:w="2518"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(подпись)</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(фамилия, имя и (при наличии) отчество подписавшего лица,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sz w:val="28"/>
                <w:szCs w:val="28"/>
              </w:rPr>
            </w:pPr>
          </w:p>
        </w:tc>
        <w:tc>
          <w:tcPr>
            <w:tcW w:w="425" w:type="dxa"/>
            <w:shd w:val="clear" w:color="auto" w:fill="auto"/>
          </w:tcPr>
          <w:p w:rsidR="00C67F44" w:rsidRPr="00643FD6" w:rsidRDefault="00C67F44" w:rsidP="00C67F44">
            <w:pPr>
              <w:jc w:val="center"/>
              <w:rPr>
                <w:rFonts w:ascii="Times New Roman" w:hAnsi="Times New Roman"/>
                <w:i/>
                <w:sz w:val="28"/>
                <w:szCs w:val="28"/>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sz w:val="28"/>
                <w:szCs w:val="28"/>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М.П.</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наименование должности подписавшего лица либо указание </w:t>
            </w: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(для юридических </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bottom w:val="single" w:sz="4" w:space="0" w:color="auto"/>
            </w:tcBorders>
            <w:shd w:val="clear" w:color="auto" w:fill="auto"/>
          </w:tcPr>
          <w:p w:rsidR="00C67F44" w:rsidRPr="00643FD6" w:rsidRDefault="00C67F44" w:rsidP="00C67F44">
            <w:pPr>
              <w:jc w:val="center"/>
              <w:rPr>
                <w:rFonts w:ascii="Times New Roman" w:hAnsi="Times New Roman"/>
                <w:i/>
              </w:rPr>
            </w:pPr>
          </w:p>
        </w:tc>
      </w:tr>
      <w:tr w:rsidR="00C67F44" w:rsidRPr="00643FD6" w:rsidTr="00C67F44">
        <w:tc>
          <w:tcPr>
            <w:tcW w:w="2518" w:type="dxa"/>
            <w:shd w:val="clear" w:color="auto" w:fill="auto"/>
          </w:tcPr>
          <w:p w:rsidR="00C67F44" w:rsidRPr="00643FD6" w:rsidRDefault="00C67F44" w:rsidP="00C67F44">
            <w:pPr>
              <w:jc w:val="center"/>
              <w:rPr>
                <w:rFonts w:ascii="Times New Roman" w:hAnsi="Times New Roman"/>
                <w:i/>
                <w:vertAlign w:val="superscript"/>
              </w:rPr>
            </w:pPr>
            <w:r w:rsidRPr="00643FD6">
              <w:rPr>
                <w:rFonts w:ascii="Times New Roman" w:hAnsi="Times New Roman"/>
                <w:i/>
              </w:rPr>
              <w:t>лиц)</w:t>
            </w:r>
          </w:p>
        </w:tc>
        <w:tc>
          <w:tcPr>
            <w:tcW w:w="425" w:type="dxa"/>
            <w:shd w:val="clear" w:color="auto" w:fill="auto"/>
          </w:tcPr>
          <w:p w:rsidR="00C67F44" w:rsidRPr="00643FD6" w:rsidRDefault="00C67F44" w:rsidP="00C67F44">
            <w:pPr>
              <w:jc w:val="center"/>
              <w:rPr>
                <w:rFonts w:ascii="Times New Roman" w:hAnsi="Times New Roman"/>
                <w:i/>
              </w:rPr>
            </w:pPr>
          </w:p>
        </w:tc>
        <w:tc>
          <w:tcPr>
            <w:tcW w:w="6622" w:type="dxa"/>
            <w:tcBorders>
              <w:top w:val="single" w:sz="4" w:space="0" w:color="auto"/>
            </w:tcBorders>
            <w:shd w:val="clear" w:color="auto" w:fill="auto"/>
          </w:tcPr>
          <w:p w:rsidR="00C67F44" w:rsidRPr="00643FD6" w:rsidRDefault="00C67F44" w:rsidP="00C67F44">
            <w:pPr>
              <w:jc w:val="center"/>
              <w:rPr>
                <w:rFonts w:ascii="Times New Roman" w:hAnsi="Times New Roman"/>
                <w:i/>
              </w:rPr>
            </w:pPr>
            <w:r w:rsidRPr="00643FD6">
              <w:rPr>
                <w:rFonts w:ascii="Times New Roman" w:hAnsi="Times New Roman"/>
                <w:i/>
              </w:rPr>
              <w:t xml:space="preserve">на то, что подписавшее лицо является представителем по </w:t>
            </w:r>
            <w:r>
              <w:rPr>
                <w:rFonts w:ascii="Times New Roman" w:hAnsi="Times New Roman"/>
                <w:i/>
              </w:rPr>
              <w:t>доверенности)</w:t>
            </w:r>
          </w:p>
        </w:tc>
      </w:tr>
    </w:tbl>
    <w:p w:rsidR="00C67F44" w:rsidRPr="004679E8" w:rsidRDefault="00C67F44" w:rsidP="00C67F44">
      <w:pPr>
        <w:rPr>
          <w:rFonts w:ascii="Times New Roman" w:hAnsi="Times New Roman"/>
          <w:sz w:val="28"/>
          <w:szCs w:val="28"/>
        </w:rPr>
      </w:pPr>
    </w:p>
    <w:p w:rsidR="00C67F44" w:rsidRDefault="00C67F44" w:rsidP="00C67F44">
      <w:r>
        <w:br w:type="page"/>
      </w:r>
    </w:p>
    <w:p w:rsidR="0019622A" w:rsidRDefault="0019622A"/>
    <w:sectPr w:rsidR="0019622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510" w:rsidRDefault="00FC6510" w:rsidP="00C67F44">
      <w:r>
        <w:separator/>
      </w:r>
    </w:p>
  </w:endnote>
  <w:endnote w:type="continuationSeparator" w:id="0">
    <w:p w:rsidR="00FC6510" w:rsidRDefault="00FC6510" w:rsidP="00C6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510" w:rsidRDefault="00FC6510" w:rsidP="00C67F44">
      <w:r>
        <w:separator/>
      </w:r>
    </w:p>
  </w:footnote>
  <w:footnote w:type="continuationSeparator" w:id="0">
    <w:p w:rsidR="00FC6510" w:rsidRDefault="00FC6510" w:rsidP="00C67F44">
      <w:r>
        <w:continuationSeparator/>
      </w:r>
    </w:p>
  </w:footnote>
  <w:footnote w:id="1">
    <w:p w:rsidR="00111518" w:rsidRPr="00643FD6" w:rsidRDefault="00111518" w:rsidP="00C67F44">
      <w:pPr>
        <w:pStyle w:val="af"/>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2">
    <w:p w:rsidR="00111518" w:rsidRPr="00D271DE" w:rsidRDefault="00111518" w:rsidP="00C67F44">
      <w:pPr>
        <w:pStyle w:val="af"/>
        <w:jc w:val="both"/>
        <w:rPr>
          <w:rFonts w:ascii="Times New Roman" w:hAnsi="Times New Roman"/>
        </w:rPr>
      </w:pPr>
      <w:r w:rsidRPr="00643FD6">
        <w:rPr>
          <w:rStyle w:val="af1"/>
        </w:rPr>
        <w:footnoteRef/>
      </w:r>
      <w:r w:rsidRPr="00643FD6">
        <w:t xml:space="preserve"> </w:t>
      </w:r>
      <w:r w:rsidRPr="00D271DE">
        <w:rPr>
          <w:rFonts w:ascii="Times New Roman" w:hAnsi="Times New Roman"/>
        </w:rPr>
        <w:t xml:space="preserve">Может быть указано лишь при установлении сервитута при отсутствии государственного кадастрового учета части земельного участка, в отношении которой устанавливается сервитут, и в случае обращения с заявлением об установлении сервитута на срок до трех лет. </w:t>
      </w:r>
    </w:p>
  </w:footnote>
  <w:footnote w:id="3">
    <w:p w:rsidR="00111518" w:rsidRPr="00643FD6" w:rsidRDefault="00111518" w:rsidP="00C67F44">
      <w:pPr>
        <w:pStyle w:val="af"/>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Указывается в случае, если заявителем является физическое лицо.</w:t>
      </w:r>
    </w:p>
  </w:footnote>
  <w:footnote w:id="4">
    <w:p w:rsidR="00111518" w:rsidRPr="00643FD6" w:rsidRDefault="00111518"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Указывается конкретный пункт статьи 39.23 Земельного кодекса Российской Федерации, на основании которого устанавливается сервитут.</w:t>
      </w:r>
    </w:p>
  </w:footnote>
  <w:footnote w:id="5">
    <w:p w:rsidR="00111518" w:rsidRPr="00643FD6" w:rsidRDefault="00111518" w:rsidP="00C67F44">
      <w:pPr>
        <w:pStyle w:val="af"/>
        <w:jc w:val="both"/>
        <w:rPr>
          <w:rFonts w:ascii="Times New Roman" w:hAnsi="Times New Roman"/>
        </w:rPr>
      </w:pPr>
      <w:r w:rsidRPr="00643FD6">
        <w:rPr>
          <w:rStyle w:val="af1"/>
        </w:rPr>
        <w:footnoteRef/>
      </w:r>
      <w:r w:rsidRPr="00643FD6">
        <w:t xml:space="preserve"> </w:t>
      </w:r>
      <w:r w:rsidRPr="00643FD6">
        <w:rPr>
          <w:rFonts w:ascii="Times New Roman" w:hAnsi="Times New Roman"/>
        </w:rPr>
        <w:t xml:space="preserve">Конкретная формулировка выбирается исходя из обстоятельств заключения соглашения об установлении сервитута: в границах всего земельного участка или в отношении его части. </w:t>
      </w:r>
    </w:p>
  </w:footnote>
  <w:footnote w:id="6">
    <w:p w:rsidR="00111518" w:rsidRPr="00643FD6" w:rsidRDefault="00111518" w:rsidP="00C67F44">
      <w:pPr>
        <w:pStyle w:val="af"/>
        <w:jc w:val="both"/>
        <w:rPr>
          <w:rFonts w:ascii="Times New Roman" w:hAnsi="Times New Roman"/>
        </w:rPr>
      </w:pPr>
      <w:r w:rsidRPr="00643FD6">
        <w:rPr>
          <w:rStyle w:val="af1"/>
        </w:rPr>
        <w:footnoteRef/>
      </w:r>
      <w:r w:rsidRPr="00643FD6">
        <w:t xml:space="preserve"> </w:t>
      </w:r>
      <w:r w:rsidRPr="00643FD6">
        <w:rPr>
          <w:rFonts w:ascii="Times New Roman" w:hAnsi="Times New Roman"/>
        </w:rPr>
        <w:t xml:space="preserve">Данный пункт подлежит включению в Соглашение в случаях, предусмотренных пунктом 4 статьи 39.25 Земельного кодекса Российской Федерации. </w:t>
      </w:r>
    </w:p>
  </w:footnote>
  <w:footnote w:id="7">
    <w:p w:rsidR="00111518" w:rsidRPr="00643FD6" w:rsidRDefault="00111518" w:rsidP="00C67F44">
      <w:pPr>
        <w:pStyle w:val="af"/>
        <w:jc w:val="both"/>
        <w:rPr>
          <w:rFonts w:ascii="Times New Roman" w:hAnsi="Times New Roman"/>
        </w:rPr>
      </w:pPr>
      <w:r w:rsidRPr="00643FD6">
        <w:rPr>
          <w:rStyle w:val="af1"/>
        </w:rPr>
        <w:footnoteRef/>
      </w:r>
      <w:r w:rsidRPr="00643FD6">
        <w:t xml:space="preserve"> </w:t>
      </w:r>
      <w:r w:rsidRPr="00643FD6">
        <w:rPr>
          <w:rFonts w:ascii="Times New Roman" w:hAnsi="Times New Roman"/>
        </w:rPr>
        <w:t xml:space="preserve">В случаях, предусмотренных пунктом 4 статьи 39.25 Земельного кодекса Российской Федерации государственная регистрация сервитута не осуществляется. Соответственно, пункт 3.2 Соглашения подлежит исключению. </w:t>
      </w:r>
    </w:p>
  </w:footnote>
  <w:footnote w:id="8">
    <w:p w:rsidR="00111518" w:rsidRPr="00643FD6" w:rsidRDefault="00111518"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Соглашение может быть составлено в большем или меньшем количестве экземпляров, например, в случае отсутствия необходимости государственной регистрации сервитута в соответствии с пунктом 4 статьи 39.25 Земельного кодекса Российской Федерации. </w:t>
      </w:r>
    </w:p>
  </w:footnote>
  <w:footnote w:id="9">
    <w:p w:rsidR="00111518" w:rsidRPr="00643FD6" w:rsidRDefault="00111518" w:rsidP="00C67F44">
      <w:pPr>
        <w:pStyle w:val="af"/>
        <w:jc w:val="both"/>
      </w:pPr>
      <w:r w:rsidRPr="00643FD6">
        <w:rPr>
          <w:rStyle w:val="af1"/>
        </w:rPr>
        <w:footnoteRef/>
      </w:r>
      <w:r w:rsidRPr="00643FD6">
        <w:t xml:space="preserve"> </w:t>
      </w:r>
      <w:r w:rsidRPr="00643FD6">
        <w:rPr>
          <w:rFonts w:ascii="Times New Roman" w:hAnsi="Times New Roman"/>
        </w:rPr>
        <w:t>Данный пункт подлежит включению в Соглашение в случаях, предусмотренных пунктом 4 статьи 39.25 Земельного кодекса Российской Федерации.</w:t>
      </w:r>
    </w:p>
  </w:footnote>
  <w:footnote w:id="10">
    <w:p w:rsidR="00111518" w:rsidRPr="00643FD6" w:rsidRDefault="00111518"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В отношении физических лиц указывается место жительства.</w:t>
      </w:r>
    </w:p>
  </w:footnote>
  <w:footnote w:id="11">
    <w:p w:rsidR="00111518" w:rsidRPr="00643FD6" w:rsidRDefault="00111518"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Указывается конкретный подпункт пункта 4 статьи 39.26 Земельного кодекса Российской Федерации, являющийся правовым основанием для отказа в установлении сервитута. </w:t>
      </w:r>
    </w:p>
  </w:footnote>
  <w:footnote w:id="12">
    <w:p w:rsidR="00111518" w:rsidRPr="00643FD6" w:rsidRDefault="00111518"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13">
    <w:p w:rsidR="00111518" w:rsidRPr="00643FD6" w:rsidRDefault="00111518"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14">
    <w:p w:rsidR="00111518" w:rsidRPr="00643FD6" w:rsidRDefault="00111518" w:rsidP="00C67F44">
      <w:pPr>
        <w:pStyle w:val="af"/>
        <w:jc w:val="both"/>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5">
    <w:p w:rsidR="00111518" w:rsidRPr="00643FD6" w:rsidRDefault="00111518" w:rsidP="00C67F44">
      <w:pPr>
        <w:pStyle w:val="af"/>
        <w:jc w:val="both"/>
      </w:pPr>
      <w:r w:rsidRPr="00643FD6">
        <w:rPr>
          <w:rStyle w:val="af1"/>
          <w:rFonts w:ascii="Times New Roman" w:hAnsi="Times New Roman"/>
        </w:rPr>
        <w:footnoteRef/>
      </w:r>
      <w:r w:rsidRPr="00643FD6">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39.26 а также со ссылкой на соответствующий подпункт (подпункты) пункта 2.10 Административного регламента.</w:t>
      </w:r>
    </w:p>
  </w:footnote>
  <w:footnote w:id="16">
    <w:p w:rsidR="00111518" w:rsidRPr="00643FD6" w:rsidRDefault="00111518" w:rsidP="00C67F44">
      <w:pPr>
        <w:pStyle w:val="af"/>
        <w:jc w:val="both"/>
      </w:pPr>
      <w:r w:rsidRPr="00643FD6">
        <w:rPr>
          <w:rStyle w:val="af1"/>
        </w:rPr>
        <w:footnoteRef/>
      </w:r>
      <w:r w:rsidRPr="00643FD6">
        <w:t xml:space="preserve"> </w:t>
      </w:r>
      <w:r w:rsidRPr="00643FD6">
        <w:rPr>
          <w:rFonts w:ascii="Times New Roman" w:hAnsi="Times New Roman"/>
        </w:rPr>
        <w:t xml:space="preserve">Слова «Настоящий отказ в предоставлении </w:t>
      </w:r>
      <w:r>
        <w:rPr>
          <w:rFonts w:ascii="Times New Roman" w:hAnsi="Times New Roman"/>
        </w:rPr>
        <w:t>муниципаль</w:t>
      </w:r>
      <w:r w:rsidRPr="00643FD6">
        <w:rPr>
          <w:rFonts w:ascii="Times New Roman" w:hAnsi="Times New Roman"/>
        </w:rPr>
        <w:t xml:space="preserve">ной услуги не является препятствием для рассмотрения повторно представленного Вами уведомления о государственном кадастровом учете части земельного участка, в отношении которого устанавливается сервитут» указываются, если основанием для отказа с предоставлении </w:t>
      </w:r>
      <w:r>
        <w:rPr>
          <w:rFonts w:ascii="Times New Roman" w:hAnsi="Times New Roman"/>
        </w:rPr>
        <w:t>муниципаль</w:t>
      </w:r>
      <w:r w:rsidRPr="00643FD6">
        <w:rPr>
          <w:rFonts w:ascii="Times New Roman" w:hAnsi="Times New Roman"/>
        </w:rPr>
        <w:t>ной услуги послужила непостановка на государственный кадастровый учет части земельного участка, в отношении которой устанавливается сервитут, в соответствии со схемой границ сервитута.</w:t>
      </w:r>
    </w:p>
  </w:footnote>
  <w:footnote w:id="17">
    <w:p w:rsidR="00111518" w:rsidRPr="00AD08E0" w:rsidRDefault="00111518" w:rsidP="00C67F44">
      <w:pPr>
        <w:pStyle w:val="af"/>
        <w:jc w:val="both"/>
      </w:pPr>
      <w:r w:rsidRPr="00AD08E0">
        <w:rPr>
          <w:rStyle w:val="af1"/>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18">
    <w:p w:rsidR="00111518" w:rsidRPr="00643FD6" w:rsidRDefault="00111518" w:rsidP="00C67F44">
      <w:pPr>
        <w:pStyle w:val="af"/>
        <w:rPr>
          <w:rFonts w:ascii="Times New Roman" w:hAnsi="Times New Roman"/>
        </w:rPr>
      </w:pPr>
      <w:r w:rsidRPr="00643FD6">
        <w:rPr>
          <w:rStyle w:val="af1"/>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19">
    <w:p w:rsidR="00111518" w:rsidRPr="00A66985" w:rsidRDefault="00111518" w:rsidP="00C67F44">
      <w:pPr>
        <w:pStyle w:val="af"/>
        <w:jc w:val="both"/>
        <w:rPr>
          <w:rFonts w:ascii="Times New Roman" w:hAnsi="Times New Roman"/>
        </w:rPr>
      </w:pPr>
      <w:r w:rsidRPr="00643FD6">
        <w:rPr>
          <w:rStyle w:val="af1"/>
        </w:rPr>
        <w:footnoteRef/>
      </w:r>
      <w:r w:rsidRPr="00643FD6">
        <w:t xml:space="preserve"> </w:t>
      </w:r>
      <w:r w:rsidRPr="00A66985">
        <w:rPr>
          <w:rFonts w:ascii="Times New Roman" w:hAnsi="Times New Roman"/>
        </w:rPr>
        <w:t xml:space="preserve">В случае непредставления данного документа заявителем, он подлежит запросу </w:t>
      </w:r>
      <w:r>
        <w:rPr>
          <w:rFonts w:ascii="Times New Roman" w:hAnsi="Times New Roman"/>
        </w:rPr>
        <w:t xml:space="preserve">администрацией </w:t>
      </w:r>
      <w:r w:rsidRPr="00A66985">
        <w:rPr>
          <w:rFonts w:ascii="Times New Roman" w:hAnsi="Times New Roman"/>
        </w:rPr>
        <w:t xml:space="preserve">в порядке межведомственного взаимодействия.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15:restartNumberingAfterBreak="0">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82A"/>
    <w:rsid w:val="00111518"/>
    <w:rsid w:val="0019622A"/>
    <w:rsid w:val="003332DB"/>
    <w:rsid w:val="003C100A"/>
    <w:rsid w:val="004A5BAC"/>
    <w:rsid w:val="00566D7B"/>
    <w:rsid w:val="005B1E25"/>
    <w:rsid w:val="005B7806"/>
    <w:rsid w:val="006963E9"/>
    <w:rsid w:val="006E5130"/>
    <w:rsid w:val="007913C2"/>
    <w:rsid w:val="007F1FE2"/>
    <w:rsid w:val="00843CB7"/>
    <w:rsid w:val="00A05F28"/>
    <w:rsid w:val="00A1282A"/>
    <w:rsid w:val="00AD3739"/>
    <w:rsid w:val="00BC0336"/>
    <w:rsid w:val="00C67F44"/>
    <w:rsid w:val="00CB17F9"/>
    <w:rsid w:val="00FC6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03D6B5-3241-4C65-9603-B6D3E853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F44"/>
    <w:pPr>
      <w:spacing w:after="0" w:line="240" w:lineRule="auto"/>
    </w:pPr>
    <w:rPr>
      <w:rFonts w:eastAsiaTheme="minorEastAsia"/>
      <w:sz w:val="24"/>
      <w:szCs w:val="24"/>
      <w:lang w:eastAsia="ru-RU"/>
    </w:rPr>
  </w:style>
  <w:style w:type="paragraph" w:styleId="1">
    <w:name w:val="heading 1"/>
    <w:basedOn w:val="a"/>
    <w:next w:val="a"/>
    <w:link w:val="10"/>
    <w:uiPriority w:val="9"/>
    <w:qFormat/>
    <w:rsid w:val="00C67F44"/>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C67F44"/>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C67F44"/>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7F44"/>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C67F44"/>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C67F44"/>
    <w:rPr>
      <w:rFonts w:asciiTheme="majorHAnsi" w:eastAsiaTheme="majorEastAsia" w:hAnsiTheme="majorHAnsi" w:cstheme="majorBidi"/>
      <w:b/>
      <w:bCs/>
      <w:color w:val="4472C4" w:themeColor="accent1"/>
      <w:sz w:val="24"/>
      <w:szCs w:val="24"/>
      <w:lang w:eastAsia="ru-RU"/>
    </w:rPr>
  </w:style>
  <w:style w:type="paragraph" w:styleId="a3">
    <w:name w:val="header"/>
    <w:basedOn w:val="a"/>
    <w:link w:val="a4"/>
    <w:uiPriority w:val="99"/>
    <w:unhideWhenUsed/>
    <w:rsid w:val="00C67F44"/>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C67F44"/>
    <w:rPr>
      <w:rFonts w:ascii="Cambria" w:eastAsia="MS Mincho" w:hAnsi="Cambria" w:cs="Times New Roman"/>
      <w:sz w:val="24"/>
      <w:szCs w:val="24"/>
      <w:lang w:eastAsia="ru-RU"/>
    </w:rPr>
  </w:style>
  <w:style w:type="paragraph" w:styleId="a5">
    <w:name w:val="annotation text"/>
    <w:basedOn w:val="a"/>
    <w:link w:val="a6"/>
    <w:uiPriority w:val="99"/>
    <w:unhideWhenUsed/>
    <w:rsid w:val="00C67F44"/>
    <w:rPr>
      <w:rFonts w:ascii="Cambria" w:eastAsia="MS Mincho" w:hAnsi="Cambria" w:cs="Times New Roman"/>
    </w:rPr>
  </w:style>
  <w:style w:type="character" w:customStyle="1" w:styleId="a6">
    <w:name w:val="Текст примечания Знак"/>
    <w:basedOn w:val="a0"/>
    <w:link w:val="a5"/>
    <w:uiPriority w:val="99"/>
    <w:rsid w:val="00C67F44"/>
    <w:rPr>
      <w:rFonts w:ascii="Cambria" w:eastAsia="MS Mincho" w:hAnsi="Cambria" w:cs="Times New Roman"/>
      <w:sz w:val="24"/>
      <w:szCs w:val="24"/>
      <w:lang w:eastAsia="ru-RU"/>
    </w:rPr>
  </w:style>
  <w:style w:type="character" w:customStyle="1" w:styleId="a7">
    <w:name w:val="Текст выноски Знак"/>
    <w:basedOn w:val="a0"/>
    <w:link w:val="a8"/>
    <w:uiPriority w:val="99"/>
    <w:semiHidden/>
    <w:rsid w:val="00C67F44"/>
    <w:rPr>
      <w:rFonts w:ascii="Lucida Grande CY" w:eastAsia="MS Mincho" w:hAnsi="Lucida Grande CY" w:cs="Lucida Grande CY"/>
      <w:sz w:val="18"/>
      <w:szCs w:val="18"/>
      <w:lang w:eastAsia="ru-RU"/>
    </w:rPr>
  </w:style>
  <w:style w:type="paragraph" w:styleId="a8">
    <w:name w:val="Balloon Text"/>
    <w:basedOn w:val="a"/>
    <w:link w:val="a7"/>
    <w:uiPriority w:val="99"/>
    <w:semiHidden/>
    <w:unhideWhenUsed/>
    <w:rsid w:val="00C67F44"/>
    <w:rPr>
      <w:rFonts w:ascii="Lucida Grande CY" w:eastAsia="MS Mincho" w:hAnsi="Lucida Grande CY" w:cs="Lucida Grande CY"/>
      <w:sz w:val="18"/>
      <w:szCs w:val="18"/>
    </w:rPr>
  </w:style>
  <w:style w:type="paragraph" w:styleId="a9">
    <w:name w:val="footer"/>
    <w:basedOn w:val="a"/>
    <w:link w:val="aa"/>
    <w:uiPriority w:val="99"/>
    <w:unhideWhenUsed/>
    <w:rsid w:val="00C67F44"/>
    <w:pPr>
      <w:tabs>
        <w:tab w:val="center" w:pos="4677"/>
        <w:tab w:val="right" w:pos="9355"/>
      </w:tabs>
    </w:pPr>
    <w:rPr>
      <w:rFonts w:ascii="Cambria" w:eastAsia="MS Mincho" w:hAnsi="Cambria" w:cs="Times New Roman"/>
    </w:rPr>
  </w:style>
  <w:style w:type="character" w:customStyle="1" w:styleId="aa">
    <w:name w:val="Нижний колонтитул Знак"/>
    <w:basedOn w:val="a0"/>
    <w:link w:val="a9"/>
    <w:uiPriority w:val="99"/>
    <w:rsid w:val="00C67F44"/>
    <w:rPr>
      <w:rFonts w:ascii="Cambria" w:eastAsia="MS Mincho" w:hAnsi="Cambria" w:cs="Times New Roman"/>
      <w:sz w:val="24"/>
      <w:szCs w:val="24"/>
      <w:lang w:eastAsia="ru-RU"/>
    </w:rPr>
  </w:style>
  <w:style w:type="paragraph" w:customStyle="1" w:styleId="ConsPlusNormal">
    <w:name w:val="ConsPlusNormal"/>
    <w:rsid w:val="00C67F44"/>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b">
    <w:name w:val="Hyperlink"/>
    <w:uiPriority w:val="99"/>
    <w:rsid w:val="00C67F44"/>
    <w:rPr>
      <w:rFonts w:cs="Times New Roman"/>
      <w:color w:val="0000FF"/>
      <w:u w:val="single"/>
    </w:rPr>
  </w:style>
  <w:style w:type="character" w:customStyle="1" w:styleId="ac">
    <w:name w:val="Тема примечания Знак"/>
    <w:basedOn w:val="a6"/>
    <w:link w:val="ad"/>
    <w:uiPriority w:val="99"/>
    <w:semiHidden/>
    <w:rsid w:val="00C67F44"/>
    <w:rPr>
      <w:rFonts w:ascii="Cambria" w:eastAsia="MS Mincho" w:hAnsi="Cambria" w:cs="Times New Roman"/>
      <w:b/>
      <w:bCs/>
      <w:sz w:val="20"/>
      <w:szCs w:val="20"/>
      <w:lang w:eastAsia="ru-RU"/>
    </w:rPr>
  </w:style>
  <w:style w:type="paragraph" w:styleId="ad">
    <w:name w:val="annotation subject"/>
    <w:basedOn w:val="a5"/>
    <w:next w:val="a5"/>
    <w:link w:val="ac"/>
    <w:uiPriority w:val="99"/>
    <w:semiHidden/>
    <w:unhideWhenUsed/>
    <w:rsid w:val="00C67F44"/>
    <w:rPr>
      <w:b/>
      <w:bCs/>
      <w:sz w:val="20"/>
      <w:szCs w:val="20"/>
    </w:rPr>
  </w:style>
  <w:style w:type="paragraph" w:customStyle="1" w:styleId="ConsPlusNonformat">
    <w:name w:val="ConsPlusNonformat"/>
    <w:uiPriority w:val="99"/>
    <w:rsid w:val="00C67F44"/>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e">
    <w:name w:val="Table Grid"/>
    <w:basedOn w:val="a1"/>
    <w:uiPriority w:val="99"/>
    <w:rsid w:val="00C67F44"/>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rsid w:val="00C67F44"/>
    <w:rPr>
      <w:rFonts w:ascii="Calibri" w:eastAsia="MS Mincho" w:hAnsi="Calibri" w:cs="Times New Roman"/>
      <w:sz w:val="20"/>
      <w:szCs w:val="20"/>
    </w:rPr>
  </w:style>
  <w:style w:type="character" w:customStyle="1" w:styleId="af0">
    <w:name w:val="Текст сноски Знак"/>
    <w:basedOn w:val="a0"/>
    <w:link w:val="af"/>
    <w:uiPriority w:val="99"/>
    <w:rsid w:val="00C67F44"/>
    <w:rPr>
      <w:rFonts w:ascii="Calibri" w:eastAsia="MS Mincho" w:hAnsi="Calibri" w:cs="Times New Roman"/>
      <w:sz w:val="20"/>
      <w:szCs w:val="20"/>
      <w:lang w:eastAsia="ru-RU"/>
    </w:rPr>
  </w:style>
  <w:style w:type="character" w:styleId="af1">
    <w:name w:val="footnote reference"/>
    <w:aliases w:val="5"/>
    <w:uiPriority w:val="99"/>
    <w:rsid w:val="00C67F44"/>
    <w:rPr>
      <w:rFonts w:cs="Times New Roman"/>
      <w:vertAlign w:val="superscript"/>
    </w:rPr>
  </w:style>
  <w:style w:type="character" w:styleId="af2">
    <w:name w:val="Strong"/>
    <w:qFormat/>
    <w:rsid w:val="00C67F44"/>
    <w:rPr>
      <w:b/>
      <w:bCs/>
    </w:rPr>
  </w:style>
  <w:style w:type="paragraph" w:styleId="af3">
    <w:name w:val="Normal (Web)"/>
    <w:basedOn w:val="a"/>
    <w:rsid w:val="00C67F44"/>
    <w:pPr>
      <w:spacing w:after="360"/>
    </w:pPr>
    <w:rPr>
      <w:rFonts w:ascii="Times New Roman" w:eastAsia="Times New Roman" w:hAnsi="Times New Roman" w:cs="Times New Roman"/>
    </w:rPr>
  </w:style>
  <w:style w:type="character" w:customStyle="1" w:styleId="21">
    <w:name w:val="Основной текст (2)_"/>
    <w:link w:val="22"/>
    <w:locked/>
    <w:rsid w:val="00C67F44"/>
    <w:rPr>
      <w:sz w:val="28"/>
      <w:szCs w:val="28"/>
      <w:shd w:val="clear" w:color="auto" w:fill="FFFFFF"/>
    </w:rPr>
  </w:style>
  <w:style w:type="paragraph" w:customStyle="1" w:styleId="22">
    <w:name w:val="Основной текст (2)"/>
    <w:basedOn w:val="a"/>
    <w:link w:val="21"/>
    <w:rsid w:val="00C67F44"/>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C67F44"/>
    <w:rPr>
      <w:b/>
      <w:bCs/>
      <w:color w:val="000000"/>
      <w:spacing w:val="0"/>
      <w:w w:val="100"/>
      <w:position w:val="0"/>
      <w:sz w:val="18"/>
      <w:szCs w:val="18"/>
      <w:shd w:val="clear" w:color="auto" w:fill="FFFFFF"/>
      <w:lang w:val="ru-RU" w:eastAsia="ru-RU"/>
    </w:rPr>
  </w:style>
  <w:style w:type="paragraph" w:customStyle="1" w:styleId="p17">
    <w:name w:val="p17"/>
    <w:basedOn w:val="a"/>
    <w:rsid w:val="00C67F44"/>
    <w:pPr>
      <w:spacing w:before="100" w:beforeAutospacing="1" w:after="100" w:afterAutospacing="1"/>
    </w:pPr>
    <w:rPr>
      <w:rFonts w:ascii="Times New Roman" w:eastAsia="Times New Roman" w:hAnsi="Times New Roman" w:cs="Times New Roman"/>
    </w:rPr>
  </w:style>
  <w:style w:type="paragraph" w:customStyle="1" w:styleId="af4">
    <w:name w:val="Нормальный (таблица)"/>
    <w:basedOn w:val="a"/>
    <w:next w:val="a"/>
    <w:uiPriority w:val="99"/>
    <w:rsid w:val="00C67F44"/>
    <w:pPr>
      <w:widowControl w:val="0"/>
      <w:autoSpaceDE w:val="0"/>
      <w:autoSpaceDN w:val="0"/>
      <w:adjustRightInd w:val="0"/>
      <w:jc w:val="both"/>
    </w:pPr>
    <w:rPr>
      <w:rFonts w:ascii="Arial" w:eastAsia="Times New Roman" w:hAnsi="Arial" w:cs="Arial"/>
    </w:rPr>
  </w:style>
  <w:style w:type="paragraph" w:styleId="af5">
    <w:name w:val="Body Text Indent"/>
    <w:basedOn w:val="a"/>
    <w:link w:val="af6"/>
    <w:uiPriority w:val="99"/>
    <w:rsid w:val="00C67F44"/>
    <w:pPr>
      <w:ind w:left="5220"/>
      <w:jc w:val="center"/>
    </w:pPr>
    <w:rPr>
      <w:rFonts w:ascii="Times New Roman" w:eastAsia="Calibri" w:hAnsi="Times New Roman" w:cs="Times New Roman"/>
    </w:rPr>
  </w:style>
  <w:style w:type="character" w:customStyle="1" w:styleId="af6">
    <w:name w:val="Основной текст с отступом Знак"/>
    <w:basedOn w:val="a0"/>
    <w:link w:val="af5"/>
    <w:uiPriority w:val="99"/>
    <w:rsid w:val="00C67F44"/>
    <w:rPr>
      <w:rFonts w:ascii="Times New Roman" w:eastAsia="Calibri" w:hAnsi="Times New Roman" w:cs="Times New Roman"/>
      <w:sz w:val="24"/>
      <w:szCs w:val="24"/>
      <w:lang w:eastAsia="ru-RU"/>
    </w:rPr>
  </w:style>
  <w:style w:type="character" w:customStyle="1" w:styleId="Bodytext2">
    <w:name w:val="Body text (2)_"/>
    <w:link w:val="Bodytext20"/>
    <w:rsid w:val="00C67F44"/>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C67F44"/>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7">
    <w:name w:val="Revision"/>
    <w:hidden/>
    <w:uiPriority w:val="71"/>
    <w:rsid w:val="00C67F44"/>
    <w:pPr>
      <w:spacing w:after="0" w:line="240" w:lineRule="auto"/>
    </w:pPr>
    <w:rPr>
      <w:rFonts w:ascii="Cambria" w:eastAsia="MS Mincho" w:hAnsi="Cambria" w:cs="Times New Roman"/>
      <w:sz w:val="24"/>
      <w:szCs w:val="24"/>
      <w:lang w:eastAsia="ru-RU"/>
    </w:rPr>
  </w:style>
  <w:style w:type="character" w:customStyle="1" w:styleId="af8">
    <w:name w:val="Заголовок сообщения (текст)"/>
    <w:rsid w:val="00C67F44"/>
    <w:rPr>
      <w:rFonts w:ascii="Arial" w:hAnsi="Arial"/>
      <w:b/>
      <w:spacing w:val="-4"/>
      <w:position w:val="0"/>
      <w:sz w:val="18"/>
      <w:vertAlign w:val="baseline"/>
    </w:rPr>
  </w:style>
  <w:style w:type="paragraph" w:styleId="af9">
    <w:name w:val="List Paragraph"/>
    <w:basedOn w:val="a"/>
    <w:uiPriority w:val="34"/>
    <w:qFormat/>
    <w:rsid w:val="00C67F44"/>
    <w:pPr>
      <w:ind w:left="720"/>
      <w:contextualSpacing/>
    </w:pPr>
  </w:style>
  <w:style w:type="paragraph" w:customStyle="1" w:styleId="afa">
    <w:name w:val="Знак Знак Знак Знак"/>
    <w:basedOn w:val="a"/>
    <w:rsid w:val="00C67F44"/>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rsid w:val="00C67F4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b">
    <w:name w:val="Title"/>
    <w:basedOn w:val="a"/>
    <w:link w:val="afc"/>
    <w:qFormat/>
    <w:rsid w:val="00C67F44"/>
    <w:pPr>
      <w:jc w:val="center"/>
    </w:pPr>
    <w:rPr>
      <w:rFonts w:ascii="Times New Roman" w:eastAsia="Times New Roman" w:hAnsi="Times New Roman" w:cs="Times New Roman"/>
      <w:b/>
      <w:sz w:val="28"/>
      <w:szCs w:val="20"/>
    </w:rPr>
  </w:style>
  <w:style w:type="character" w:customStyle="1" w:styleId="afc">
    <w:name w:val="Название Знак"/>
    <w:basedOn w:val="a0"/>
    <w:link w:val="afb"/>
    <w:rsid w:val="00C67F44"/>
    <w:rPr>
      <w:rFonts w:ascii="Times New Roman" w:eastAsia="Times New Roman" w:hAnsi="Times New Roman" w:cs="Times New Roman"/>
      <w:b/>
      <w:sz w:val="28"/>
      <w:szCs w:val="20"/>
      <w:lang w:eastAsia="ru-RU"/>
    </w:rPr>
  </w:style>
  <w:style w:type="paragraph" w:customStyle="1" w:styleId="11">
    <w:name w:val="Абзац списка1"/>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afd">
    <w:name w:val="Таблицы (моноширинный)"/>
    <w:basedOn w:val="a"/>
    <w:next w:val="a"/>
    <w:rsid w:val="00C67F44"/>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C67F44"/>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C67F44"/>
    <w:pPr>
      <w:shd w:val="clear" w:color="auto" w:fill="FFFFFF"/>
      <w:spacing w:after="240" w:line="317" w:lineRule="exact"/>
      <w:jc w:val="right"/>
    </w:pPr>
    <w:rPr>
      <w:rFonts w:ascii="Times New Roman" w:eastAsia="Times New Roman" w:hAnsi="Times New Roman" w:cs="Times New Roman"/>
      <w:sz w:val="26"/>
      <w:szCs w:val="26"/>
      <w:lang w:eastAsia="en-US"/>
    </w:rPr>
  </w:style>
  <w:style w:type="character" w:customStyle="1" w:styleId="Heading1">
    <w:name w:val="Heading #1_"/>
    <w:link w:val="Heading10"/>
    <w:rsid w:val="00C67F44"/>
    <w:rPr>
      <w:rFonts w:ascii="Times New Roman" w:eastAsia="Times New Roman" w:hAnsi="Times New Roman" w:cs="Times New Roman"/>
      <w:sz w:val="26"/>
      <w:szCs w:val="26"/>
      <w:shd w:val="clear" w:color="auto" w:fill="FFFFFF"/>
    </w:rPr>
  </w:style>
  <w:style w:type="paragraph" w:customStyle="1" w:styleId="Heading10">
    <w:name w:val="Heading #1"/>
    <w:basedOn w:val="a"/>
    <w:link w:val="Heading1"/>
    <w:rsid w:val="00C67F44"/>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C67F44"/>
  </w:style>
  <w:style w:type="character" w:customStyle="1" w:styleId="blk">
    <w:name w:val="blk"/>
    <w:basedOn w:val="a0"/>
    <w:rsid w:val="00C67F44"/>
  </w:style>
  <w:style w:type="character" w:customStyle="1" w:styleId="f">
    <w:name w:val="f"/>
    <w:basedOn w:val="a0"/>
    <w:rsid w:val="00C67F44"/>
  </w:style>
  <w:style w:type="paragraph" w:customStyle="1" w:styleId="31">
    <w:name w:val="Цветная заливка — акцент 31"/>
    <w:basedOn w:val="a"/>
    <w:uiPriority w:val="34"/>
    <w:qFormat/>
    <w:rsid w:val="00C67F44"/>
    <w:pPr>
      <w:ind w:left="720"/>
      <w:contextualSpacing/>
    </w:pPr>
    <w:rPr>
      <w:rFonts w:ascii="Calibri" w:eastAsia="MS Mincho" w:hAnsi="Calibri" w:cs="Times New Roman"/>
    </w:rPr>
  </w:style>
  <w:style w:type="paragraph" w:customStyle="1" w:styleId="23">
    <w:name w:val="Абзац списка2"/>
    <w:basedOn w:val="a"/>
    <w:rsid w:val="00C67F44"/>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C67F44"/>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C67F44"/>
  </w:style>
  <w:style w:type="paragraph" w:styleId="afe">
    <w:name w:val="TOC Heading"/>
    <w:basedOn w:val="1"/>
    <w:next w:val="a"/>
    <w:uiPriority w:val="39"/>
    <w:unhideWhenUsed/>
    <w:qFormat/>
    <w:rsid w:val="00C67F44"/>
    <w:pPr>
      <w:spacing w:line="276" w:lineRule="auto"/>
      <w:outlineLvl w:val="9"/>
    </w:pPr>
  </w:style>
  <w:style w:type="paragraph" w:styleId="13">
    <w:name w:val="toc 1"/>
    <w:basedOn w:val="a"/>
    <w:next w:val="a"/>
    <w:autoRedefine/>
    <w:uiPriority w:val="39"/>
    <w:unhideWhenUsed/>
    <w:qFormat/>
    <w:rsid w:val="00C67F44"/>
    <w:pPr>
      <w:spacing w:after="100"/>
    </w:pPr>
    <w:rPr>
      <w:rFonts w:ascii="Cambria" w:eastAsia="MS Mincho" w:hAnsi="Cambria" w:cs="Times New Roman"/>
    </w:rPr>
  </w:style>
  <w:style w:type="character" w:customStyle="1" w:styleId="FontStyle36">
    <w:name w:val="Font Style36"/>
    <w:rsid w:val="00C67F44"/>
    <w:rPr>
      <w:rFonts w:ascii="Times New Roman" w:hAnsi="Times New Roman" w:cs="Times New Roman"/>
      <w:sz w:val="22"/>
      <w:szCs w:val="22"/>
    </w:rPr>
  </w:style>
  <w:style w:type="paragraph" w:customStyle="1" w:styleId="Style19">
    <w:name w:val="Style19"/>
    <w:basedOn w:val="a"/>
    <w:rsid w:val="00C67F44"/>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character" w:customStyle="1" w:styleId="aff">
    <w:name w:val="Схема документа Знак"/>
    <w:basedOn w:val="a0"/>
    <w:link w:val="aff0"/>
    <w:uiPriority w:val="99"/>
    <w:semiHidden/>
    <w:rsid w:val="00C67F44"/>
    <w:rPr>
      <w:rFonts w:ascii="Lucida Grande CY" w:eastAsia="MS Mincho" w:hAnsi="Lucida Grande CY" w:cs="Lucida Grande CY"/>
      <w:sz w:val="24"/>
      <w:szCs w:val="24"/>
      <w:lang w:eastAsia="ru-RU"/>
    </w:rPr>
  </w:style>
  <w:style w:type="paragraph" w:styleId="aff0">
    <w:name w:val="Document Map"/>
    <w:basedOn w:val="a"/>
    <w:link w:val="aff"/>
    <w:uiPriority w:val="99"/>
    <w:semiHidden/>
    <w:unhideWhenUsed/>
    <w:rsid w:val="00C67F44"/>
    <w:rPr>
      <w:rFonts w:ascii="Lucida Grande CY" w:eastAsia="MS Mincho" w:hAnsi="Lucida Grande CY" w:cs="Lucida Grande CY"/>
    </w:rPr>
  </w:style>
  <w:style w:type="paragraph" w:customStyle="1" w:styleId="310">
    <w:name w:val="Светлый список — акцент 31"/>
    <w:hidden/>
    <w:uiPriority w:val="71"/>
    <w:rsid w:val="00C67F44"/>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C67F44"/>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C67F44"/>
    <w:pPr>
      <w:spacing w:after="0" w:line="240" w:lineRule="auto"/>
    </w:pPr>
    <w:rPr>
      <w:rFonts w:ascii="Cambria" w:eastAsia="MS Mincho" w:hAnsi="Cambria" w:cs="Times New Roman"/>
      <w:sz w:val="24"/>
      <w:szCs w:val="24"/>
      <w:lang w:eastAsia="ru-RU"/>
    </w:rPr>
  </w:style>
  <w:style w:type="paragraph" w:customStyle="1" w:styleId="ConsTitle">
    <w:name w:val="ConsTitle"/>
    <w:rsid w:val="00C67F44"/>
    <w:pPr>
      <w:widowControl w:val="0"/>
      <w:suppressAutoHyphens/>
      <w:autoSpaceDE w:val="0"/>
      <w:spacing w:after="120" w:line="240" w:lineRule="auto"/>
      <w:ind w:right="19772"/>
    </w:pPr>
    <w:rPr>
      <w:rFonts w:ascii="Arial" w:eastAsia="Times New Roman" w:hAnsi="Arial" w:cs="Arial"/>
      <w:b/>
      <w:bCs/>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388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avo.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64</Pages>
  <Words>14954</Words>
  <Characters>85243</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Radaeva</cp:lastModifiedBy>
  <cp:revision>7</cp:revision>
  <dcterms:created xsi:type="dcterms:W3CDTF">2017-02-27T10:50:00Z</dcterms:created>
  <dcterms:modified xsi:type="dcterms:W3CDTF">2017-03-29T07:22:00Z</dcterms:modified>
</cp:coreProperties>
</file>