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FD5CBF" w:rsidRPr="006E59B3">
        <w:rPr>
          <w:sz w:val="22"/>
          <w:szCs w:val="22"/>
        </w:rPr>
        <w:t>27.01.2020</w:t>
      </w:r>
      <w:r w:rsidR="008C56F6" w:rsidRPr="006E59B3">
        <w:rPr>
          <w:sz w:val="22"/>
          <w:szCs w:val="22"/>
        </w:rPr>
        <w:t xml:space="preserve"> г. №</w:t>
      </w:r>
      <w:r w:rsidR="00FD5CBF" w:rsidRPr="006E59B3">
        <w:rPr>
          <w:sz w:val="22"/>
          <w:szCs w:val="22"/>
        </w:rPr>
        <w:t>2</w:t>
      </w:r>
      <w:r w:rsidR="00AA56AC" w:rsidRPr="006E59B3">
        <w:rPr>
          <w:sz w:val="22"/>
          <w:szCs w:val="22"/>
        </w:rPr>
        <w:t>3</w:t>
      </w:r>
      <w:r w:rsidR="00FD5CBF" w:rsidRPr="006E59B3">
        <w:rPr>
          <w:sz w:val="22"/>
          <w:szCs w:val="22"/>
        </w:rPr>
        <w:t>9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8C56F6">
        <w:rPr>
          <w:sz w:val="22"/>
          <w:szCs w:val="22"/>
        </w:rPr>
        <w:t>ого</w:t>
      </w:r>
      <w:r w:rsidR="003F4384">
        <w:rPr>
          <w:sz w:val="22"/>
          <w:szCs w:val="22"/>
        </w:rPr>
        <w:t xml:space="preserve"> участк</w:t>
      </w:r>
      <w:r w:rsidR="008C56F6">
        <w:rPr>
          <w:sz w:val="22"/>
          <w:szCs w:val="22"/>
        </w:rPr>
        <w:t>а</w:t>
      </w:r>
      <w:r w:rsidR="006F06F7">
        <w:rPr>
          <w:sz w:val="22"/>
          <w:szCs w:val="22"/>
        </w:rPr>
        <w:t>»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E352B5" w:rsidRDefault="00442174" w:rsidP="00DB2798">
      <w:pPr>
        <w:ind w:firstLine="567"/>
        <w:rPr>
          <w:sz w:val="22"/>
        </w:rPr>
      </w:pPr>
      <w:r w:rsidRPr="00E352B5">
        <w:rPr>
          <w:b/>
          <w:sz w:val="22"/>
        </w:rPr>
        <w:t>Лот №1</w:t>
      </w:r>
      <w:r w:rsidRPr="00E352B5">
        <w:rPr>
          <w:sz w:val="22"/>
        </w:rPr>
        <w:t xml:space="preserve"> </w:t>
      </w:r>
      <w:r w:rsidR="00A921C8">
        <w:rPr>
          <w:sz w:val="22"/>
        </w:rPr>
        <w:t>–</w:t>
      </w:r>
      <w:r w:rsidRPr="00E352B5">
        <w:rPr>
          <w:sz w:val="22"/>
        </w:rPr>
        <w:t xml:space="preserve"> </w:t>
      </w:r>
      <w:r w:rsidR="00A921C8" w:rsidRPr="00A921C8">
        <w:rPr>
          <w:iCs/>
          <w:sz w:val="22"/>
        </w:rPr>
        <w:t>право</w:t>
      </w:r>
      <w:r w:rsidR="00A921C8">
        <w:rPr>
          <w:iCs/>
          <w:sz w:val="22"/>
        </w:rPr>
        <w:t xml:space="preserve"> на </w:t>
      </w:r>
      <w:r w:rsidR="00A921C8" w:rsidRPr="00A921C8">
        <w:rPr>
          <w:iCs/>
          <w:sz w:val="22"/>
        </w:rPr>
        <w:t xml:space="preserve"> заключени</w:t>
      </w:r>
      <w:r w:rsidR="00A921C8">
        <w:rPr>
          <w:iCs/>
          <w:sz w:val="22"/>
        </w:rPr>
        <w:t>е</w:t>
      </w:r>
      <w:r w:rsidR="00A921C8" w:rsidRPr="00A921C8">
        <w:rPr>
          <w:iCs/>
          <w:sz w:val="22"/>
        </w:rPr>
        <w:t xml:space="preserve"> договора аренды сроком на 10 (десять) лет на земельный  участок, отнесенный к землям населенных пунктов, площадью 16555,00 </w:t>
      </w:r>
      <w:proofErr w:type="spellStart"/>
      <w:r w:rsidR="00A921C8" w:rsidRPr="00A921C8">
        <w:rPr>
          <w:iCs/>
          <w:sz w:val="22"/>
        </w:rPr>
        <w:t>кв.м</w:t>
      </w:r>
      <w:proofErr w:type="spellEnd"/>
      <w:r w:rsidR="00A921C8" w:rsidRPr="00A921C8">
        <w:rPr>
          <w:iCs/>
          <w:sz w:val="22"/>
        </w:rPr>
        <w:t xml:space="preserve">., для строительной промышленности, с кадастровым номером 63:03:0402002:612, расположенный по адресу: </w:t>
      </w:r>
      <w:r w:rsidR="00A921C8" w:rsidRPr="00A921C8">
        <w:rPr>
          <w:b/>
          <w:bCs/>
          <w:iCs/>
          <w:sz w:val="22"/>
        </w:rPr>
        <w:t xml:space="preserve">Самарская область, </w:t>
      </w:r>
      <w:proofErr w:type="spellStart"/>
      <w:r w:rsidR="00A921C8" w:rsidRPr="00A921C8">
        <w:rPr>
          <w:b/>
          <w:bCs/>
          <w:iCs/>
          <w:sz w:val="22"/>
        </w:rPr>
        <w:t>г.о.Кинель</w:t>
      </w:r>
      <w:proofErr w:type="spellEnd"/>
      <w:r w:rsidR="00A921C8" w:rsidRPr="00A921C8">
        <w:rPr>
          <w:b/>
          <w:bCs/>
          <w:iCs/>
          <w:sz w:val="22"/>
        </w:rPr>
        <w:t xml:space="preserve">, </w:t>
      </w:r>
      <w:proofErr w:type="spellStart"/>
      <w:r w:rsidR="00A921C8" w:rsidRPr="00A921C8">
        <w:rPr>
          <w:b/>
          <w:bCs/>
          <w:iCs/>
          <w:sz w:val="22"/>
        </w:rPr>
        <w:t>пгт.Алексеевка</w:t>
      </w:r>
      <w:proofErr w:type="spellEnd"/>
      <w:r w:rsidR="00A921C8" w:rsidRPr="00A921C8">
        <w:rPr>
          <w:b/>
          <w:bCs/>
          <w:iCs/>
          <w:sz w:val="22"/>
        </w:rPr>
        <w:t xml:space="preserve">, </w:t>
      </w:r>
      <w:proofErr w:type="spellStart"/>
      <w:r w:rsidR="00A921C8" w:rsidRPr="00A921C8">
        <w:rPr>
          <w:b/>
          <w:bCs/>
          <w:iCs/>
          <w:sz w:val="22"/>
        </w:rPr>
        <w:t>ул.Силикатная</w:t>
      </w:r>
      <w:proofErr w:type="spellEnd"/>
      <w:r w:rsidR="00A921C8" w:rsidRPr="00A921C8">
        <w:rPr>
          <w:b/>
          <w:bCs/>
          <w:iCs/>
          <w:sz w:val="22"/>
        </w:rPr>
        <w:t>, уч.№15</w:t>
      </w:r>
      <w:r w:rsidR="00EB744B" w:rsidRPr="00EB744B">
        <w:rPr>
          <w:sz w:val="22"/>
        </w:rPr>
        <w:t xml:space="preserve"> </w:t>
      </w:r>
      <w:r w:rsidR="00DB2798" w:rsidRPr="00E352B5">
        <w:rPr>
          <w:sz w:val="22"/>
        </w:rPr>
        <w:t xml:space="preserve"> начальная цена ежегодной арендной платы </w:t>
      </w:r>
      <w:r w:rsidR="00011BE4" w:rsidRPr="00011BE4">
        <w:rPr>
          <w:sz w:val="22"/>
        </w:rPr>
        <w:t xml:space="preserve">составляет </w:t>
      </w:r>
      <w:r w:rsidR="00A921C8">
        <w:rPr>
          <w:sz w:val="22"/>
        </w:rPr>
        <w:t>1 393 806 руб. 84 коп.</w:t>
      </w:r>
      <w:r w:rsidR="00DB2798" w:rsidRPr="00E352B5">
        <w:rPr>
          <w:sz w:val="22"/>
        </w:rPr>
        <w:t xml:space="preserve">, шаг </w:t>
      </w:r>
      <w:r w:rsidR="00A921C8">
        <w:rPr>
          <w:sz w:val="22"/>
        </w:rPr>
        <w:t>41 500</w:t>
      </w:r>
      <w:r w:rsidR="00B51A06" w:rsidRPr="00E352B5">
        <w:rPr>
          <w:sz w:val="22"/>
        </w:rPr>
        <w:t xml:space="preserve"> </w:t>
      </w:r>
      <w:r w:rsidR="00DB2798" w:rsidRPr="00E352B5">
        <w:rPr>
          <w:sz w:val="22"/>
        </w:rPr>
        <w:t>руб.</w:t>
      </w:r>
      <w:r w:rsidR="00A921C8">
        <w:rPr>
          <w:sz w:val="22"/>
        </w:rPr>
        <w:t>00 коп.</w:t>
      </w:r>
      <w:r w:rsidR="00DB2798" w:rsidRPr="00E352B5">
        <w:rPr>
          <w:sz w:val="22"/>
        </w:rPr>
        <w:t xml:space="preserve">, задаток </w:t>
      </w:r>
      <w:r w:rsidR="00A921C8" w:rsidRPr="00A921C8">
        <w:rPr>
          <w:sz w:val="22"/>
        </w:rPr>
        <w:t>278761 руб</w:t>
      </w:r>
      <w:r w:rsidR="00A921C8">
        <w:rPr>
          <w:sz w:val="22"/>
        </w:rPr>
        <w:t>.</w:t>
      </w:r>
      <w:r w:rsidR="00A921C8" w:rsidRPr="00A921C8">
        <w:rPr>
          <w:sz w:val="22"/>
        </w:rPr>
        <w:t xml:space="preserve"> 37 </w:t>
      </w:r>
      <w:r w:rsidR="00A921C8">
        <w:rPr>
          <w:sz w:val="22"/>
        </w:rPr>
        <w:t>коп</w:t>
      </w:r>
      <w:r w:rsidR="00DB2798" w:rsidRPr="00E352B5">
        <w:rPr>
          <w:sz w:val="22"/>
        </w:rPr>
        <w:t xml:space="preserve">.  </w:t>
      </w:r>
    </w:p>
    <w:p w:rsidR="00A921C8" w:rsidRPr="00E352B5" w:rsidRDefault="00DB2798" w:rsidP="00BA76CC">
      <w:pPr>
        <w:ind w:firstLine="631"/>
        <w:rPr>
          <w:sz w:val="22"/>
        </w:rPr>
      </w:pPr>
      <w:r w:rsidRPr="00E352B5">
        <w:rPr>
          <w:sz w:val="22"/>
        </w:rPr>
        <w:t>Обременения (ограничения) использования земельного участка</w:t>
      </w:r>
      <w:r w:rsidR="00BA76CC" w:rsidRPr="00E352B5">
        <w:rPr>
          <w:sz w:val="22"/>
        </w:rPr>
        <w:t xml:space="preserve">: </w:t>
      </w:r>
      <w:r w:rsidR="008B1EDB">
        <w:rPr>
          <w:sz w:val="22"/>
        </w:rPr>
        <w:t>отсутствуют</w:t>
      </w:r>
      <w:r w:rsidR="0003768F">
        <w:rPr>
          <w:sz w:val="22"/>
        </w:rPr>
        <w:t>.</w:t>
      </w:r>
      <w:r w:rsidR="00EB744B">
        <w:rPr>
          <w:sz w:val="22"/>
        </w:rPr>
        <w:t xml:space="preserve"> </w:t>
      </w:r>
    </w:p>
    <w:p w:rsidR="00DB2798" w:rsidRDefault="00DB2798" w:rsidP="00DB2798">
      <w:pPr>
        <w:ind w:firstLine="631"/>
        <w:rPr>
          <w:sz w:val="22"/>
        </w:rPr>
      </w:pPr>
      <w:r w:rsidRPr="00E352B5">
        <w:rPr>
          <w:sz w:val="22"/>
        </w:rPr>
        <w:t>Информация о правах на земельный участок: земельный участок относится к землям</w:t>
      </w:r>
      <w:r w:rsidR="00705BDF" w:rsidRPr="00E352B5">
        <w:rPr>
          <w:sz w:val="22"/>
        </w:rPr>
        <w:t>,</w:t>
      </w:r>
      <w:r w:rsidRPr="00E352B5">
        <w:rPr>
          <w:sz w:val="22"/>
        </w:rPr>
        <w:t xml:space="preserve"> государственная собственность на который не разграничена.</w:t>
      </w:r>
    </w:p>
    <w:p w:rsidR="00A921C8" w:rsidRPr="00E352B5" w:rsidRDefault="00A921C8" w:rsidP="00DB2798">
      <w:pPr>
        <w:ind w:firstLine="631"/>
        <w:rPr>
          <w:sz w:val="22"/>
        </w:rPr>
      </w:pPr>
    </w:p>
    <w:p w:rsidR="00C1503A" w:rsidRDefault="009F1CD2" w:rsidP="00011BE4">
      <w:pPr>
        <w:ind w:firstLine="426"/>
        <w:rPr>
          <w:sz w:val="22"/>
        </w:rPr>
      </w:pPr>
      <w:bookmarkStart w:id="0" w:name="_Hlk31199686"/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A91952">
        <w:rPr>
          <w:sz w:val="22"/>
        </w:rPr>
        <w:t xml:space="preserve"> Л</w:t>
      </w:r>
      <w:r w:rsidR="00705BDF">
        <w:rPr>
          <w:sz w:val="22"/>
        </w:rPr>
        <w:t>от</w:t>
      </w:r>
      <w:r w:rsidR="00A91952">
        <w:rPr>
          <w:sz w:val="22"/>
        </w:rPr>
        <w:t xml:space="preserve"> №1</w:t>
      </w:r>
      <w:r w:rsidR="00C1503A">
        <w:rPr>
          <w:sz w:val="22"/>
        </w:rPr>
        <w:t>:</w:t>
      </w:r>
    </w:p>
    <w:tbl>
      <w:tblPr>
        <w:tblW w:w="10119" w:type="dxa"/>
        <w:tblInd w:w="-284" w:type="dxa"/>
        <w:tblLook w:val="04A0" w:firstRow="1" w:lastRow="0" w:firstColumn="1" w:lastColumn="0" w:noHBand="0" w:noVBand="1"/>
      </w:tblPr>
      <w:tblGrid>
        <w:gridCol w:w="560"/>
        <w:gridCol w:w="7280"/>
        <w:gridCol w:w="2279"/>
      </w:tblGrid>
      <w:tr w:rsidR="00C1503A" w:rsidRPr="00C1503A" w:rsidTr="001F10E1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П1-1</w:t>
            </w:r>
          </w:p>
        </w:tc>
      </w:tr>
      <w:tr w:rsidR="00C1503A" w:rsidRPr="00C1503A" w:rsidTr="00C150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6F6D8E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18"/>
                <w:lang w:val="en-US" w:eastAsia="ru-RU" w:bidi="hi-IN"/>
              </w:rPr>
            </w:pPr>
            <w:r w:rsidRPr="006F6D8E">
              <w:rPr>
                <w:b/>
                <w:sz w:val="24"/>
                <w:szCs w:val="18"/>
                <w:lang w:val="en-US" w:eastAsia="ru-RU" w:bidi="hi-IN"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C1503A" w:rsidRPr="00C1503A" w:rsidTr="00DF70F3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D000C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C1503A" w:rsidRPr="00C1503A" w:rsidTr="00C150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D000CA" w:rsidRDefault="00C1503A" w:rsidP="00E4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C1503A" w:rsidRPr="00C1503A" w:rsidTr="00933743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D000C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C1503A" w:rsidRPr="00C1503A" w:rsidTr="00C150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D000CA" w:rsidRDefault="00C1503A" w:rsidP="00E4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C1503A" w:rsidRPr="00C1503A" w:rsidTr="006542C5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D000C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C1503A" w:rsidRPr="00C1503A" w:rsidTr="00C150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D000CA" w:rsidRDefault="00C1503A" w:rsidP="00E4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C1503A" w:rsidRPr="00C1503A" w:rsidTr="00C150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D000CA" w:rsidRDefault="00C1503A" w:rsidP="00E4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C1503A" w:rsidRPr="00C1503A" w:rsidTr="00C150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F6D8E" w:rsidRDefault="00C1503A" w:rsidP="00E4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C1503A" w:rsidRPr="00C1503A" w:rsidTr="00EE52AF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C1503A" w:rsidRPr="00C1503A" w:rsidTr="00C150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F6D8E" w:rsidRDefault="00C1503A" w:rsidP="00E4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C1503A" w:rsidRDefault="00C1503A" w:rsidP="00E41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C1503A" w:rsidRDefault="00C1503A" w:rsidP="00011BE4">
      <w:pPr>
        <w:ind w:firstLine="426"/>
        <w:rPr>
          <w:sz w:val="22"/>
        </w:rPr>
      </w:pPr>
    </w:p>
    <w:p w:rsidR="00C1503A" w:rsidRPr="00C1503A" w:rsidRDefault="00C1503A" w:rsidP="00C1503A">
      <w:pPr>
        <w:ind w:firstLine="426"/>
        <w:rPr>
          <w:sz w:val="22"/>
        </w:rPr>
      </w:pPr>
      <w:r w:rsidRPr="00C1503A">
        <w:rPr>
          <w:b/>
          <w:bCs/>
          <w:sz w:val="22"/>
        </w:rPr>
        <w:lastRenderedPageBreak/>
        <w:t>Лот №</w:t>
      </w:r>
      <w:r>
        <w:rPr>
          <w:b/>
          <w:bCs/>
          <w:sz w:val="22"/>
        </w:rPr>
        <w:t>2</w:t>
      </w:r>
      <w:r w:rsidRPr="00C1503A">
        <w:rPr>
          <w:sz w:val="22"/>
        </w:rPr>
        <w:t xml:space="preserve"> – право на  заключение договора аренды сроком на 10 (десять) лет на земельный  участок, отнесенный к землям населенных пунктов, площадью 141 </w:t>
      </w:r>
      <w:proofErr w:type="spellStart"/>
      <w:r w:rsidRPr="00C1503A">
        <w:rPr>
          <w:sz w:val="22"/>
        </w:rPr>
        <w:t>кв.м</w:t>
      </w:r>
      <w:proofErr w:type="spellEnd"/>
      <w:r w:rsidRPr="00C1503A">
        <w:rPr>
          <w:sz w:val="22"/>
        </w:rPr>
        <w:t xml:space="preserve">., для магазинов, с кадастровым номером 63:03:0301015:2150, расположенный по адресу: </w:t>
      </w:r>
      <w:r w:rsidRPr="00C20BC5">
        <w:rPr>
          <w:b/>
          <w:bCs/>
          <w:sz w:val="22"/>
        </w:rPr>
        <w:t xml:space="preserve">Самарская область, городской округ Кинель, поселок городского типа </w:t>
      </w:r>
      <w:proofErr w:type="spellStart"/>
      <w:r w:rsidRPr="00C20BC5">
        <w:rPr>
          <w:b/>
          <w:bCs/>
          <w:sz w:val="22"/>
        </w:rPr>
        <w:t>Усть</w:t>
      </w:r>
      <w:proofErr w:type="spellEnd"/>
      <w:r w:rsidRPr="00C20BC5">
        <w:rPr>
          <w:b/>
          <w:bCs/>
          <w:sz w:val="22"/>
        </w:rPr>
        <w:t>-Кинельский, улица Шоссейная, участок 99Ж</w:t>
      </w:r>
      <w:r w:rsidRPr="00C1503A">
        <w:rPr>
          <w:sz w:val="22"/>
        </w:rPr>
        <w:t>, начальная цена ежегодной арендной платы составляет 34 216 руб</w:t>
      </w:r>
      <w:r>
        <w:rPr>
          <w:sz w:val="22"/>
        </w:rPr>
        <w:t>.</w:t>
      </w:r>
      <w:r w:rsidRPr="00C1503A">
        <w:rPr>
          <w:sz w:val="22"/>
        </w:rPr>
        <w:t xml:space="preserve"> 61 коп</w:t>
      </w:r>
      <w:r>
        <w:rPr>
          <w:sz w:val="22"/>
        </w:rPr>
        <w:t xml:space="preserve">., шаг 1000 руб. 00 коп., задаток </w:t>
      </w:r>
      <w:r w:rsidRPr="00C1503A">
        <w:rPr>
          <w:sz w:val="22"/>
        </w:rPr>
        <w:t>6</w:t>
      </w:r>
      <w:r w:rsidR="00D000CA">
        <w:rPr>
          <w:sz w:val="22"/>
        </w:rPr>
        <w:t xml:space="preserve"> </w:t>
      </w:r>
      <w:r w:rsidRPr="00C1503A">
        <w:rPr>
          <w:sz w:val="22"/>
        </w:rPr>
        <w:t>843 руб</w:t>
      </w:r>
      <w:r>
        <w:rPr>
          <w:sz w:val="22"/>
        </w:rPr>
        <w:t>.</w:t>
      </w:r>
      <w:r w:rsidRPr="00C1503A">
        <w:rPr>
          <w:sz w:val="22"/>
        </w:rPr>
        <w:t xml:space="preserve"> 32 коп.</w:t>
      </w:r>
    </w:p>
    <w:p w:rsidR="00C1503A" w:rsidRPr="00C1503A" w:rsidRDefault="00C1503A" w:rsidP="00C1503A">
      <w:pPr>
        <w:ind w:firstLine="426"/>
        <w:rPr>
          <w:sz w:val="22"/>
        </w:rPr>
      </w:pPr>
      <w:r w:rsidRPr="00C1503A">
        <w:rPr>
          <w:sz w:val="22"/>
        </w:rPr>
        <w:t xml:space="preserve">Обременения (ограничения) использования земельного участка: </w:t>
      </w:r>
      <w:r w:rsidR="00B6524F">
        <w:rPr>
          <w:sz w:val="22"/>
        </w:rPr>
        <w:t>отсутствуют</w:t>
      </w:r>
      <w:r w:rsidRPr="00C1503A">
        <w:rPr>
          <w:sz w:val="22"/>
        </w:rPr>
        <w:t xml:space="preserve">. </w:t>
      </w:r>
    </w:p>
    <w:p w:rsidR="00C1503A" w:rsidRDefault="00C1503A" w:rsidP="00C1503A">
      <w:pPr>
        <w:ind w:firstLine="426"/>
        <w:rPr>
          <w:sz w:val="22"/>
        </w:rPr>
      </w:pPr>
      <w:r w:rsidRPr="00C1503A">
        <w:rPr>
          <w:sz w:val="22"/>
        </w:rPr>
        <w:t>Информация о правах на земельный участок: земельный участок относится к землям, государственная собственность на который не разграничена.</w:t>
      </w:r>
    </w:p>
    <w:p w:rsidR="00D000CA" w:rsidRDefault="00D000CA" w:rsidP="00C1503A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2"/>
        </w:rPr>
        <w:t>2</w:t>
      </w:r>
      <w:r w:rsidRPr="00D000CA">
        <w:rPr>
          <w:sz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359"/>
        <w:gridCol w:w="2453"/>
      </w:tblGrid>
      <w:tr w:rsidR="002B55F6" w:rsidRPr="00AC01B7" w:rsidTr="00E41F4A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2B55F6" w:rsidRPr="00AC01B7" w:rsidTr="00E41F4A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№ п/п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2B55F6" w:rsidRPr="00AC01B7" w:rsidTr="00CB6685">
        <w:tc>
          <w:tcPr>
            <w:tcW w:w="9559" w:type="dxa"/>
            <w:gridSpan w:val="3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2B55F6" w:rsidRPr="00AC01B7" w:rsidTr="00E41F4A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2B55F6" w:rsidRPr="00AC01B7" w:rsidTr="00E41F4A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Минимальная высота здания,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2B55F6" w:rsidRPr="00AC01B7" w:rsidTr="00E41F4A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2B55F6" w:rsidRPr="00AC01B7" w:rsidTr="002B55F6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B55F6" w:rsidRPr="00AC01B7" w:rsidTr="00E41F4A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2B55F6" w:rsidRPr="00AC01B7" w:rsidTr="00E41F4A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>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10</w:t>
            </w:r>
          </w:p>
        </w:tc>
      </w:tr>
      <w:tr w:rsidR="002B55F6" w:rsidRPr="00AC01B7" w:rsidTr="00E41F4A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2B55F6" w:rsidRPr="00AC01B7" w:rsidTr="00E41F4A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2B55F6" w:rsidRPr="00AC01B7" w:rsidTr="00A5749D">
        <w:tc>
          <w:tcPr>
            <w:tcW w:w="9559" w:type="dxa"/>
            <w:gridSpan w:val="3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B55F6" w:rsidRPr="00AC01B7" w:rsidTr="00E41F4A"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90</w:t>
            </w:r>
          </w:p>
        </w:tc>
      </w:tr>
      <w:tr w:rsidR="002B55F6" w:rsidRPr="00AC01B7" w:rsidTr="00E67433">
        <w:tc>
          <w:tcPr>
            <w:tcW w:w="9559" w:type="dxa"/>
            <w:gridSpan w:val="3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Иные показатели</w:t>
            </w:r>
          </w:p>
        </w:tc>
      </w:tr>
      <w:tr w:rsidR="002B55F6" w:rsidRPr="00AC01B7" w:rsidTr="00E41F4A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2B55F6" w:rsidRPr="00AC01B7" w:rsidRDefault="002B55F6" w:rsidP="00E4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2B55F6" w:rsidRPr="00AC01B7" w:rsidRDefault="002B55F6" w:rsidP="00E41F4A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B55F6" w:rsidRPr="00AC01B7" w:rsidRDefault="002B55F6" w:rsidP="00E41F4A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D000CA" w:rsidRPr="00D000CA" w:rsidRDefault="00D000CA" w:rsidP="00D000CA">
      <w:pPr>
        <w:ind w:firstLine="426"/>
        <w:rPr>
          <w:sz w:val="22"/>
        </w:rPr>
      </w:pPr>
      <w:r w:rsidRPr="00D000CA">
        <w:rPr>
          <w:b/>
          <w:bCs/>
          <w:sz w:val="22"/>
        </w:rPr>
        <w:t>Лот №</w:t>
      </w:r>
      <w:r>
        <w:rPr>
          <w:b/>
          <w:bCs/>
          <w:sz w:val="22"/>
        </w:rPr>
        <w:t>3</w:t>
      </w:r>
      <w:r w:rsidRPr="00D000CA">
        <w:rPr>
          <w:sz w:val="22"/>
        </w:rPr>
        <w:t xml:space="preserve"> – право на  заключение договора аренды сроком на 10 (десять) лет на земельный  участок, отнесенный к землям населенных пунктов, площадью 350 </w:t>
      </w:r>
      <w:proofErr w:type="spellStart"/>
      <w:r w:rsidRPr="00D000CA">
        <w:rPr>
          <w:sz w:val="22"/>
        </w:rPr>
        <w:t>кв.м</w:t>
      </w:r>
      <w:proofErr w:type="spellEnd"/>
      <w:r w:rsidRPr="00D000CA">
        <w:rPr>
          <w:sz w:val="22"/>
        </w:rPr>
        <w:t xml:space="preserve">., для объектов гаражного назначения, с кадастровым номером 63:03:0211003:1206, расположенный по адресу: </w:t>
      </w:r>
      <w:r w:rsidRPr="00C20BC5">
        <w:rPr>
          <w:b/>
          <w:bCs/>
          <w:sz w:val="22"/>
        </w:rPr>
        <w:t>Самарская область, городской округ Кинель, город Кинель, улица Герцена, земельный участок №47</w:t>
      </w:r>
      <w:r w:rsidRPr="00D000CA">
        <w:rPr>
          <w:sz w:val="22"/>
        </w:rPr>
        <w:t>, начальная цена ежегодной арендной платы составляет 32 367  руб</w:t>
      </w:r>
      <w:r>
        <w:rPr>
          <w:sz w:val="22"/>
        </w:rPr>
        <w:t>.</w:t>
      </w:r>
      <w:r w:rsidRPr="00D000CA">
        <w:rPr>
          <w:sz w:val="22"/>
        </w:rPr>
        <w:t xml:space="preserve"> 30 коп</w:t>
      </w:r>
      <w:r>
        <w:rPr>
          <w:sz w:val="22"/>
        </w:rPr>
        <w:t xml:space="preserve">., шаг 900 руб. 00 коп., задаток </w:t>
      </w:r>
      <w:r w:rsidRPr="00D000CA">
        <w:rPr>
          <w:sz w:val="22"/>
        </w:rPr>
        <w:t>6473 руб</w:t>
      </w:r>
      <w:r>
        <w:rPr>
          <w:sz w:val="22"/>
        </w:rPr>
        <w:t>.</w:t>
      </w:r>
      <w:r w:rsidRPr="00D000CA">
        <w:rPr>
          <w:sz w:val="22"/>
        </w:rPr>
        <w:t xml:space="preserve"> 46 коп</w:t>
      </w:r>
      <w:r>
        <w:rPr>
          <w:sz w:val="22"/>
        </w:rPr>
        <w:t>.</w:t>
      </w:r>
    </w:p>
    <w:p w:rsidR="00D000CA" w:rsidRPr="00D000CA" w:rsidRDefault="00D000CA" w:rsidP="00D000CA">
      <w:pPr>
        <w:ind w:firstLine="426"/>
        <w:rPr>
          <w:sz w:val="22"/>
        </w:rPr>
      </w:pPr>
      <w:r w:rsidRPr="00D000CA">
        <w:rPr>
          <w:sz w:val="22"/>
        </w:rPr>
        <w:t xml:space="preserve">Обременения (ограничения) использования земельного участка: отсутствуют. </w:t>
      </w:r>
    </w:p>
    <w:p w:rsidR="00D000CA" w:rsidRDefault="00D000CA" w:rsidP="00D000CA">
      <w:pPr>
        <w:ind w:firstLine="426"/>
        <w:rPr>
          <w:sz w:val="22"/>
        </w:rPr>
      </w:pPr>
      <w:r w:rsidRPr="00D000CA">
        <w:rPr>
          <w:sz w:val="22"/>
        </w:rPr>
        <w:t>Информация о правах на земельный участок: земельный участок относится к землям, государственная собственность на который не разграничена.</w:t>
      </w:r>
    </w:p>
    <w:p w:rsidR="00C20BC5" w:rsidRPr="00C20BC5" w:rsidRDefault="00D000CA" w:rsidP="00C20BC5">
      <w:pPr>
        <w:ind w:firstLine="426"/>
        <w:rPr>
          <w:sz w:val="22"/>
        </w:rPr>
      </w:pPr>
      <w:r w:rsidRPr="00D000CA">
        <w:rPr>
          <w:b/>
          <w:bCs/>
          <w:sz w:val="22"/>
        </w:rPr>
        <w:t>Лот №4</w:t>
      </w:r>
      <w:r>
        <w:rPr>
          <w:b/>
          <w:bCs/>
          <w:sz w:val="22"/>
        </w:rPr>
        <w:t xml:space="preserve"> - </w:t>
      </w:r>
      <w:r w:rsidRPr="00D000CA">
        <w:rPr>
          <w:sz w:val="22"/>
        </w:rPr>
        <w:t xml:space="preserve">право на  заключение </w:t>
      </w:r>
      <w:r w:rsidR="00C20BC5" w:rsidRPr="00C20BC5">
        <w:rPr>
          <w:sz w:val="22"/>
        </w:rPr>
        <w:t xml:space="preserve">договора аренды сроком на 10 (десять) лет на земельный  участок, отнесенный к землям населенных пунктов, площадью 36 </w:t>
      </w:r>
      <w:proofErr w:type="spellStart"/>
      <w:r w:rsidR="00C20BC5" w:rsidRPr="00C20BC5">
        <w:rPr>
          <w:sz w:val="22"/>
        </w:rPr>
        <w:t>кв.м</w:t>
      </w:r>
      <w:proofErr w:type="spellEnd"/>
      <w:r w:rsidR="00C20BC5" w:rsidRPr="00C20BC5">
        <w:rPr>
          <w:sz w:val="22"/>
        </w:rPr>
        <w:t xml:space="preserve">., объекты гаражного назначения, с кадастровым номером 63:03:0301016:1837, расположенный по адресу: </w:t>
      </w:r>
      <w:r w:rsidR="00C20BC5" w:rsidRPr="00C20BC5">
        <w:rPr>
          <w:b/>
          <w:bCs/>
          <w:sz w:val="22"/>
        </w:rPr>
        <w:t xml:space="preserve">Самарская область, городской округ Кинель, поселок городского типа </w:t>
      </w:r>
      <w:proofErr w:type="spellStart"/>
      <w:r w:rsidR="00C20BC5" w:rsidRPr="00C20BC5">
        <w:rPr>
          <w:b/>
          <w:bCs/>
          <w:sz w:val="22"/>
        </w:rPr>
        <w:t>Усть</w:t>
      </w:r>
      <w:proofErr w:type="spellEnd"/>
      <w:r w:rsidR="00C20BC5" w:rsidRPr="00C20BC5">
        <w:rPr>
          <w:b/>
          <w:bCs/>
          <w:sz w:val="22"/>
        </w:rPr>
        <w:t xml:space="preserve">-Кинельский, территория </w:t>
      </w:r>
      <w:r w:rsidR="00C20BC5" w:rsidRPr="00C20BC5">
        <w:rPr>
          <w:b/>
          <w:bCs/>
          <w:sz w:val="22"/>
        </w:rPr>
        <w:lastRenderedPageBreak/>
        <w:t>ГСК № 2 Тимирязева, участок 3А</w:t>
      </w:r>
      <w:r w:rsidR="00C20BC5" w:rsidRPr="00C20BC5">
        <w:rPr>
          <w:sz w:val="22"/>
        </w:rPr>
        <w:t>, начальная цена ежегодной арендной платы составляет 7766 руб</w:t>
      </w:r>
      <w:r w:rsidR="00C20BC5">
        <w:rPr>
          <w:sz w:val="22"/>
        </w:rPr>
        <w:t>.</w:t>
      </w:r>
      <w:r w:rsidR="00C20BC5" w:rsidRPr="00C20BC5">
        <w:rPr>
          <w:sz w:val="22"/>
        </w:rPr>
        <w:t xml:space="preserve"> 46 коп</w:t>
      </w:r>
      <w:r w:rsidR="00C20BC5">
        <w:rPr>
          <w:sz w:val="22"/>
        </w:rPr>
        <w:t xml:space="preserve">., шаг 230 руб. 00 коп., задаток </w:t>
      </w:r>
      <w:r w:rsidR="00C20BC5" w:rsidRPr="00C20BC5">
        <w:rPr>
          <w:sz w:val="22"/>
        </w:rPr>
        <w:t>1553 руб</w:t>
      </w:r>
      <w:r w:rsidR="00C20BC5">
        <w:rPr>
          <w:sz w:val="22"/>
        </w:rPr>
        <w:t>.</w:t>
      </w:r>
      <w:r w:rsidR="00C20BC5" w:rsidRPr="00C20BC5">
        <w:rPr>
          <w:sz w:val="22"/>
        </w:rPr>
        <w:t xml:space="preserve"> 29 коп</w:t>
      </w:r>
      <w:r w:rsidR="00C20BC5">
        <w:rPr>
          <w:sz w:val="22"/>
        </w:rPr>
        <w:t>.</w:t>
      </w:r>
    </w:p>
    <w:p w:rsidR="00D000CA" w:rsidRPr="00D000CA" w:rsidRDefault="00D000CA" w:rsidP="00D000CA">
      <w:pPr>
        <w:ind w:firstLine="426"/>
        <w:rPr>
          <w:sz w:val="22"/>
        </w:rPr>
      </w:pPr>
      <w:r w:rsidRPr="00D000CA">
        <w:rPr>
          <w:sz w:val="22"/>
        </w:rPr>
        <w:t xml:space="preserve">Обременения (ограничения) использования земельного участка: отсутствуют. </w:t>
      </w:r>
    </w:p>
    <w:p w:rsidR="00D000CA" w:rsidRDefault="00D000CA" w:rsidP="00D000CA">
      <w:pPr>
        <w:ind w:firstLine="426"/>
        <w:rPr>
          <w:sz w:val="22"/>
        </w:rPr>
      </w:pPr>
      <w:r w:rsidRPr="00D000CA">
        <w:rPr>
          <w:sz w:val="22"/>
        </w:rPr>
        <w:t>Информация о правах на земельный участок: земельный участок относится к землям, государственная собственность на который не разграничена</w:t>
      </w:r>
      <w:r w:rsidR="00C20BC5">
        <w:rPr>
          <w:sz w:val="22"/>
        </w:rPr>
        <w:t>.</w:t>
      </w:r>
    </w:p>
    <w:p w:rsidR="00C20BC5" w:rsidRPr="00C20BC5" w:rsidRDefault="00C20BC5" w:rsidP="00C20BC5">
      <w:pPr>
        <w:ind w:firstLine="426"/>
        <w:rPr>
          <w:sz w:val="22"/>
        </w:rPr>
      </w:pPr>
      <w:r w:rsidRPr="00C20BC5">
        <w:rPr>
          <w:b/>
          <w:bCs/>
          <w:sz w:val="22"/>
        </w:rPr>
        <w:t>Лот №5</w:t>
      </w:r>
      <w:r w:rsidRPr="00C20BC5">
        <w:rPr>
          <w:sz w:val="22"/>
        </w:rPr>
        <w:t xml:space="preserve"> - право на  заключение договора аренды сроком на 10 (десять) лет на земельный  участок, отнесенный к землям населенных пунктов, площадью 36 </w:t>
      </w:r>
      <w:proofErr w:type="spellStart"/>
      <w:r w:rsidRPr="00C20BC5">
        <w:rPr>
          <w:sz w:val="22"/>
        </w:rPr>
        <w:t>кв.м</w:t>
      </w:r>
      <w:proofErr w:type="spellEnd"/>
      <w:r w:rsidRPr="00C20BC5">
        <w:rPr>
          <w:sz w:val="22"/>
        </w:rPr>
        <w:t xml:space="preserve">., объекты гаражного назначения, с кадастровым номером 63:03:0301016:1838, расположенный по адресу: </w:t>
      </w:r>
      <w:r w:rsidRPr="00C20BC5">
        <w:rPr>
          <w:b/>
          <w:bCs/>
          <w:sz w:val="22"/>
        </w:rPr>
        <w:t xml:space="preserve">Самарская область, городской округ Кинель, поселок городского типа </w:t>
      </w:r>
      <w:proofErr w:type="spellStart"/>
      <w:r w:rsidRPr="00C20BC5">
        <w:rPr>
          <w:b/>
          <w:bCs/>
          <w:sz w:val="22"/>
        </w:rPr>
        <w:t>Усть</w:t>
      </w:r>
      <w:proofErr w:type="spellEnd"/>
      <w:r w:rsidRPr="00C20BC5">
        <w:rPr>
          <w:b/>
          <w:bCs/>
          <w:sz w:val="22"/>
        </w:rPr>
        <w:t>-Кинельский, территория ГСК № 2 Тимирязева, участок 3Б</w:t>
      </w:r>
      <w:r w:rsidRPr="00C20BC5">
        <w:rPr>
          <w:sz w:val="22"/>
        </w:rPr>
        <w:t>, начальная цена ежегодной арендной платы составляет 7766 руб. 46 коп., шаг 230 руб. 00 коп., задаток 1553 руб. 29 коп.</w:t>
      </w:r>
    </w:p>
    <w:p w:rsidR="00C20BC5" w:rsidRPr="00C20BC5" w:rsidRDefault="00C20BC5" w:rsidP="00C20BC5">
      <w:pPr>
        <w:ind w:firstLine="426"/>
        <w:rPr>
          <w:sz w:val="22"/>
        </w:rPr>
      </w:pPr>
      <w:r w:rsidRPr="00C20BC5">
        <w:rPr>
          <w:sz w:val="22"/>
        </w:rPr>
        <w:t xml:space="preserve">Обременения (ограничения) использования земельного участка: отсутствуют. </w:t>
      </w:r>
    </w:p>
    <w:p w:rsidR="00C20BC5" w:rsidRDefault="00C20BC5" w:rsidP="00C20BC5">
      <w:pPr>
        <w:ind w:firstLine="426"/>
        <w:rPr>
          <w:sz w:val="22"/>
        </w:rPr>
      </w:pPr>
      <w:r w:rsidRPr="00C20BC5">
        <w:rPr>
          <w:sz w:val="22"/>
        </w:rPr>
        <w:t>Информация о правах на земельный участок: земельный участок относится к землям, государственная собственность на который не разграничена.</w:t>
      </w:r>
    </w:p>
    <w:p w:rsidR="00C20BC5" w:rsidRDefault="00C20BC5" w:rsidP="00C20BC5">
      <w:pPr>
        <w:ind w:firstLine="426"/>
        <w:rPr>
          <w:sz w:val="22"/>
        </w:rPr>
      </w:pPr>
      <w:r w:rsidRPr="00C20BC5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2"/>
        </w:rPr>
        <w:t>3, Лот №4, Лот №5</w:t>
      </w:r>
    </w:p>
    <w:p w:rsidR="00C20BC5" w:rsidRDefault="00C20BC5" w:rsidP="00C20BC5">
      <w:pPr>
        <w:ind w:firstLine="426"/>
        <w:rPr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694"/>
      </w:tblGrid>
      <w:tr w:rsidR="00C20BC5" w:rsidRPr="00C20BC5" w:rsidTr="00967298">
        <w:trPr>
          <w:tblHeader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r>
              <w:rPr>
                <w:b/>
                <w:sz w:val="22"/>
                <w:szCs w:val="20"/>
                <w:lang w:eastAsia="ru-RU"/>
              </w:rPr>
              <w:t>К</w:t>
            </w:r>
          </w:p>
        </w:tc>
      </w:tr>
      <w:tr w:rsidR="00C20BC5" w:rsidRPr="00C20BC5" w:rsidTr="00E41F4A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Значение </w:t>
            </w:r>
          </w:p>
        </w:tc>
      </w:tr>
      <w:tr w:rsidR="00C20BC5" w:rsidRPr="00C20BC5" w:rsidTr="00BE53F4">
        <w:tc>
          <w:tcPr>
            <w:tcW w:w="9356" w:type="dxa"/>
            <w:gridSpan w:val="3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C20BC5" w:rsidRPr="00C20BC5" w:rsidTr="00E41F4A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6D072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Максимальное количество этажей, шт.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20BC5" w:rsidRPr="00C20BC5" w:rsidTr="00E41F4A"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6D072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Минимальная высота здания,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20BC5" w:rsidRPr="00C20BC5" w:rsidTr="00E41F4A"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20BC5" w:rsidRPr="00C20BC5" w:rsidTr="00344D5E">
        <w:tc>
          <w:tcPr>
            <w:tcW w:w="9356" w:type="dxa"/>
            <w:gridSpan w:val="3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C20BC5" w:rsidRPr="00C20BC5" w:rsidTr="00E41F4A"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6D072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20BC5" w:rsidRPr="00C20BC5" w:rsidTr="00E41F4A"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6D072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</w:t>
            </w:r>
            <w:r w:rsidRPr="00C20BC5">
              <w:rPr>
                <w:sz w:val="22"/>
                <w:szCs w:val="20"/>
                <w:lang w:eastAsia="ru-RU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20BC5" w:rsidRPr="00C20BC5" w:rsidTr="00E41F4A"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6D072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20BC5" w:rsidRPr="00C20BC5" w:rsidTr="00E41F4A"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6D072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20BC5" w:rsidRPr="00C20BC5" w:rsidTr="007F557F">
        <w:tc>
          <w:tcPr>
            <w:tcW w:w="9356" w:type="dxa"/>
            <w:gridSpan w:val="3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Иные показатели</w:t>
            </w:r>
          </w:p>
        </w:tc>
      </w:tr>
      <w:tr w:rsidR="00C20BC5" w:rsidRPr="00C20BC5" w:rsidTr="00E41F4A">
        <w:trPr>
          <w:trHeight w:val="703"/>
        </w:trPr>
        <w:tc>
          <w:tcPr>
            <w:tcW w:w="709" w:type="dxa"/>
            <w:shd w:val="clear" w:color="auto" w:fill="auto"/>
            <w:vAlign w:val="center"/>
          </w:tcPr>
          <w:p w:rsidR="00C20BC5" w:rsidRPr="00C20BC5" w:rsidRDefault="00C20BC5" w:rsidP="006D072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0BC5" w:rsidRPr="00C20BC5" w:rsidRDefault="00C20BC5" w:rsidP="00C20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0</w:t>
            </w:r>
          </w:p>
        </w:tc>
      </w:tr>
    </w:tbl>
    <w:p w:rsidR="00C20BC5" w:rsidRPr="00D000CA" w:rsidRDefault="00C20BC5" w:rsidP="00C20BC5">
      <w:pPr>
        <w:ind w:firstLine="426"/>
        <w:rPr>
          <w:sz w:val="22"/>
        </w:rPr>
      </w:pPr>
    </w:p>
    <w:p w:rsidR="00C1503A" w:rsidRPr="000D4DEB" w:rsidRDefault="00C1503A" w:rsidP="00C1503A">
      <w:pPr>
        <w:rPr>
          <w:sz w:val="22"/>
        </w:rPr>
      </w:pPr>
      <w:r w:rsidRPr="006D0720">
        <w:rPr>
          <w:sz w:val="22"/>
        </w:rPr>
        <w:t>Технические условия подключения объекта к сетям инженерно-технического обеспечения:</w:t>
      </w:r>
      <w:r w:rsidRPr="000D4DEB">
        <w:rPr>
          <w:sz w:val="22"/>
        </w:rPr>
        <w:t xml:space="preserve">  </w:t>
      </w:r>
    </w:p>
    <w:p w:rsidR="00C1503A" w:rsidRPr="00A03A15" w:rsidRDefault="00C1503A" w:rsidP="00C1503A">
      <w:pPr>
        <w:rPr>
          <w:b/>
          <w:sz w:val="22"/>
        </w:rPr>
      </w:pPr>
      <w:r w:rsidRPr="00A03A15">
        <w:rPr>
          <w:b/>
          <w:sz w:val="22"/>
        </w:rPr>
        <w:t>По газоснабжению:</w:t>
      </w:r>
    </w:p>
    <w:p w:rsidR="00C1503A" w:rsidRPr="00A03A15" w:rsidRDefault="00C1503A" w:rsidP="00C1503A">
      <w:pPr>
        <w:rPr>
          <w:bCs/>
          <w:sz w:val="22"/>
        </w:rPr>
      </w:pPr>
      <w:r w:rsidRPr="00A03A15">
        <w:rPr>
          <w:bCs/>
          <w:sz w:val="22"/>
        </w:rPr>
        <w:t>Лот №1</w:t>
      </w:r>
      <w:r w:rsidR="00B6524F">
        <w:rPr>
          <w:bCs/>
          <w:sz w:val="22"/>
        </w:rPr>
        <w:t>, №2</w:t>
      </w:r>
      <w:r w:rsidR="006D0720">
        <w:rPr>
          <w:bCs/>
          <w:sz w:val="22"/>
        </w:rPr>
        <w:t xml:space="preserve"> </w:t>
      </w:r>
    </w:p>
    <w:p w:rsidR="00C1503A" w:rsidRDefault="00C1503A" w:rsidP="00C1503A">
      <w:pPr>
        <w:rPr>
          <w:bCs/>
          <w:sz w:val="22"/>
        </w:rPr>
      </w:pPr>
      <w:r w:rsidRPr="006F6D8E">
        <w:rPr>
          <w:bCs/>
          <w:sz w:val="22"/>
        </w:rPr>
        <w:t>1.</w:t>
      </w:r>
      <w:r>
        <w:rPr>
          <w:bCs/>
          <w:sz w:val="22"/>
        </w:rPr>
        <w:t>Максимальный часовой расход газа до 15 м3/час</w:t>
      </w:r>
      <w:r w:rsidRPr="006F6D8E">
        <w:rPr>
          <w:bCs/>
          <w:sz w:val="22"/>
        </w:rPr>
        <w:t>.</w:t>
      </w:r>
    </w:p>
    <w:p w:rsidR="00C1503A" w:rsidRPr="006F6D8E" w:rsidRDefault="00C1503A" w:rsidP="00C1503A">
      <w:pPr>
        <w:rPr>
          <w:bCs/>
          <w:sz w:val="22"/>
        </w:rPr>
      </w:pPr>
      <w:r>
        <w:rPr>
          <w:bCs/>
          <w:sz w:val="22"/>
        </w:rPr>
        <w:t>2. Стоимость платы за технологическое присоединение – 55,179 тыс. руб.</w:t>
      </w:r>
    </w:p>
    <w:p w:rsidR="00C1503A" w:rsidRDefault="00C1503A" w:rsidP="00C1503A">
      <w:pPr>
        <w:rPr>
          <w:bCs/>
          <w:sz w:val="22"/>
        </w:rPr>
      </w:pPr>
      <w:r>
        <w:rPr>
          <w:bCs/>
          <w:sz w:val="22"/>
        </w:rPr>
        <w:t>3</w:t>
      </w:r>
      <w:r w:rsidRPr="006F6D8E">
        <w:rPr>
          <w:bCs/>
          <w:sz w:val="22"/>
        </w:rPr>
        <w:t xml:space="preserve">.Срок </w:t>
      </w:r>
      <w:r>
        <w:rPr>
          <w:bCs/>
          <w:sz w:val="22"/>
        </w:rPr>
        <w:t>подключения объекта к газораспределительной сети: от оного до четырех лет в зависимости от условий договора на подключение</w:t>
      </w:r>
      <w:r w:rsidRPr="006F6D8E">
        <w:rPr>
          <w:bCs/>
          <w:sz w:val="22"/>
        </w:rPr>
        <w:t>.</w:t>
      </w:r>
    </w:p>
    <w:p w:rsidR="006D0720" w:rsidRDefault="006D0720" w:rsidP="00C1503A">
      <w:pPr>
        <w:rPr>
          <w:bCs/>
          <w:sz w:val="22"/>
        </w:rPr>
      </w:pPr>
      <w:r>
        <w:rPr>
          <w:bCs/>
          <w:sz w:val="22"/>
        </w:rPr>
        <w:t>Лот №3, Лот №4, Лот №5</w:t>
      </w:r>
    </w:p>
    <w:p w:rsidR="006D0720" w:rsidRPr="006D0720" w:rsidRDefault="006D0720" w:rsidP="006D0720">
      <w:pPr>
        <w:rPr>
          <w:bCs/>
          <w:sz w:val="22"/>
        </w:rPr>
      </w:pPr>
      <w:r w:rsidRPr="006D0720">
        <w:rPr>
          <w:bCs/>
          <w:sz w:val="22"/>
        </w:rPr>
        <w:t>1.Максимальный часовой расход газа</w:t>
      </w:r>
      <w:r>
        <w:rPr>
          <w:bCs/>
          <w:sz w:val="22"/>
        </w:rPr>
        <w:t xml:space="preserve"> </w:t>
      </w:r>
      <w:r w:rsidRPr="006D0720">
        <w:rPr>
          <w:bCs/>
          <w:sz w:val="22"/>
        </w:rPr>
        <w:t>5 м3/час.</w:t>
      </w:r>
    </w:p>
    <w:p w:rsidR="006D0720" w:rsidRPr="006D0720" w:rsidRDefault="006D0720" w:rsidP="006D0720">
      <w:pPr>
        <w:rPr>
          <w:bCs/>
          <w:sz w:val="22"/>
        </w:rPr>
      </w:pPr>
      <w:r w:rsidRPr="006D0720">
        <w:rPr>
          <w:bCs/>
          <w:sz w:val="22"/>
        </w:rPr>
        <w:t xml:space="preserve">2. Стоимость платы за технологическое присоединение – </w:t>
      </w:r>
      <w:r>
        <w:rPr>
          <w:bCs/>
          <w:sz w:val="22"/>
        </w:rPr>
        <w:t>47</w:t>
      </w:r>
      <w:r w:rsidRPr="006D0720">
        <w:rPr>
          <w:bCs/>
          <w:sz w:val="22"/>
        </w:rPr>
        <w:t>,</w:t>
      </w:r>
      <w:r>
        <w:rPr>
          <w:bCs/>
          <w:sz w:val="22"/>
        </w:rPr>
        <w:t>309</w:t>
      </w:r>
      <w:r w:rsidRPr="006D0720">
        <w:rPr>
          <w:bCs/>
          <w:sz w:val="22"/>
        </w:rPr>
        <w:t xml:space="preserve"> тыс. руб.</w:t>
      </w:r>
    </w:p>
    <w:p w:rsidR="006D0720" w:rsidRPr="00A03A15" w:rsidRDefault="006D0720" w:rsidP="006D0720">
      <w:pPr>
        <w:rPr>
          <w:bCs/>
          <w:sz w:val="22"/>
        </w:rPr>
      </w:pPr>
      <w:r w:rsidRPr="006D0720">
        <w:rPr>
          <w:bCs/>
          <w:sz w:val="22"/>
        </w:rPr>
        <w:t>3.Срок подключения объекта к газораспределительной сети: от оного до четырех лет в зависимости от условий договора на подключение</w:t>
      </w:r>
    </w:p>
    <w:p w:rsidR="00C1503A" w:rsidRPr="00A03A15" w:rsidRDefault="00C1503A" w:rsidP="00C1503A">
      <w:pPr>
        <w:rPr>
          <w:b/>
          <w:sz w:val="22"/>
        </w:rPr>
      </w:pPr>
      <w:r w:rsidRPr="00A03A15">
        <w:rPr>
          <w:b/>
          <w:sz w:val="22"/>
        </w:rPr>
        <w:t>По электроснабжению:</w:t>
      </w:r>
    </w:p>
    <w:p w:rsidR="00C1503A" w:rsidRPr="00A03A15" w:rsidRDefault="00C1503A" w:rsidP="00C1503A">
      <w:pPr>
        <w:rPr>
          <w:bCs/>
          <w:sz w:val="22"/>
        </w:rPr>
      </w:pPr>
      <w:r w:rsidRPr="00A03A15">
        <w:rPr>
          <w:bCs/>
          <w:sz w:val="22"/>
        </w:rPr>
        <w:lastRenderedPageBreak/>
        <w:t>Лот №1</w:t>
      </w:r>
      <w:r w:rsidR="00B6524F">
        <w:rPr>
          <w:bCs/>
          <w:sz w:val="22"/>
        </w:rPr>
        <w:t xml:space="preserve">, </w:t>
      </w:r>
      <w:r w:rsidR="008F66CC">
        <w:rPr>
          <w:bCs/>
          <w:sz w:val="22"/>
        </w:rPr>
        <w:t xml:space="preserve">Лот </w:t>
      </w:r>
      <w:r w:rsidR="00B6524F">
        <w:rPr>
          <w:bCs/>
          <w:sz w:val="22"/>
        </w:rPr>
        <w:t>№2</w:t>
      </w:r>
      <w:r w:rsidR="006D0720">
        <w:rPr>
          <w:bCs/>
          <w:sz w:val="22"/>
        </w:rPr>
        <w:t>, Лот №3, Лот №4, Лот №5</w:t>
      </w:r>
    </w:p>
    <w:p w:rsidR="00C1503A" w:rsidRPr="00A03A15" w:rsidRDefault="00C1503A" w:rsidP="00C1503A">
      <w:pPr>
        <w:rPr>
          <w:bCs/>
          <w:sz w:val="22"/>
        </w:rPr>
      </w:pPr>
      <w:r w:rsidRPr="00A03A15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C1503A" w:rsidRPr="00A03A15" w:rsidRDefault="00C1503A" w:rsidP="00C1503A">
      <w:pPr>
        <w:rPr>
          <w:bCs/>
          <w:sz w:val="22"/>
        </w:rPr>
      </w:pPr>
      <w:r w:rsidRPr="00A03A15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C1503A" w:rsidRPr="00A03A15" w:rsidRDefault="00C1503A" w:rsidP="00C1503A">
      <w:pPr>
        <w:rPr>
          <w:bCs/>
          <w:sz w:val="22"/>
        </w:rPr>
      </w:pPr>
      <w:r w:rsidRPr="00A03A15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C1503A" w:rsidRPr="00A03A15" w:rsidRDefault="00C1503A" w:rsidP="00C1503A">
      <w:pPr>
        <w:rPr>
          <w:b/>
          <w:sz w:val="22"/>
        </w:rPr>
      </w:pPr>
      <w:r w:rsidRPr="00A03A15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27.12.2018 г. №990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C1503A" w:rsidRDefault="00C1503A" w:rsidP="00C1503A">
      <w:pPr>
        <w:rPr>
          <w:b/>
          <w:sz w:val="22"/>
        </w:rPr>
      </w:pPr>
      <w:r w:rsidRPr="00A03A15">
        <w:rPr>
          <w:b/>
          <w:sz w:val="22"/>
        </w:rPr>
        <w:t>Водопровод</w:t>
      </w:r>
    </w:p>
    <w:p w:rsidR="006D0720" w:rsidRPr="009D5206" w:rsidRDefault="006D0720" w:rsidP="00C1503A">
      <w:pPr>
        <w:rPr>
          <w:bCs/>
          <w:sz w:val="22"/>
        </w:rPr>
      </w:pPr>
      <w:r w:rsidRPr="009D5206">
        <w:rPr>
          <w:bCs/>
          <w:sz w:val="22"/>
        </w:rPr>
        <w:t>Лот №1</w:t>
      </w:r>
    </w:p>
    <w:p w:rsidR="006D0720" w:rsidRDefault="006D0720" w:rsidP="006D0720">
      <w:pPr>
        <w:rPr>
          <w:sz w:val="22"/>
        </w:rPr>
      </w:pPr>
      <w:r w:rsidRPr="006D0720">
        <w:rPr>
          <w:sz w:val="22"/>
        </w:rPr>
        <w:t>1. Подключение возможно.</w:t>
      </w:r>
    </w:p>
    <w:p w:rsidR="006D0720" w:rsidRPr="006D0720" w:rsidRDefault="006D0720" w:rsidP="006D0720">
      <w:pPr>
        <w:rPr>
          <w:sz w:val="22"/>
        </w:rPr>
      </w:pPr>
      <w:r w:rsidRPr="006D0720">
        <w:rPr>
          <w:sz w:val="22"/>
        </w:rPr>
        <w:t>2. Стоимость подключения к централизованным системам определяется с указанием баланса водопотребления объекта, максимальной нагрузки и распределения объемом подключаемой нагрузки по целям использования, в том числе пожаротушения.</w:t>
      </w:r>
    </w:p>
    <w:p w:rsidR="006D0720" w:rsidRPr="009D5206" w:rsidRDefault="006D0720" w:rsidP="00C1503A">
      <w:pPr>
        <w:rPr>
          <w:bCs/>
          <w:sz w:val="22"/>
        </w:rPr>
      </w:pPr>
      <w:r w:rsidRPr="009D5206">
        <w:rPr>
          <w:bCs/>
          <w:sz w:val="22"/>
        </w:rPr>
        <w:t>Лот №2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 xml:space="preserve">1. Точку подключения определить проектом от центрального водопровода по </w:t>
      </w:r>
      <w:proofErr w:type="spellStart"/>
      <w:r w:rsidRPr="00B2603C">
        <w:rPr>
          <w:bCs/>
          <w:sz w:val="22"/>
        </w:rPr>
        <w:t>ул.</w:t>
      </w:r>
      <w:r w:rsidR="006D0720">
        <w:rPr>
          <w:bCs/>
          <w:sz w:val="22"/>
        </w:rPr>
        <w:t>Шоссейная</w:t>
      </w:r>
      <w:proofErr w:type="spellEnd"/>
      <w:r w:rsidRPr="00B2603C">
        <w:rPr>
          <w:bCs/>
          <w:sz w:val="22"/>
        </w:rPr>
        <w:t xml:space="preserve"> </w:t>
      </w:r>
      <w:proofErr w:type="spellStart"/>
      <w:r w:rsidRPr="00B2603C">
        <w:rPr>
          <w:bCs/>
          <w:sz w:val="22"/>
        </w:rPr>
        <w:t>пгт.Усть</w:t>
      </w:r>
      <w:proofErr w:type="spellEnd"/>
      <w:r w:rsidRPr="00B2603C">
        <w:rPr>
          <w:bCs/>
          <w:sz w:val="22"/>
        </w:rPr>
        <w:t xml:space="preserve">-Кинельский </w:t>
      </w:r>
      <w:proofErr w:type="spellStart"/>
      <w:r w:rsidRPr="00B2603C">
        <w:rPr>
          <w:bCs/>
          <w:sz w:val="22"/>
        </w:rPr>
        <w:t>г.Кинель</w:t>
      </w:r>
      <w:proofErr w:type="spellEnd"/>
      <w:r w:rsidRPr="00B2603C">
        <w:rPr>
          <w:bCs/>
          <w:sz w:val="22"/>
        </w:rPr>
        <w:t>.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>2. Водопровод в здание проложить полиэтиленовой трубой, врезка в центральный водопровод диаметром 15</w:t>
      </w:r>
      <w:r>
        <w:rPr>
          <w:bCs/>
          <w:sz w:val="22"/>
        </w:rPr>
        <w:t xml:space="preserve">0 </w:t>
      </w:r>
      <w:r w:rsidRPr="00B2603C">
        <w:rPr>
          <w:bCs/>
          <w:sz w:val="22"/>
        </w:rPr>
        <w:t>мм.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>3. На месте врезки предусмотреть колодец диаметром 1м. из ж\б колец.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>4. Произвести гидроизоляцию колодца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>5. В колодце разместить водомерный узел.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>6. Работы по прокладке водопровода должны быть выполнены специализированной организацией.</w:t>
      </w:r>
    </w:p>
    <w:p w:rsidR="00C1503A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 xml:space="preserve">7. </w:t>
      </w:r>
      <w:r w:rsidR="006D0720">
        <w:rPr>
          <w:bCs/>
          <w:sz w:val="22"/>
        </w:rPr>
        <w:t>Все работы в районе действующего водопровода согласовать с ООО «</w:t>
      </w:r>
      <w:proofErr w:type="spellStart"/>
      <w:r w:rsidR="006D0720">
        <w:rPr>
          <w:bCs/>
          <w:sz w:val="22"/>
        </w:rPr>
        <w:t>Кинельская</w:t>
      </w:r>
      <w:proofErr w:type="spellEnd"/>
      <w:r w:rsidR="006D0720">
        <w:rPr>
          <w:bCs/>
          <w:sz w:val="22"/>
        </w:rPr>
        <w:t xml:space="preserve"> ТЭК» и при необходимости в присутствии его представителя</w:t>
      </w:r>
      <w:r w:rsidRPr="00B2603C">
        <w:rPr>
          <w:bCs/>
          <w:sz w:val="22"/>
        </w:rPr>
        <w:t>.</w:t>
      </w:r>
    </w:p>
    <w:p w:rsidR="006D0720" w:rsidRDefault="006D0720" w:rsidP="00C1503A">
      <w:pPr>
        <w:rPr>
          <w:bCs/>
          <w:sz w:val="22"/>
        </w:rPr>
      </w:pPr>
      <w:r>
        <w:rPr>
          <w:bCs/>
          <w:sz w:val="22"/>
        </w:rPr>
        <w:t xml:space="preserve">8. Врезка в существующие </w:t>
      </w:r>
      <w:r w:rsidR="009D5206">
        <w:rPr>
          <w:bCs/>
          <w:sz w:val="22"/>
        </w:rPr>
        <w:t xml:space="preserve">сети производится силами </w:t>
      </w:r>
      <w:r w:rsidR="009D5206" w:rsidRPr="009D5206">
        <w:rPr>
          <w:bCs/>
          <w:sz w:val="22"/>
        </w:rPr>
        <w:t>ООО «</w:t>
      </w:r>
      <w:proofErr w:type="spellStart"/>
      <w:r w:rsidR="009D5206" w:rsidRPr="009D5206">
        <w:rPr>
          <w:bCs/>
          <w:sz w:val="22"/>
        </w:rPr>
        <w:t>Кинельская</w:t>
      </w:r>
      <w:proofErr w:type="spellEnd"/>
      <w:r w:rsidR="009D5206" w:rsidRPr="009D5206">
        <w:rPr>
          <w:bCs/>
          <w:sz w:val="22"/>
        </w:rPr>
        <w:t xml:space="preserve"> ТЭК»</w:t>
      </w:r>
      <w:r w:rsidR="009D5206">
        <w:rPr>
          <w:bCs/>
          <w:sz w:val="22"/>
        </w:rPr>
        <w:t>.</w:t>
      </w:r>
    </w:p>
    <w:p w:rsidR="009D5206" w:rsidRDefault="009D5206" w:rsidP="00C1503A">
      <w:pPr>
        <w:rPr>
          <w:bCs/>
          <w:sz w:val="22"/>
        </w:rPr>
      </w:pPr>
      <w:r>
        <w:rPr>
          <w:bCs/>
          <w:sz w:val="22"/>
        </w:rPr>
        <w:t>Лот №3</w:t>
      </w:r>
    </w:p>
    <w:p w:rsidR="009D5206" w:rsidRDefault="009D5206" w:rsidP="00C1503A">
      <w:pPr>
        <w:rPr>
          <w:bCs/>
          <w:sz w:val="22"/>
        </w:rPr>
      </w:pPr>
      <w:r>
        <w:rPr>
          <w:bCs/>
          <w:sz w:val="22"/>
        </w:rPr>
        <w:t xml:space="preserve">1. Точка подключения- существующий водопровод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400 мм, проложенный по </w:t>
      </w:r>
      <w:proofErr w:type="spellStart"/>
      <w:r>
        <w:rPr>
          <w:bCs/>
          <w:sz w:val="22"/>
        </w:rPr>
        <w:t>ул.Герцена</w:t>
      </w:r>
      <w:proofErr w:type="spellEnd"/>
      <w:r>
        <w:rPr>
          <w:bCs/>
          <w:sz w:val="22"/>
        </w:rPr>
        <w:t xml:space="preserve"> </w:t>
      </w:r>
    </w:p>
    <w:p w:rsidR="009D5206" w:rsidRDefault="009D5206" w:rsidP="00C1503A">
      <w:pPr>
        <w:rPr>
          <w:bCs/>
          <w:sz w:val="22"/>
        </w:rPr>
      </w:pPr>
      <w:r>
        <w:rPr>
          <w:bCs/>
          <w:sz w:val="22"/>
        </w:rPr>
        <w:t>Лот №4, Лот №5</w:t>
      </w:r>
    </w:p>
    <w:p w:rsidR="009D5206" w:rsidRPr="00B2603C" w:rsidRDefault="009D5206" w:rsidP="00C1503A">
      <w:pPr>
        <w:rPr>
          <w:bCs/>
          <w:sz w:val="22"/>
        </w:rPr>
      </w:pPr>
      <w:bookmarkStart w:id="1" w:name="_Hlk31201843"/>
      <w:r>
        <w:rPr>
          <w:bCs/>
          <w:sz w:val="22"/>
        </w:rPr>
        <w:t>Для подключения к водопроводу необходимо определять мероприятия по развитию водопроводной сети и включать их в инвестиционную программу</w:t>
      </w:r>
    </w:p>
    <w:bookmarkEnd w:id="1"/>
    <w:p w:rsidR="009D5206" w:rsidRDefault="009D5206" w:rsidP="00C1503A">
      <w:pPr>
        <w:rPr>
          <w:b/>
          <w:sz w:val="22"/>
        </w:rPr>
      </w:pPr>
    </w:p>
    <w:p w:rsidR="00C1503A" w:rsidRPr="0003768F" w:rsidRDefault="00C1503A" w:rsidP="00C1503A">
      <w:pPr>
        <w:rPr>
          <w:b/>
          <w:sz w:val="22"/>
        </w:rPr>
      </w:pPr>
      <w:r w:rsidRPr="0003768F">
        <w:rPr>
          <w:b/>
          <w:sz w:val="22"/>
        </w:rPr>
        <w:lastRenderedPageBreak/>
        <w:t>Канализация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>Лот №</w:t>
      </w:r>
      <w:r w:rsidR="009D5206">
        <w:rPr>
          <w:bCs/>
          <w:sz w:val="22"/>
        </w:rPr>
        <w:t>2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 xml:space="preserve">1.  </w:t>
      </w:r>
      <w:r w:rsidR="009D5206">
        <w:rPr>
          <w:bCs/>
          <w:sz w:val="22"/>
        </w:rPr>
        <w:t>Запроектировать и проложить канализацию от объекта до уличной канализационной сети диаметром 100 мм</w:t>
      </w:r>
      <w:r w:rsidRPr="00B2603C">
        <w:rPr>
          <w:bCs/>
          <w:sz w:val="22"/>
        </w:rPr>
        <w:t>.</w:t>
      </w:r>
    </w:p>
    <w:p w:rsidR="009D5206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 xml:space="preserve">2. </w:t>
      </w:r>
      <w:r w:rsidR="009D5206">
        <w:rPr>
          <w:bCs/>
          <w:sz w:val="22"/>
        </w:rPr>
        <w:t>Точку подключения к канализационным сетям определить проектом от существующей канализации.</w:t>
      </w:r>
    </w:p>
    <w:p w:rsidR="00C1503A" w:rsidRPr="00B2603C" w:rsidRDefault="009D5206" w:rsidP="00C1503A">
      <w:pPr>
        <w:rPr>
          <w:bCs/>
          <w:sz w:val="22"/>
        </w:rPr>
      </w:pPr>
      <w:r>
        <w:rPr>
          <w:bCs/>
          <w:sz w:val="22"/>
        </w:rPr>
        <w:t xml:space="preserve">3. </w:t>
      </w:r>
      <w:r w:rsidR="00C1503A" w:rsidRPr="00B2603C">
        <w:rPr>
          <w:bCs/>
          <w:sz w:val="22"/>
        </w:rPr>
        <w:t>В местах присоединения к канализационным сетям предусмотреть канализационный колодец из ж\б колец диаметром 1м.</w:t>
      </w:r>
    </w:p>
    <w:p w:rsidR="00C1503A" w:rsidRPr="00B2603C" w:rsidRDefault="009D5206" w:rsidP="00C1503A">
      <w:pPr>
        <w:rPr>
          <w:bCs/>
          <w:sz w:val="22"/>
        </w:rPr>
      </w:pPr>
      <w:r>
        <w:rPr>
          <w:bCs/>
          <w:sz w:val="22"/>
        </w:rPr>
        <w:t>4</w:t>
      </w:r>
      <w:r w:rsidR="00C1503A" w:rsidRPr="00B2603C">
        <w:rPr>
          <w:bCs/>
          <w:sz w:val="22"/>
        </w:rPr>
        <w:t>. Работы по прокладке инженерных сетей должны быть выполнены специализированной организацией.</w:t>
      </w:r>
    </w:p>
    <w:p w:rsidR="00C1503A" w:rsidRPr="00B2603C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 xml:space="preserve">4. Все работы производить после согласования с </w:t>
      </w:r>
      <w:r w:rsidR="009D5206" w:rsidRPr="009D5206">
        <w:rPr>
          <w:bCs/>
          <w:sz w:val="22"/>
        </w:rPr>
        <w:t>ООО «</w:t>
      </w:r>
      <w:proofErr w:type="spellStart"/>
      <w:r w:rsidR="009D5206" w:rsidRPr="009D5206">
        <w:rPr>
          <w:bCs/>
          <w:sz w:val="22"/>
        </w:rPr>
        <w:t>Кинельская</w:t>
      </w:r>
      <w:proofErr w:type="spellEnd"/>
      <w:r w:rsidR="009D5206" w:rsidRPr="009D5206">
        <w:rPr>
          <w:bCs/>
          <w:sz w:val="22"/>
        </w:rPr>
        <w:t xml:space="preserve"> ТЭК»</w:t>
      </w:r>
      <w:r w:rsidRPr="00B2603C">
        <w:rPr>
          <w:bCs/>
          <w:sz w:val="22"/>
        </w:rPr>
        <w:t xml:space="preserve"> и при необходимости в присутствии его представителя.</w:t>
      </w:r>
    </w:p>
    <w:p w:rsidR="00C1503A" w:rsidRDefault="00C1503A" w:rsidP="00C1503A">
      <w:pPr>
        <w:rPr>
          <w:bCs/>
          <w:sz w:val="22"/>
        </w:rPr>
      </w:pPr>
      <w:r w:rsidRPr="00B2603C">
        <w:rPr>
          <w:bCs/>
          <w:sz w:val="22"/>
        </w:rPr>
        <w:t xml:space="preserve">5. Врезка в существующие сети производится силами </w:t>
      </w:r>
      <w:r w:rsidR="009D5206" w:rsidRPr="009D5206">
        <w:rPr>
          <w:bCs/>
          <w:sz w:val="22"/>
        </w:rPr>
        <w:t>ООО «</w:t>
      </w:r>
      <w:proofErr w:type="spellStart"/>
      <w:r w:rsidR="009D5206" w:rsidRPr="009D5206">
        <w:rPr>
          <w:bCs/>
          <w:sz w:val="22"/>
        </w:rPr>
        <w:t>Кинельская</w:t>
      </w:r>
      <w:proofErr w:type="spellEnd"/>
      <w:r w:rsidR="009D5206" w:rsidRPr="009D5206">
        <w:rPr>
          <w:bCs/>
          <w:sz w:val="22"/>
        </w:rPr>
        <w:t xml:space="preserve"> ТЭК»</w:t>
      </w:r>
      <w:r w:rsidRPr="00B2603C">
        <w:rPr>
          <w:bCs/>
          <w:sz w:val="22"/>
        </w:rPr>
        <w:t>.</w:t>
      </w:r>
    </w:p>
    <w:p w:rsidR="009D5206" w:rsidRDefault="009D5206" w:rsidP="00C1503A">
      <w:pPr>
        <w:rPr>
          <w:bCs/>
          <w:sz w:val="22"/>
        </w:rPr>
      </w:pPr>
      <w:r>
        <w:rPr>
          <w:bCs/>
          <w:sz w:val="22"/>
        </w:rPr>
        <w:t>Лот №3</w:t>
      </w:r>
    </w:p>
    <w:p w:rsidR="009D5206" w:rsidRDefault="009D5206" w:rsidP="00C1503A">
      <w:pPr>
        <w:rPr>
          <w:bCs/>
          <w:sz w:val="22"/>
        </w:rPr>
      </w:pPr>
      <w:r>
        <w:rPr>
          <w:bCs/>
          <w:sz w:val="22"/>
        </w:rPr>
        <w:t xml:space="preserve">Точка подключения- существующий коллектор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500 мм, проложенный по </w:t>
      </w:r>
      <w:proofErr w:type="spellStart"/>
      <w:r>
        <w:rPr>
          <w:bCs/>
          <w:sz w:val="22"/>
        </w:rPr>
        <w:t>ул.Герцена</w:t>
      </w:r>
      <w:proofErr w:type="spellEnd"/>
    </w:p>
    <w:p w:rsidR="009D5206" w:rsidRDefault="009D5206" w:rsidP="00C1503A">
      <w:pPr>
        <w:rPr>
          <w:bCs/>
          <w:sz w:val="22"/>
        </w:rPr>
      </w:pPr>
      <w:r>
        <w:rPr>
          <w:bCs/>
          <w:sz w:val="22"/>
        </w:rPr>
        <w:t>Лот №4, Лот №5</w:t>
      </w:r>
    </w:p>
    <w:p w:rsidR="009D5206" w:rsidRDefault="009D5206" w:rsidP="00C1503A">
      <w:pPr>
        <w:rPr>
          <w:bCs/>
          <w:sz w:val="22"/>
        </w:rPr>
      </w:pPr>
      <w:r w:rsidRPr="009D5206">
        <w:rPr>
          <w:bCs/>
          <w:sz w:val="22"/>
        </w:rPr>
        <w:t xml:space="preserve">Для подключения к </w:t>
      </w:r>
      <w:r>
        <w:rPr>
          <w:bCs/>
          <w:sz w:val="22"/>
        </w:rPr>
        <w:t>канализации</w:t>
      </w:r>
      <w:r w:rsidRPr="009D5206">
        <w:rPr>
          <w:bCs/>
          <w:sz w:val="22"/>
        </w:rPr>
        <w:t xml:space="preserve"> необходимо определять мероприятия по развитию </w:t>
      </w:r>
      <w:r>
        <w:rPr>
          <w:bCs/>
          <w:sz w:val="22"/>
        </w:rPr>
        <w:t>канализационной</w:t>
      </w:r>
      <w:r w:rsidRPr="009D5206">
        <w:rPr>
          <w:bCs/>
          <w:sz w:val="22"/>
        </w:rPr>
        <w:t xml:space="preserve"> сети и включ</w:t>
      </w:r>
      <w:r>
        <w:rPr>
          <w:bCs/>
          <w:sz w:val="22"/>
        </w:rPr>
        <w:t>а</w:t>
      </w:r>
      <w:r w:rsidRPr="009D5206">
        <w:rPr>
          <w:bCs/>
          <w:sz w:val="22"/>
        </w:rPr>
        <w:t>ть их в инвестиционную программу</w:t>
      </w:r>
    </w:p>
    <w:p w:rsidR="00C1503A" w:rsidRDefault="00C1503A" w:rsidP="00C1503A">
      <w:pPr>
        <w:rPr>
          <w:b/>
          <w:sz w:val="22"/>
        </w:rPr>
      </w:pP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           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2"/>
      <w:bookmarkEnd w:id="2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4" w:name="sub_391283"/>
      <w:bookmarkEnd w:id="3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4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0D4DEB">
        <w:rPr>
          <w:sz w:val="22"/>
        </w:rPr>
        <w:lastRenderedPageBreak/>
        <w:t>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42 а, комната 107 </w:t>
      </w:r>
      <w:r>
        <w:rPr>
          <w:b/>
          <w:sz w:val="22"/>
        </w:rPr>
        <w:t xml:space="preserve">начиная с 09.00 часов </w:t>
      </w:r>
      <w:r w:rsidR="008F66CC">
        <w:rPr>
          <w:b/>
          <w:sz w:val="22"/>
        </w:rPr>
        <w:t>06</w:t>
      </w:r>
      <w:r w:rsidR="00FD5CBF">
        <w:rPr>
          <w:b/>
          <w:sz w:val="22"/>
        </w:rPr>
        <w:t xml:space="preserve"> февраля </w:t>
      </w:r>
      <w:r w:rsidR="008F66CC">
        <w:rPr>
          <w:b/>
          <w:sz w:val="22"/>
        </w:rPr>
        <w:t>2020</w:t>
      </w:r>
      <w:r w:rsidRPr="000D4DE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FD5CBF">
        <w:rPr>
          <w:b/>
          <w:sz w:val="22"/>
        </w:rPr>
        <w:t>0</w:t>
      </w:r>
      <w:r w:rsidR="00766A0C">
        <w:rPr>
          <w:b/>
          <w:sz w:val="22"/>
        </w:rPr>
        <w:t>6</w:t>
      </w:r>
      <w:r w:rsidR="00FD5CBF">
        <w:rPr>
          <w:b/>
          <w:sz w:val="22"/>
        </w:rPr>
        <w:t xml:space="preserve"> марта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766A0C">
        <w:rPr>
          <w:b/>
          <w:sz w:val="22"/>
          <w:szCs w:val="22"/>
        </w:rPr>
        <w:t>10</w:t>
      </w:r>
      <w:r w:rsidR="00FD5CBF">
        <w:rPr>
          <w:b/>
          <w:sz w:val="22"/>
          <w:szCs w:val="22"/>
        </w:rPr>
        <w:t xml:space="preserve"> марта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766A0C">
        <w:rPr>
          <w:b/>
          <w:sz w:val="22"/>
          <w:szCs w:val="22"/>
        </w:rPr>
        <w:t>4</w:t>
      </w:r>
      <w:r w:rsidRPr="000D4DEB">
        <w:rPr>
          <w:b/>
          <w:sz w:val="22"/>
          <w:szCs w:val="22"/>
        </w:rPr>
        <w:t xml:space="preserve"> час. 00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>,  ИНН 6350000872, КПП 635001001, БИК 043601001, ОКТМО 3670</w:t>
      </w:r>
      <w:r>
        <w:rPr>
          <w:sz w:val="22"/>
        </w:rPr>
        <w:t>8000,  КБК 60500000000000000000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503A" w:rsidRPr="000D4DEB" w:rsidRDefault="00C1503A" w:rsidP="00011BE4">
      <w:pPr>
        <w:ind w:firstLine="426"/>
        <w:rPr>
          <w:sz w:val="22"/>
        </w:rPr>
      </w:pP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5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4E0A35">
        <w:rPr>
          <w:b/>
          <w:sz w:val="22"/>
        </w:rPr>
        <w:t>1</w:t>
      </w:r>
      <w:r w:rsidR="00766A0C">
        <w:rPr>
          <w:b/>
          <w:sz w:val="22"/>
        </w:rPr>
        <w:t>1</w:t>
      </w:r>
      <w:r w:rsidR="004E0A35">
        <w:rPr>
          <w:b/>
          <w:sz w:val="22"/>
        </w:rPr>
        <w:t xml:space="preserve"> марта 2020 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766A0C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4E0A35" w:rsidRPr="004E0A35">
        <w:rPr>
          <w:b/>
          <w:sz w:val="22"/>
          <w:szCs w:val="22"/>
        </w:rPr>
        <w:t>1</w:t>
      </w:r>
      <w:r w:rsidR="00766A0C">
        <w:rPr>
          <w:b/>
          <w:sz w:val="22"/>
          <w:szCs w:val="22"/>
        </w:rPr>
        <w:t>1</w:t>
      </w:r>
      <w:r w:rsidR="004E0A35" w:rsidRPr="004E0A35">
        <w:rPr>
          <w:b/>
          <w:sz w:val="22"/>
          <w:szCs w:val="22"/>
        </w:rPr>
        <w:t xml:space="preserve"> марта 2020 г.</w:t>
      </w:r>
      <w:bookmarkStart w:id="6" w:name="_GoBack"/>
      <w:bookmarkEnd w:id="6"/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r w:rsidRPr="000D4DEB">
          <w:rPr>
            <w:rStyle w:val="a3"/>
            <w:color w:val="000000"/>
            <w:sz w:val="22"/>
            <w:lang w:val="en-US"/>
          </w:rPr>
          <w:t>gov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5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649"/>
    <w:rsid w:val="00011BE4"/>
    <w:rsid w:val="0003768F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500E1"/>
    <w:rsid w:val="00151468"/>
    <w:rsid w:val="0016151C"/>
    <w:rsid w:val="00172EB2"/>
    <w:rsid w:val="00184DE7"/>
    <w:rsid w:val="001B344D"/>
    <w:rsid w:val="00200E6E"/>
    <w:rsid w:val="00204B9B"/>
    <w:rsid w:val="00261516"/>
    <w:rsid w:val="002646B0"/>
    <w:rsid w:val="00281D98"/>
    <w:rsid w:val="00287438"/>
    <w:rsid w:val="002B55F6"/>
    <w:rsid w:val="002D1BC6"/>
    <w:rsid w:val="002D5AD6"/>
    <w:rsid w:val="002F4EC9"/>
    <w:rsid w:val="002F5C36"/>
    <w:rsid w:val="00341412"/>
    <w:rsid w:val="0039227B"/>
    <w:rsid w:val="003B3CFE"/>
    <w:rsid w:val="003F1640"/>
    <w:rsid w:val="003F4384"/>
    <w:rsid w:val="00402C6B"/>
    <w:rsid w:val="00405A74"/>
    <w:rsid w:val="00420FF8"/>
    <w:rsid w:val="00442174"/>
    <w:rsid w:val="0047210C"/>
    <w:rsid w:val="004E0A35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1151"/>
    <w:rsid w:val="00632C6F"/>
    <w:rsid w:val="00653693"/>
    <w:rsid w:val="00662D2A"/>
    <w:rsid w:val="006D0720"/>
    <w:rsid w:val="006E59B3"/>
    <w:rsid w:val="006E6EAE"/>
    <w:rsid w:val="006F06F7"/>
    <w:rsid w:val="006F6D8E"/>
    <w:rsid w:val="00705BDF"/>
    <w:rsid w:val="007105B7"/>
    <w:rsid w:val="00766A0C"/>
    <w:rsid w:val="00772E4C"/>
    <w:rsid w:val="007863F2"/>
    <w:rsid w:val="007878DB"/>
    <w:rsid w:val="007A6B2B"/>
    <w:rsid w:val="007C18F8"/>
    <w:rsid w:val="007C254F"/>
    <w:rsid w:val="007D70F4"/>
    <w:rsid w:val="007E7E90"/>
    <w:rsid w:val="0083478D"/>
    <w:rsid w:val="00835649"/>
    <w:rsid w:val="008934DD"/>
    <w:rsid w:val="008B1EDB"/>
    <w:rsid w:val="008B43C9"/>
    <w:rsid w:val="008C56F6"/>
    <w:rsid w:val="008D3485"/>
    <w:rsid w:val="008D712C"/>
    <w:rsid w:val="008F66CC"/>
    <w:rsid w:val="00916079"/>
    <w:rsid w:val="00950CBA"/>
    <w:rsid w:val="00954383"/>
    <w:rsid w:val="0095490A"/>
    <w:rsid w:val="00973E49"/>
    <w:rsid w:val="009907A0"/>
    <w:rsid w:val="009D5206"/>
    <w:rsid w:val="009F1CD2"/>
    <w:rsid w:val="00A03A15"/>
    <w:rsid w:val="00A110E4"/>
    <w:rsid w:val="00A402DB"/>
    <w:rsid w:val="00A91952"/>
    <w:rsid w:val="00A921C8"/>
    <w:rsid w:val="00A922A2"/>
    <w:rsid w:val="00A943FE"/>
    <w:rsid w:val="00AA56AC"/>
    <w:rsid w:val="00AC01B7"/>
    <w:rsid w:val="00AC3EDC"/>
    <w:rsid w:val="00AD6561"/>
    <w:rsid w:val="00B02500"/>
    <w:rsid w:val="00B0472C"/>
    <w:rsid w:val="00B11429"/>
    <w:rsid w:val="00B14964"/>
    <w:rsid w:val="00B252C7"/>
    <w:rsid w:val="00B2603C"/>
    <w:rsid w:val="00B30FE9"/>
    <w:rsid w:val="00B362B6"/>
    <w:rsid w:val="00B51A06"/>
    <w:rsid w:val="00B6524F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796D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E07318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42EC3"/>
    <w:rsid w:val="00F43A8F"/>
    <w:rsid w:val="00F44FFF"/>
    <w:rsid w:val="00F664B4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8E16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7</cp:revision>
  <cp:lastPrinted>2019-10-29T09:38:00Z</cp:lastPrinted>
  <dcterms:created xsi:type="dcterms:W3CDTF">2020-01-29T11:18:00Z</dcterms:created>
  <dcterms:modified xsi:type="dcterms:W3CDTF">2020-02-03T07:17:00Z</dcterms:modified>
</cp:coreProperties>
</file>