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74" w:rsidRPr="000D4DEB" w:rsidRDefault="00442174" w:rsidP="002646B0">
      <w:pPr>
        <w:ind w:firstLine="0"/>
        <w:jc w:val="center"/>
        <w:rPr>
          <w:rFonts w:eastAsia="Calibri"/>
          <w:b/>
          <w:sz w:val="22"/>
        </w:rPr>
      </w:pPr>
      <w:r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>, ул.Мира,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ул.Мира,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ул.Мира,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proofErr w:type="gramStart"/>
      <w:r w:rsidR="008D712C" w:rsidRPr="000D4DEB">
        <w:rPr>
          <w:sz w:val="22"/>
          <w:szCs w:val="22"/>
        </w:rPr>
        <w:t>:</w:t>
      </w:r>
      <w:r w:rsidR="00570D5A" w:rsidRPr="000D4DEB">
        <w:rPr>
          <w:sz w:val="22"/>
          <w:szCs w:val="22"/>
        </w:rPr>
        <w:t>п</w:t>
      </w:r>
      <w:proofErr w:type="gramEnd"/>
      <w:r w:rsidR="00570D5A" w:rsidRPr="000D4DEB">
        <w:rPr>
          <w:sz w:val="22"/>
          <w:szCs w:val="22"/>
        </w:rPr>
        <w:t>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от </w:t>
      </w:r>
      <w:r w:rsidR="00705BDF">
        <w:rPr>
          <w:sz w:val="22"/>
          <w:szCs w:val="22"/>
        </w:rPr>
        <w:t>06.09.2019 г. №2593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277AD3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277AD3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705BDF">
        <w:rPr>
          <w:sz w:val="22"/>
          <w:szCs w:val="22"/>
        </w:rPr>
        <w:t>ых</w:t>
      </w:r>
      <w:r w:rsidR="003F4384">
        <w:rPr>
          <w:sz w:val="22"/>
          <w:szCs w:val="22"/>
        </w:rPr>
        <w:t xml:space="preserve"> участк</w:t>
      </w:r>
      <w:r w:rsidR="00705BDF">
        <w:rPr>
          <w:sz w:val="22"/>
          <w:szCs w:val="22"/>
        </w:rPr>
        <w:t>ов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E352B5" w:rsidRDefault="00442174" w:rsidP="00DB2798">
      <w:pPr>
        <w:ind w:firstLine="567"/>
        <w:rPr>
          <w:sz w:val="22"/>
        </w:rPr>
      </w:pPr>
      <w:r w:rsidRPr="00E352B5">
        <w:rPr>
          <w:b/>
          <w:sz w:val="22"/>
        </w:rPr>
        <w:t>Лот №1</w:t>
      </w:r>
      <w:r w:rsidRPr="00E352B5">
        <w:rPr>
          <w:sz w:val="22"/>
        </w:rPr>
        <w:t xml:space="preserve"> - </w:t>
      </w:r>
      <w:r w:rsidR="00DB2798" w:rsidRPr="00E352B5">
        <w:rPr>
          <w:i/>
          <w:sz w:val="22"/>
        </w:rPr>
        <w:t xml:space="preserve">право заключения договора аренды сроком </w:t>
      </w:r>
      <w:r w:rsidR="00DB2798" w:rsidRPr="00E352B5">
        <w:rPr>
          <w:sz w:val="22"/>
        </w:rPr>
        <w:t xml:space="preserve">на </w:t>
      </w:r>
      <w:r w:rsidR="00705BDF" w:rsidRPr="00E352B5">
        <w:rPr>
          <w:sz w:val="22"/>
        </w:rPr>
        <w:t>10</w:t>
      </w:r>
      <w:r w:rsidR="00B51A06" w:rsidRPr="00E352B5">
        <w:rPr>
          <w:sz w:val="22"/>
        </w:rPr>
        <w:t xml:space="preserve"> (д</w:t>
      </w:r>
      <w:r w:rsidR="00705BDF" w:rsidRPr="00E352B5">
        <w:rPr>
          <w:sz w:val="22"/>
        </w:rPr>
        <w:t>есять</w:t>
      </w:r>
      <w:r w:rsidR="00DB2798" w:rsidRPr="00E352B5">
        <w:rPr>
          <w:sz w:val="22"/>
        </w:rPr>
        <w:t xml:space="preserve">) лет на </w:t>
      </w:r>
      <w:r w:rsidR="00705BDF" w:rsidRPr="00E352B5">
        <w:rPr>
          <w:sz w:val="22"/>
        </w:rPr>
        <w:t xml:space="preserve">земельный участок, отнесенный к землям населенных пунктов, площадью 243 кв.м., вид разрешенного использования: «магазины», с кадастровым номером 63:03:0401029:645, расположенного по адресу: </w:t>
      </w:r>
      <w:r w:rsidR="00705BDF" w:rsidRPr="00E352B5">
        <w:rPr>
          <w:b/>
          <w:bCs/>
          <w:sz w:val="22"/>
        </w:rPr>
        <w:t>Самарская область, городской округ Кинель, поселок городского типа Алексеевка, улица Куйбышева, участок 3Б</w:t>
      </w:r>
      <w:r w:rsidR="00DB2798" w:rsidRPr="00E352B5">
        <w:rPr>
          <w:sz w:val="22"/>
        </w:rPr>
        <w:t xml:space="preserve">, начальная цена ежегодной арендной платы составляет </w:t>
      </w:r>
      <w:r w:rsidR="00705BDF" w:rsidRPr="00E352B5">
        <w:rPr>
          <w:sz w:val="22"/>
        </w:rPr>
        <w:t>60500</w:t>
      </w:r>
      <w:r w:rsidR="00DB2798" w:rsidRPr="00E352B5">
        <w:rPr>
          <w:sz w:val="22"/>
        </w:rPr>
        <w:t xml:space="preserve"> руб., шаг </w:t>
      </w:r>
      <w:r w:rsidR="00705BDF" w:rsidRPr="00E352B5">
        <w:rPr>
          <w:sz w:val="22"/>
        </w:rPr>
        <w:t>1815</w:t>
      </w:r>
      <w:r w:rsidR="00DB2798" w:rsidRPr="00E352B5">
        <w:rPr>
          <w:sz w:val="22"/>
        </w:rPr>
        <w:t xml:space="preserve">руб., задаток </w:t>
      </w:r>
      <w:r w:rsidR="00705BDF" w:rsidRPr="00E352B5">
        <w:rPr>
          <w:sz w:val="22"/>
        </w:rPr>
        <w:t>12100</w:t>
      </w:r>
      <w:r w:rsidR="00DB2798" w:rsidRPr="00E352B5">
        <w:rPr>
          <w:sz w:val="22"/>
        </w:rPr>
        <w:t xml:space="preserve">руб.  </w:t>
      </w:r>
    </w:p>
    <w:p w:rsidR="00BA76CC" w:rsidRPr="00E352B5" w:rsidRDefault="00DB2798" w:rsidP="00BA76CC">
      <w:pPr>
        <w:ind w:firstLine="631"/>
        <w:rPr>
          <w:sz w:val="22"/>
        </w:rPr>
      </w:pPr>
      <w:r w:rsidRPr="00E352B5">
        <w:rPr>
          <w:sz w:val="22"/>
        </w:rPr>
        <w:t>Обременения (ограничения) использования земельного участка</w:t>
      </w:r>
      <w:r w:rsidR="00BA76CC" w:rsidRPr="00E352B5">
        <w:rPr>
          <w:sz w:val="22"/>
        </w:rPr>
        <w:t xml:space="preserve">: </w:t>
      </w:r>
      <w:r w:rsidR="003F4384" w:rsidRPr="00E352B5">
        <w:rPr>
          <w:sz w:val="22"/>
        </w:rPr>
        <w:t>отсутствуют</w:t>
      </w:r>
      <w:r w:rsidR="0083478D" w:rsidRPr="00E352B5">
        <w:rPr>
          <w:sz w:val="22"/>
        </w:rPr>
        <w:t>.</w:t>
      </w:r>
    </w:p>
    <w:p w:rsidR="00DB2798" w:rsidRPr="00E352B5" w:rsidRDefault="00DB2798" w:rsidP="00DB2798">
      <w:pPr>
        <w:ind w:firstLine="631"/>
        <w:rPr>
          <w:sz w:val="22"/>
        </w:rPr>
      </w:pPr>
      <w:r w:rsidRPr="00E352B5">
        <w:rPr>
          <w:sz w:val="22"/>
        </w:rPr>
        <w:t>Информация о правах на земельный участок: земельный участок относится к землям</w:t>
      </w:r>
      <w:r w:rsidR="00705BDF" w:rsidRPr="00E352B5">
        <w:rPr>
          <w:sz w:val="22"/>
        </w:rPr>
        <w:t>,</w:t>
      </w:r>
      <w:r w:rsidRPr="00E352B5">
        <w:rPr>
          <w:sz w:val="22"/>
        </w:rPr>
        <w:t xml:space="preserve"> государственная собственность на который не разграничена.</w:t>
      </w:r>
    </w:p>
    <w:p w:rsidR="00B51A06" w:rsidRPr="00E352B5" w:rsidRDefault="00B51A06" w:rsidP="00B51A06">
      <w:pPr>
        <w:ind w:firstLine="567"/>
        <w:rPr>
          <w:sz w:val="22"/>
        </w:rPr>
      </w:pPr>
      <w:r w:rsidRPr="00E352B5">
        <w:rPr>
          <w:b/>
          <w:sz w:val="22"/>
        </w:rPr>
        <w:t>Лот №</w:t>
      </w:r>
      <w:r w:rsidR="003F4384" w:rsidRPr="00E352B5">
        <w:rPr>
          <w:b/>
          <w:sz w:val="22"/>
        </w:rPr>
        <w:t>2</w:t>
      </w:r>
      <w:r w:rsidRPr="00E352B5">
        <w:rPr>
          <w:sz w:val="22"/>
        </w:rPr>
        <w:t xml:space="preserve"> -  </w:t>
      </w:r>
      <w:r w:rsidRPr="00E352B5">
        <w:rPr>
          <w:i/>
          <w:sz w:val="22"/>
        </w:rPr>
        <w:t xml:space="preserve">право заключения договора аренды сроком </w:t>
      </w:r>
      <w:r w:rsidR="006F06F7" w:rsidRPr="00E352B5">
        <w:rPr>
          <w:sz w:val="22"/>
        </w:rPr>
        <w:t xml:space="preserve">на 10 (десять) лет на </w:t>
      </w:r>
      <w:r w:rsidR="00705BDF" w:rsidRPr="00E352B5">
        <w:rPr>
          <w:sz w:val="22"/>
        </w:rPr>
        <w:t xml:space="preserve">земельного участка, отнесенного к землям населенных пунктов, площадью 116 кв.м., для магазинов, с кадастровым номером 63:03:0101031:807, расположенного по адресу: </w:t>
      </w:r>
      <w:r w:rsidR="00705BDF" w:rsidRPr="00E352B5">
        <w:rPr>
          <w:b/>
          <w:bCs/>
          <w:sz w:val="22"/>
        </w:rPr>
        <w:t>Самарская область, городской округ Кинель, город Кинель, улица Советская, участок 43В</w:t>
      </w:r>
      <w:r w:rsidR="006F06F7" w:rsidRPr="00E352B5">
        <w:rPr>
          <w:sz w:val="22"/>
        </w:rPr>
        <w:t xml:space="preserve"> начальная цена ежегодной арендной платы составляет </w:t>
      </w:r>
      <w:r w:rsidR="00705BDF" w:rsidRPr="00E352B5">
        <w:rPr>
          <w:sz w:val="22"/>
        </w:rPr>
        <w:t>40900</w:t>
      </w:r>
      <w:r w:rsidRPr="00E352B5">
        <w:rPr>
          <w:sz w:val="22"/>
        </w:rPr>
        <w:t xml:space="preserve">  руб., шаг </w:t>
      </w:r>
      <w:r w:rsidR="00705BDF" w:rsidRPr="00E352B5">
        <w:rPr>
          <w:sz w:val="22"/>
        </w:rPr>
        <w:t>1</w:t>
      </w:r>
      <w:r w:rsidR="006F06F7" w:rsidRPr="00E352B5">
        <w:rPr>
          <w:sz w:val="22"/>
        </w:rPr>
        <w:t>2</w:t>
      </w:r>
      <w:r w:rsidRPr="00E352B5">
        <w:rPr>
          <w:sz w:val="22"/>
        </w:rPr>
        <w:t xml:space="preserve">00 руб., задаток </w:t>
      </w:r>
      <w:r w:rsidR="00705BDF" w:rsidRPr="00E352B5">
        <w:rPr>
          <w:sz w:val="22"/>
        </w:rPr>
        <w:t>8190</w:t>
      </w:r>
      <w:r w:rsidRPr="00E352B5">
        <w:rPr>
          <w:sz w:val="22"/>
        </w:rPr>
        <w:t xml:space="preserve"> руб.  </w:t>
      </w:r>
    </w:p>
    <w:p w:rsidR="003F4384" w:rsidRPr="00E352B5" w:rsidRDefault="0083478D" w:rsidP="003F4384">
      <w:pPr>
        <w:ind w:firstLine="631"/>
        <w:rPr>
          <w:sz w:val="22"/>
        </w:rPr>
      </w:pPr>
      <w:r w:rsidRPr="00E352B5">
        <w:rPr>
          <w:sz w:val="22"/>
        </w:rPr>
        <w:t xml:space="preserve">Обременения (ограничения) использования земельного участка: </w:t>
      </w:r>
      <w:r w:rsidR="003F4384" w:rsidRPr="00E352B5">
        <w:rPr>
          <w:sz w:val="22"/>
        </w:rPr>
        <w:t>отсутствуют.</w:t>
      </w:r>
    </w:p>
    <w:p w:rsidR="00B51A06" w:rsidRPr="00E352B5" w:rsidRDefault="00B51A06" w:rsidP="00B51A06">
      <w:pPr>
        <w:ind w:firstLine="631"/>
        <w:rPr>
          <w:sz w:val="22"/>
        </w:rPr>
      </w:pPr>
      <w:r w:rsidRPr="00E352B5">
        <w:rPr>
          <w:sz w:val="22"/>
        </w:rPr>
        <w:t>Информация о правах на земельный участок: земельный участок относится к землям</w:t>
      </w:r>
      <w:r w:rsidR="00705BDF" w:rsidRPr="00E352B5">
        <w:rPr>
          <w:sz w:val="22"/>
        </w:rPr>
        <w:t>,</w:t>
      </w:r>
      <w:r w:rsidRPr="00E352B5">
        <w:rPr>
          <w:sz w:val="22"/>
        </w:rPr>
        <w:t xml:space="preserve"> государственная собственность на который не разграничена.</w:t>
      </w:r>
    </w:p>
    <w:p w:rsidR="00420FF8" w:rsidRPr="000A3369" w:rsidRDefault="00420FF8" w:rsidP="00442174">
      <w:pPr>
        <w:ind w:firstLine="631"/>
        <w:rPr>
          <w:sz w:val="24"/>
          <w:szCs w:val="24"/>
        </w:rPr>
      </w:pPr>
    </w:p>
    <w:p w:rsidR="000B396F" w:rsidRPr="000D4DEB" w:rsidRDefault="009F1CD2" w:rsidP="000B396F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A91952">
        <w:rPr>
          <w:sz w:val="22"/>
        </w:rPr>
        <w:t xml:space="preserve"> Л</w:t>
      </w:r>
      <w:r w:rsidR="00705BDF">
        <w:rPr>
          <w:sz w:val="22"/>
        </w:rPr>
        <w:t>от</w:t>
      </w:r>
      <w:r w:rsidR="00A91952">
        <w:rPr>
          <w:sz w:val="22"/>
        </w:rPr>
        <w:t xml:space="preserve"> №1</w:t>
      </w:r>
      <w:r w:rsidR="00705BDF">
        <w:rPr>
          <w:sz w:val="22"/>
        </w:rPr>
        <w:t>, Лот №2</w:t>
      </w: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/>
      </w:tblPr>
      <w:tblGrid>
        <w:gridCol w:w="9899"/>
      </w:tblGrid>
      <w:tr w:rsidR="009F1CD2" w:rsidRPr="000D4DEB" w:rsidTr="00705BDF">
        <w:trPr>
          <w:tblCellSpacing w:w="0" w:type="dxa"/>
        </w:trPr>
        <w:tc>
          <w:tcPr>
            <w:tcW w:w="9899" w:type="dxa"/>
            <w:vAlign w:val="center"/>
            <w:hideMark/>
          </w:tcPr>
          <w:p w:rsidR="00C738E7" w:rsidRPr="000D4DEB" w:rsidRDefault="00C738E7" w:rsidP="00C738E7">
            <w:pPr>
              <w:ind w:firstLine="426"/>
              <w:rPr>
                <w:sz w:val="22"/>
              </w:rPr>
            </w:pP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774"/>
              <w:gridCol w:w="1115"/>
            </w:tblGrid>
            <w:tr w:rsidR="00C738E7" w:rsidRPr="000D4DEB" w:rsidTr="0070157C">
              <w:tc>
                <w:tcPr>
                  <w:tcW w:w="9889" w:type="dxa"/>
                  <w:gridSpan w:val="2"/>
                </w:tcPr>
                <w:p w:rsidR="00C738E7" w:rsidRPr="000D4DEB" w:rsidRDefault="00C738E7" w:rsidP="0070157C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>льства в территориальной зоне О-1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8934DD" w:rsidRDefault="00C738E7" w:rsidP="0070157C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22,5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8934DD" w:rsidRDefault="00C738E7" w:rsidP="0070157C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 xml:space="preserve">Минимальный отступ от границ земельных участков до отдельно стоящих зданий, м  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8934DD" w:rsidRDefault="00C738E7" w:rsidP="0070157C">
                  <w:pPr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в границах земельного участка для многоквартирной жилой застройки до пяти этажей (включительно (%)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50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 w:rsidRPr="008934DD">
                    <w:rPr>
                      <w:sz w:val="22"/>
                    </w:rPr>
                    <w:t>90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>Максимальный процент застройки в границах земельного участка в иных случаях, за исключением случаев, указанных в пунктах 39-44 настоящей таблицы, %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t xml:space="preserve">Максимальная площадь встроенных и пристроенных помещений нежилого назначения, кв.м., м и от соседних жилых домов, капитальных хозяйственных построек </w:t>
                  </w:r>
                  <w:r w:rsidRPr="005147F2">
                    <w:rPr>
                      <w:sz w:val="22"/>
                    </w:rPr>
                    <w:lastRenderedPageBreak/>
                    <w:t>(сараев, гаражей, бань и т.п.), расположенных на соседних земельном участке, м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1000</w:t>
                  </w:r>
                </w:p>
              </w:tc>
            </w:tr>
            <w:tr w:rsidR="00C738E7" w:rsidRPr="000D4DEB" w:rsidTr="0070157C">
              <w:tc>
                <w:tcPr>
                  <w:tcW w:w="8774" w:type="dxa"/>
                </w:tcPr>
                <w:p w:rsidR="00C738E7" w:rsidRPr="005147F2" w:rsidRDefault="00C738E7" w:rsidP="0070157C">
                  <w:pPr>
                    <w:rPr>
                      <w:sz w:val="22"/>
                    </w:rPr>
                  </w:pPr>
                  <w:r w:rsidRPr="005147F2">
                    <w:rPr>
                      <w:sz w:val="22"/>
                    </w:rPr>
                    <w:lastRenderedPageBreak/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115" w:type="dxa"/>
                </w:tcPr>
                <w:p w:rsidR="00C738E7" w:rsidRPr="008934DD" w:rsidRDefault="00C738E7" w:rsidP="0070157C">
                  <w:pPr>
                    <w:ind w:firstLine="249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</w:p>
              </w:tc>
            </w:tr>
          </w:tbl>
          <w:p w:rsidR="00C738E7" w:rsidRPr="000D4DEB" w:rsidRDefault="00C738E7" w:rsidP="00C738E7">
            <w:pPr>
              <w:ind w:firstLine="631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A922A2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>5 м3</w:t>
            </w:r>
            <w:proofErr w:type="gramStart"/>
            <w:r w:rsidRPr="000D4DEB">
              <w:rPr>
                <w:sz w:val="22"/>
              </w:rPr>
              <w:t xml:space="preserve"> ;</w:t>
            </w:r>
            <w:proofErr w:type="gramEnd"/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0B396F">
              <w:rPr>
                <w:sz w:val="22"/>
              </w:rPr>
              <w:t>47,309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73E49" w:rsidRDefault="00973E49" w:rsidP="00973E49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>альный часовой расход газа: до 1</w:t>
            </w:r>
            <w:r w:rsidRPr="000D4DEB">
              <w:rPr>
                <w:sz w:val="22"/>
              </w:rPr>
              <w:t>5 м3</w:t>
            </w:r>
            <w:proofErr w:type="gramStart"/>
            <w:r w:rsidRPr="000D4DEB">
              <w:rPr>
                <w:sz w:val="22"/>
              </w:rPr>
              <w:t xml:space="preserve"> ;</w:t>
            </w:r>
            <w:proofErr w:type="gramEnd"/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8B43C9">
              <w:rPr>
                <w:sz w:val="22"/>
              </w:rPr>
              <w:t>55,179</w:t>
            </w:r>
            <w:r w:rsidRPr="000D4DEB">
              <w:rPr>
                <w:sz w:val="22"/>
              </w:rPr>
              <w:t xml:space="preserve"> тыс. руб.;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973E49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420FF8">
              <w:rPr>
                <w:sz w:val="22"/>
              </w:rPr>
              <w:t xml:space="preserve">, </w:t>
            </w:r>
            <w:r w:rsidR="000B396F">
              <w:rPr>
                <w:sz w:val="22"/>
              </w:rPr>
              <w:t>Лот №2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0B396F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FF67AC" w:rsidRDefault="00653693" w:rsidP="00FF67A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="00FF67AC">
              <w:rPr>
                <w:sz w:val="22"/>
              </w:rPr>
              <w:t xml:space="preserve">Точку подключения определить проектом от </w:t>
            </w:r>
            <w:r w:rsidR="00705BDF">
              <w:rPr>
                <w:sz w:val="22"/>
              </w:rPr>
              <w:t>центрального водопровода</w:t>
            </w:r>
            <w:r w:rsidR="00FF67AC">
              <w:rPr>
                <w:sz w:val="22"/>
              </w:rPr>
              <w:t>.</w:t>
            </w:r>
          </w:p>
          <w:p w:rsidR="00705BDF" w:rsidRDefault="00705BDF" w:rsidP="00FF67AC">
            <w:pPr>
              <w:rPr>
                <w:sz w:val="22"/>
              </w:rPr>
            </w:pPr>
            <w:r>
              <w:rPr>
                <w:sz w:val="22"/>
              </w:rPr>
              <w:t xml:space="preserve">2. Водопровод в здание </w:t>
            </w:r>
            <w:r w:rsidR="003F1640">
              <w:rPr>
                <w:sz w:val="22"/>
              </w:rPr>
              <w:t>проложить</w:t>
            </w:r>
            <w:r>
              <w:rPr>
                <w:sz w:val="22"/>
              </w:rPr>
              <w:t xml:space="preserve"> полиэтиленовой трубой</w:t>
            </w:r>
            <w:r w:rsidR="003F1640">
              <w:rPr>
                <w:sz w:val="22"/>
              </w:rPr>
              <w:t>, врезка в центральный водопровод диаметром 15 мм.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3.</w:t>
            </w:r>
            <w:r w:rsidR="003F1640">
              <w:rPr>
                <w:sz w:val="22"/>
              </w:rPr>
              <w:t>Переход через дорогу осуществить методом прокола</w:t>
            </w:r>
            <w:r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4.На месте врезки предусмотреть колодец диаметром 1м из ж/б колец.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5.Произвести гидроизоляцию колодца.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6.В колодце разместить водомерный узел.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7.Работы по прокладке водопровода должны быть выполнены специализированной организацией.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8.Все работы в районе действующего водопровода производить после согласования с МУП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 xml:space="preserve">» </w:t>
            </w:r>
            <w:r w:rsidR="003F1640">
              <w:rPr>
                <w:sz w:val="22"/>
              </w:rPr>
              <w:t xml:space="preserve">и </w:t>
            </w:r>
            <w:r>
              <w:rPr>
                <w:sz w:val="22"/>
              </w:rPr>
              <w:t>при необходимости в присутствии его представителя.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9.Врезка в существующие сети производится силами МУП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10.Стоимость подключения к водопроводной сети, при условии врезки водопровода Д=15мм составляет 10 </w:t>
            </w:r>
            <w:r w:rsidR="00BA3C56">
              <w:rPr>
                <w:sz w:val="22"/>
              </w:rPr>
              <w:t>656,42</w:t>
            </w:r>
            <w:r>
              <w:rPr>
                <w:sz w:val="22"/>
              </w:rPr>
              <w:t xml:space="preserve"> руб. в соответствии с установле</w:t>
            </w:r>
            <w:r w:rsidR="00BA3C56">
              <w:rPr>
                <w:sz w:val="22"/>
              </w:rPr>
              <w:t>нным тарифом на присоединение 582</w:t>
            </w:r>
            <w:r>
              <w:rPr>
                <w:sz w:val="22"/>
              </w:rPr>
              <w:t xml:space="preserve">,00 руб./м3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 xml:space="preserve">. </w:t>
            </w:r>
            <w:r w:rsidR="003F1640">
              <w:rPr>
                <w:sz w:val="22"/>
              </w:rPr>
              <w:t>м</w:t>
            </w:r>
            <w:r>
              <w:rPr>
                <w:sz w:val="22"/>
              </w:rPr>
              <w:t>аксимальной присоединяемой мощности.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11.Тариф за протяженность от точки подк</w:t>
            </w:r>
            <w:r w:rsidR="00BA3C56">
              <w:rPr>
                <w:sz w:val="22"/>
              </w:rPr>
              <w:t>лючения до объекта заявителя 2 292</w:t>
            </w:r>
            <w:r>
              <w:rPr>
                <w:sz w:val="22"/>
              </w:rPr>
              <w:t>,00 руб./м.п. (диаметр труб до 40мм)</w:t>
            </w:r>
          </w:p>
          <w:p w:rsidR="00BA3C56" w:rsidRDefault="00BA3C56" w:rsidP="00BA3C56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973E49">
              <w:rPr>
                <w:sz w:val="22"/>
              </w:rPr>
              <w:t>2</w:t>
            </w:r>
          </w:p>
          <w:p w:rsidR="00BA3C56" w:rsidRDefault="003F1640" w:rsidP="00BA3C56">
            <w:pPr>
              <w:rPr>
                <w:sz w:val="22"/>
              </w:rPr>
            </w:pPr>
            <w:r w:rsidRPr="003F1640">
              <w:rPr>
                <w:sz w:val="22"/>
              </w:rPr>
              <w:t xml:space="preserve">Точка подключения – определить проектом на существующем водопроводе Ф 200 мм чугун, проложенного по </w:t>
            </w:r>
            <w:proofErr w:type="spellStart"/>
            <w:r w:rsidRPr="003F1640">
              <w:rPr>
                <w:sz w:val="22"/>
              </w:rPr>
              <w:t>ул.Кооперативнаяг.Кинеля</w:t>
            </w:r>
            <w:proofErr w:type="spellEnd"/>
            <w:r w:rsidRPr="003F1640">
              <w:rPr>
                <w:sz w:val="22"/>
              </w:rPr>
              <w:t>.</w:t>
            </w:r>
          </w:p>
          <w:p w:rsidR="003F1640" w:rsidRPr="000D4DEB" w:rsidRDefault="003F1640" w:rsidP="00FF67AC">
            <w:pPr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973E49" w:rsidRDefault="00973E49" w:rsidP="00BA76CC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973E49" w:rsidRPr="000D4DEB" w:rsidRDefault="00973E49" w:rsidP="00BA76CC">
            <w:pPr>
              <w:rPr>
                <w:sz w:val="22"/>
              </w:rPr>
            </w:pPr>
            <w:r>
              <w:rPr>
                <w:sz w:val="22"/>
              </w:rPr>
              <w:t>Точка подключения-</w:t>
            </w:r>
            <w:r w:rsidR="003F1640">
              <w:rPr>
                <w:sz w:val="22"/>
              </w:rPr>
              <w:t xml:space="preserve">определить проектом на существующем коллекторе Ф200 мм, проложенного по </w:t>
            </w:r>
            <w:proofErr w:type="spellStart"/>
            <w:r w:rsidR="003F1640">
              <w:rPr>
                <w:sz w:val="22"/>
              </w:rPr>
              <w:t>ул.ЖД</w:t>
            </w:r>
            <w:proofErr w:type="spellEnd"/>
            <w:r w:rsidR="003F1640">
              <w:rPr>
                <w:sz w:val="22"/>
              </w:rPr>
              <w:t xml:space="preserve"> Советская </w:t>
            </w:r>
            <w:proofErr w:type="spellStart"/>
            <w:r w:rsidR="003F1640">
              <w:rPr>
                <w:sz w:val="22"/>
              </w:rPr>
              <w:t>г.Кинель</w:t>
            </w:r>
            <w:proofErr w:type="spellEnd"/>
            <w:r w:rsidR="003F1640">
              <w:rPr>
                <w:sz w:val="22"/>
              </w:rPr>
              <w:t>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Прием заявок и ознакомление с пакетом документов по предмету </w:t>
            </w:r>
            <w:proofErr w:type="spellStart"/>
            <w:r w:rsidRPr="000D4DEB">
              <w:rPr>
                <w:sz w:val="22"/>
              </w:rPr>
              <w:t>торговосуществляется</w:t>
            </w:r>
            <w:proofErr w:type="spellEnd"/>
            <w:r w:rsidRPr="000D4DEB">
              <w:rPr>
                <w:sz w:val="22"/>
              </w:rPr>
              <w:t xml:space="preserve"> по адресу: </w:t>
            </w:r>
            <w:proofErr w:type="spellStart"/>
            <w:r w:rsidRPr="000D4DEB">
              <w:rPr>
                <w:sz w:val="22"/>
              </w:rPr>
              <w:t>г.Кинель</w:t>
            </w:r>
            <w:proofErr w:type="spellEnd"/>
            <w:r w:rsidRPr="000D4DEB">
              <w:rPr>
                <w:sz w:val="22"/>
              </w:rPr>
              <w:t xml:space="preserve">, ул.Мира, 42 а, комната 107 </w:t>
            </w:r>
            <w:r w:rsidR="00916079">
              <w:rPr>
                <w:b/>
                <w:sz w:val="22"/>
              </w:rPr>
              <w:t xml:space="preserve">начиная с 09.00 часов </w:t>
            </w:r>
            <w:r w:rsidR="003F1640">
              <w:rPr>
                <w:b/>
                <w:sz w:val="22"/>
              </w:rPr>
              <w:t>03.10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E352B5">
              <w:rPr>
                <w:b/>
                <w:sz w:val="22"/>
              </w:rPr>
              <w:t>31.10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 w:rsidRPr="000D4DEB">
              <w:rPr>
                <w:rStyle w:val="a6"/>
                <w:b w:val="0"/>
                <w:sz w:val="22"/>
                <w:szCs w:val="22"/>
              </w:rPr>
              <w:lastRenderedPageBreak/>
              <w:t>Определение участников торгов (аукциона)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3F1640">
              <w:rPr>
                <w:b/>
                <w:sz w:val="22"/>
                <w:szCs w:val="22"/>
              </w:rPr>
              <w:t>01.11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1B344D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</w:t>
            </w:r>
            <w:proofErr w:type="spellStart"/>
            <w:r w:rsidRPr="000D4DEB">
              <w:rPr>
                <w:sz w:val="22"/>
                <w:szCs w:val="22"/>
              </w:rPr>
              <w:t>г.Кинель</w:t>
            </w:r>
            <w:proofErr w:type="spellEnd"/>
            <w:r w:rsidRPr="000D4DEB">
              <w:rPr>
                <w:sz w:val="22"/>
                <w:szCs w:val="22"/>
              </w:rPr>
              <w:t>, улица Мира, 42А, каб.103.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г.Самара,  ИНН 6350000872, КПП 635001001, БИК 043601001, ОКТМО 3670</w:t>
            </w:r>
            <w:r w:rsidR="00B0472C">
              <w:rPr>
                <w:sz w:val="22"/>
              </w:rPr>
              <w:t>8000,  КБК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</w:p>
        </w:tc>
      </w:tr>
    </w:tbl>
    <w:p w:rsidR="00FC67FB" w:rsidRPr="000D4DEB" w:rsidRDefault="000D4DEB" w:rsidP="00FC67FB">
      <w:pPr>
        <w:rPr>
          <w:b/>
          <w:sz w:val="22"/>
        </w:rPr>
      </w:pPr>
      <w:bookmarkStart w:id="3" w:name="sub_391211"/>
      <w:r w:rsidRPr="000D4DEB">
        <w:rPr>
          <w:b/>
          <w:sz w:val="22"/>
        </w:rPr>
        <w:lastRenderedPageBreak/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ул.Мира, 42А, ком.107 </w:t>
      </w:r>
      <w:bookmarkStart w:id="4" w:name="_GoBack"/>
      <w:bookmarkEnd w:id="4"/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</w:t>
      </w:r>
      <w:r w:rsidRPr="000D4DEB">
        <w:rPr>
          <w:sz w:val="22"/>
        </w:rPr>
        <w:lastRenderedPageBreak/>
        <w:t>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204B9B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>9.4.</w:t>
      </w:r>
      <w:r w:rsidR="00BE25CC"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="00BE25CC" w:rsidRPr="000D4DEB">
        <w:rPr>
          <w:sz w:val="22"/>
          <w:szCs w:val="22"/>
          <w:lang w:val="en-US"/>
        </w:rPr>
        <w:t>www</w:t>
      </w:r>
      <w:r w:rsidR="00BE25CC"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39227B" w:rsidP="00204B9B">
      <w:pPr>
        <w:ind w:left="-360" w:firstLine="720"/>
        <w:rPr>
          <w:b/>
          <w:sz w:val="24"/>
          <w:szCs w:val="24"/>
        </w:rPr>
      </w:pPr>
      <w:r w:rsidRPr="0039227B">
        <w:rPr>
          <w:b/>
          <w:sz w:val="24"/>
          <w:szCs w:val="24"/>
        </w:rPr>
        <w:t>1</w:t>
      </w:r>
      <w:r w:rsidR="00204B9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3F1640" w:rsidRPr="003F1640">
        <w:rPr>
          <w:b/>
          <w:sz w:val="22"/>
        </w:rPr>
        <w:t>06.11</w:t>
      </w:r>
      <w:r w:rsidR="00DA548F" w:rsidRPr="003F1640">
        <w:rPr>
          <w:b/>
          <w:sz w:val="22"/>
        </w:rPr>
        <w:t>.201</w:t>
      </w:r>
      <w:r w:rsidR="00BA3C56" w:rsidRPr="003F1640">
        <w:rPr>
          <w:b/>
          <w:sz w:val="22"/>
        </w:rPr>
        <w:t>9 в 1</w:t>
      </w:r>
      <w:r w:rsidR="003F1640" w:rsidRPr="003F1640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3F1640" w:rsidRPr="003F1640">
        <w:rPr>
          <w:b/>
          <w:sz w:val="22"/>
        </w:rPr>
        <w:t>3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>, ул.Мира,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sz w:val="22"/>
          <w:szCs w:val="22"/>
        </w:rPr>
        <w:t xml:space="preserve">будет проведено </w:t>
      </w:r>
      <w:r w:rsidR="003F1640">
        <w:rPr>
          <w:b/>
          <w:sz w:val="22"/>
          <w:szCs w:val="22"/>
        </w:rPr>
        <w:t>06.11</w:t>
      </w:r>
      <w:r w:rsidRPr="00B362B6">
        <w:rPr>
          <w:b/>
          <w:sz w:val="22"/>
          <w:szCs w:val="22"/>
        </w:rPr>
        <w:t>.</w:t>
      </w:r>
      <w:r w:rsidR="00BA3C56">
        <w:rPr>
          <w:b/>
          <w:sz w:val="22"/>
          <w:szCs w:val="22"/>
        </w:rPr>
        <w:t>2019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BE25CC" w:rsidP="00E76470">
      <w:pPr>
        <w:pStyle w:val="a5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4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5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 w:rsidSect="001E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564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51468"/>
    <w:rsid w:val="00172EB2"/>
    <w:rsid w:val="00184DE7"/>
    <w:rsid w:val="001B344D"/>
    <w:rsid w:val="001E6FF4"/>
    <w:rsid w:val="00200E6E"/>
    <w:rsid w:val="00204B9B"/>
    <w:rsid w:val="00261516"/>
    <w:rsid w:val="002646B0"/>
    <w:rsid w:val="00277AD3"/>
    <w:rsid w:val="00281D98"/>
    <w:rsid w:val="002D5AD6"/>
    <w:rsid w:val="002F4EC9"/>
    <w:rsid w:val="002F5C36"/>
    <w:rsid w:val="0039227B"/>
    <w:rsid w:val="003B3CFE"/>
    <w:rsid w:val="003F1640"/>
    <w:rsid w:val="003F4384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6F06F7"/>
    <w:rsid w:val="00705BDF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B43C9"/>
    <w:rsid w:val="008D3485"/>
    <w:rsid w:val="008D712C"/>
    <w:rsid w:val="00916079"/>
    <w:rsid w:val="00950CBA"/>
    <w:rsid w:val="00954383"/>
    <w:rsid w:val="0095490A"/>
    <w:rsid w:val="00973E49"/>
    <w:rsid w:val="009907A0"/>
    <w:rsid w:val="009F1CD2"/>
    <w:rsid w:val="00A110E4"/>
    <w:rsid w:val="00A402DB"/>
    <w:rsid w:val="00A91952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3C56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38E7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352B5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Savickay</cp:lastModifiedBy>
  <cp:revision>3</cp:revision>
  <cp:lastPrinted>2017-02-22T06:22:00Z</cp:lastPrinted>
  <dcterms:created xsi:type="dcterms:W3CDTF">2019-09-26T10:09:00Z</dcterms:created>
  <dcterms:modified xsi:type="dcterms:W3CDTF">2019-10-02T09:58:00Z</dcterms:modified>
</cp:coreProperties>
</file>