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от </w:t>
      </w:r>
      <w:r w:rsidR="008C56F6">
        <w:rPr>
          <w:sz w:val="22"/>
          <w:szCs w:val="22"/>
        </w:rPr>
        <w:t>08.10.2019 г. №2838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8C56F6">
        <w:rPr>
          <w:sz w:val="22"/>
          <w:szCs w:val="22"/>
        </w:rPr>
        <w:t>ого</w:t>
      </w:r>
      <w:r w:rsidR="003F4384">
        <w:rPr>
          <w:sz w:val="22"/>
          <w:szCs w:val="22"/>
        </w:rPr>
        <w:t xml:space="preserve"> участк</w:t>
      </w:r>
      <w:r w:rsidR="008C56F6">
        <w:rPr>
          <w:sz w:val="22"/>
          <w:szCs w:val="22"/>
        </w:rPr>
        <w:t>а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E352B5" w:rsidRDefault="00442174" w:rsidP="00DB2798">
      <w:pPr>
        <w:ind w:firstLine="567"/>
        <w:rPr>
          <w:sz w:val="22"/>
        </w:rPr>
      </w:pPr>
      <w:r w:rsidRPr="00E352B5">
        <w:rPr>
          <w:b/>
          <w:sz w:val="22"/>
        </w:rPr>
        <w:t>Лот №1</w:t>
      </w:r>
      <w:r w:rsidRPr="00E352B5">
        <w:rPr>
          <w:sz w:val="22"/>
        </w:rPr>
        <w:t xml:space="preserve"> - </w:t>
      </w:r>
      <w:r w:rsidR="00DB2798" w:rsidRPr="008C56F6">
        <w:rPr>
          <w:iCs/>
          <w:sz w:val="22"/>
        </w:rPr>
        <w:t>право заключения договора аренды сроком</w:t>
      </w:r>
      <w:r w:rsidR="00DB2798" w:rsidRPr="00E352B5">
        <w:rPr>
          <w:i/>
          <w:sz w:val="22"/>
        </w:rPr>
        <w:t xml:space="preserve"> </w:t>
      </w:r>
      <w:r w:rsidR="00DB2798" w:rsidRPr="00E352B5">
        <w:rPr>
          <w:sz w:val="22"/>
        </w:rPr>
        <w:t xml:space="preserve">на </w:t>
      </w:r>
      <w:r w:rsidR="00705BDF" w:rsidRPr="00E352B5">
        <w:rPr>
          <w:sz w:val="22"/>
        </w:rPr>
        <w:t>10</w:t>
      </w:r>
      <w:r w:rsidR="00B51A06" w:rsidRPr="00E352B5">
        <w:rPr>
          <w:sz w:val="22"/>
        </w:rPr>
        <w:t xml:space="preserve"> (д</w:t>
      </w:r>
      <w:r w:rsidR="00705BDF" w:rsidRPr="00E352B5">
        <w:rPr>
          <w:sz w:val="22"/>
        </w:rPr>
        <w:t>есять</w:t>
      </w:r>
      <w:r w:rsidR="00DB2798" w:rsidRPr="00E352B5">
        <w:rPr>
          <w:sz w:val="22"/>
        </w:rPr>
        <w:t xml:space="preserve">) лет на </w:t>
      </w:r>
      <w:r w:rsidR="00011BE4" w:rsidRPr="00011BE4">
        <w:rPr>
          <w:sz w:val="22"/>
        </w:rPr>
        <w:t>земельн</w:t>
      </w:r>
      <w:r w:rsidR="008C56F6">
        <w:rPr>
          <w:sz w:val="22"/>
        </w:rPr>
        <w:t>ый</w:t>
      </w:r>
      <w:r w:rsidR="00011BE4" w:rsidRPr="00011BE4">
        <w:rPr>
          <w:sz w:val="22"/>
        </w:rPr>
        <w:t xml:space="preserve"> участ</w:t>
      </w:r>
      <w:r w:rsidR="008C56F6">
        <w:rPr>
          <w:sz w:val="22"/>
        </w:rPr>
        <w:t>ок</w:t>
      </w:r>
      <w:r w:rsidR="00011BE4" w:rsidRPr="00011BE4">
        <w:rPr>
          <w:sz w:val="22"/>
        </w:rPr>
        <w:t>, отнесенн</w:t>
      </w:r>
      <w:r w:rsidR="008C56F6">
        <w:rPr>
          <w:sz w:val="22"/>
        </w:rPr>
        <w:t>ый</w:t>
      </w:r>
      <w:r w:rsidR="00011BE4" w:rsidRPr="00011BE4">
        <w:rPr>
          <w:sz w:val="22"/>
        </w:rPr>
        <w:t xml:space="preserve"> к землям населенных пунктов, площадью 91 </w:t>
      </w:r>
      <w:proofErr w:type="spellStart"/>
      <w:r w:rsidR="00011BE4" w:rsidRPr="00011BE4">
        <w:rPr>
          <w:sz w:val="22"/>
        </w:rPr>
        <w:t>кв.м</w:t>
      </w:r>
      <w:proofErr w:type="spellEnd"/>
      <w:r w:rsidR="00011BE4" w:rsidRPr="00011BE4">
        <w:rPr>
          <w:sz w:val="22"/>
        </w:rPr>
        <w:t>., вид разрешенного использования: «магазины», с кадастровым номером 63:03:0401012:2012, расположенн</w:t>
      </w:r>
      <w:r w:rsidR="008C56F6">
        <w:rPr>
          <w:sz w:val="22"/>
        </w:rPr>
        <w:t>ый</w:t>
      </w:r>
      <w:r w:rsidR="00011BE4" w:rsidRPr="00011BE4">
        <w:rPr>
          <w:sz w:val="22"/>
        </w:rPr>
        <w:t xml:space="preserve"> по адресу: </w:t>
      </w:r>
      <w:r w:rsidR="00011BE4" w:rsidRPr="00011BE4">
        <w:rPr>
          <w:b/>
          <w:bCs/>
          <w:sz w:val="22"/>
        </w:rPr>
        <w:t>Самарская область, городской округ Кинель, поселок городского типа Алексеевка, улица Невская, з/у №15В</w:t>
      </w:r>
      <w:r w:rsidR="00DB2798" w:rsidRPr="00E352B5">
        <w:rPr>
          <w:sz w:val="22"/>
        </w:rPr>
        <w:t xml:space="preserve">, начальная цена ежегодной арендной платы </w:t>
      </w:r>
      <w:r w:rsidR="00011BE4" w:rsidRPr="00011BE4">
        <w:rPr>
          <w:sz w:val="22"/>
        </w:rPr>
        <w:t>составляет 22 500 рублей 00 копеек</w:t>
      </w:r>
      <w:r w:rsidR="00DB2798" w:rsidRPr="00E352B5">
        <w:rPr>
          <w:sz w:val="22"/>
        </w:rPr>
        <w:t xml:space="preserve">, шаг </w:t>
      </w:r>
      <w:r w:rsidR="00011BE4">
        <w:rPr>
          <w:sz w:val="22"/>
        </w:rPr>
        <w:t>675</w:t>
      </w:r>
      <w:r w:rsidR="00B51A06" w:rsidRPr="00E352B5">
        <w:rPr>
          <w:sz w:val="22"/>
        </w:rPr>
        <w:t xml:space="preserve"> </w:t>
      </w:r>
      <w:r w:rsidR="00DB2798" w:rsidRPr="00E352B5">
        <w:rPr>
          <w:sz w:val="22"/>
        </w:rPr>
        <w:t xml:space="preserve">руб., задаток </w:t>
      </w:r>
      <w:r w:rsidR="00011BE4">
        <w:rPr>
          <w:sz w:val="22"/>
        </w:rPr>
        <w:t>4500</w:t>
      </w:r>
      <w:r w:rsidR="00B51A06" w:rsidRPr="00E352B5">
        <w:rPr>
          <w:sz w:val="22"/>
        </w:rPr>
        <w:t xml:space="preserve"> </w:t>
      </w:r>
      <w:r w:rsidR="00DB2798" w:rsidRPr="00E352B5">
        <w:rPr>
          <w:sz w:val="22"/>
        </w:rPr>
        <w:t xml:space="preserve">руб.  </w:t>
      </w:r>
    </w:p>
    <w:p w:rsidR="00BA76CC" w:rsidRPr="00E352B5" w:rsidRDefault="00DB2798" w:rsidP="00BA76CC">
      <w:pPr>
        <w:ind w:firstLine="631"/>
        <w:rPr>
          <w:sz w:val="22"/>
        </w:rPr>
      </w:pPr>
      <w:r w:rsidRPr="00E352B5">
        <w:rPr>
          <w:sz w:val="22"/>
        </w:rPr>
        <w:t>Обременения (ограничения) использования земельного участка</w:t>
      </w:r>
      <w:r w:rsidR="00BA76CC" w:rsidRPr="00E352B5">
        <w:rPr>
          <w:sz w:val="22"/>
        </w:rPr>
        <w:t xml:space="preserve">: </w:t>
      </w:r>
      <w:r w:rsidR="003F4384" w:rsidRPr="00E352B5">
        <w:rPr>
          <w:sz w:val="22"/>
        </w:rPr>
        <w:t>отсутствуют</w:t>
      </w:r>
      <w:r w:rsidR="0083478D" w:rsidRPr="00E352B5">
        <w:rPr>
          <w:sz w:val="22"/>
        </w:rPr>
        <w:t>.</w:t>
      </w:r>
    </w:p>
    <w:p w:rsidR="00DB2798" w:rsidRPr="00E352B5" w:rsidRDefault="00DB2798" w:rsidP="00DB2798">
      <w:pPr>
        <w:ind w:firstLine="631"/>
        <w:rPr>
          <w:sz w:val="22"/>
        </w:rPr>
      </w:pPr>
      <w:r w:rsidRPr="00E352B5">
        <w:rPr>
          <w:sz w:val="22"/>
        </w:rPr>
        <w:t>Информация о правах на земельный участок: земельный участок относится к землям</w:t>
      </w:r>
      <w:r w:rsidR="00705BDF" w:rsidRPr="00E352B5">
        <w:rPr>
          <w:sz w:val="22"/>
        </w:rPr>
        <w:t>,</w:t>
      </w:r>
      <w:r w:rsidRPr="00E352B5">
        <w:rPr>
          <w:sz w:val="22"/>
        </w:rPr>
        <w:t xml:space="preserve"> государственная собственность на который не разграничена.</w:t>
      </w:r>
    </w:p>
    <w:p w:rsidR="000B396F" w:rsidRPr="000D4DEB" w:rsidRDefault="009F1CD2" w:rsidP="00011BE4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A91952">
        <w:rPr>
          <w:sz w:val="22"/>
        </w:rPr>
        <w:t xml:space="preserve"> Л</w:t>
      </w:r>
      <w:r w:rsidR="00705BDF">
        <w:rPr>
          <w:sz w:val="22"/>
        </w:rPr>
        <w:t>от</w:t>
      </w:r>
      <w:r w:rsidR="00A91952">
        <w:rPr>
          <w:sz w:val="22"/>
        </w:rPr>
        <w:t xml:space="preserve"> №1</w:t>
      </w:r>
    </w:p>
    <w:tbl>
      <w:tblPr>
        <w:tblW w:w="997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7"/>
      </w:tblGrid>
      <w:tr w:rsidR="009F1CD2" w:rsidRPr="000D4DEB" w:rsidTr="002D1BC6">
        <w:trPr>
          <w:tblCellSpacing w:w="0" w:type="dxa"/>
        </w:trPr>
        <w:tc>
          <w:tcPr>
            <w:tcW w:w="9977" w:type="dxa"/>
            <w:vAlign w:val="center"/>
            <w:hideMark/>
          </w:tcPr>
          <w:p w:rsidR="00C738E7" w:rsidRPr="000D4DEB" w:rsidRDefault="00C738E7" w:rsidP="00C738E7">
            <w:pPr>
              <w:ind w:firstLine="426"/>
              <w:rPr>
                <w:sz w:val="22"/>
              </w:rPr>
            </w:pPr>
          </w:p>
          <w:tbl>
            <w:tblPr>
              <w:tblpPr w:leftFromText="180" w:rightFromText="180" w:vertAnchor="text" w:tblpX="-147" w:tblpY="1"/>
              <w:tblOverlap w:val="never"/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  <w:gridCol w:w="7466"/>
              <w:gridCol w:w="1559"/>
            </w:tblGrid>
            <w:tr w:rsidR="00287438" w:rsidRPr="00F47F33" w:rsidTr="00287438">
              <w:trPr>
                <w:tblHeader/>
              </w:trPr>
              <w:tc>
                <w:tcPr>
                  <w:tcW w:w="9781" w:type="dxa"/>
                  <w:gridSpan w:val="3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AE7AD5">
                    <w:rPr>
                      <w:b/>
                      <w:sz w:val="22"/>
                      <w:szCs w:val="20"/>
                    </w:rPr>
                    <w:t>Предельные параметры строительства, реконструкции объектов капитального строительства в территориальной зоне Ж3</w:t>
                  </w:r>
                </w:p>
              </w:tc>
            </w:tr>
            <w:tr w:rsidR="00287438" w:rsidRPr="00AE7AD5" w:rsidTr="00287438">
              <w:trPr>
                <w:trHeight w:val="497"/>
              </w:trPr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28743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firstLine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02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87438" w:rsidRPr="00AE7AD5" w:rsidRDefault="00287438" w:rsidP="00287438">
                  <w:pPr>
                    <w:widowControl w:val="0"/>
                    <w:autoSpaceDE w:val="0"/>
                    <w:autoSpaceDN w:val="0"/>
                    <w:adjustRightInd w:val="0"/>
                    <w:ind w:left="-840" w:firstLine="840"/>
                    <w:jc w:val="center"/>
                    <w:rPr>
                      <w:sz w:val="22"/>
                      <w:szCs w:val="20"/>
                    </w:rPr>
                  </w:pPr>
                  <w:r w:rsidRPr="00AE7AD5">
                    <w:rPr>
                      <w:sz w:val="22"/>
                      <w:szCs w:val="20"/>
                    </w:rPr>
                    <w:t>Предельное количество этажей, предельная высота зданий, строений, сооружений</w:t>
                  </w:r>
                </w:p>
              </w:tc>
            </w:tr>
            <w:tr w:rsidR="00287438" w:rsidRPr="00F47F33" w:rsidTr="00287438">
              <w:trPr>
                <w:trHeight w:val="497"/>
              </w:trPr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Максимальное количество этажей, шт.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10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Минимальная высота здания,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Максимальная высота зданий,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30</w:t>
                  </w:r>
                </w:p>
              </w:tc>
            </w:tr>
            <w:tr w:rsidR="00287438" w:rsidRPr="002B0A33" w:rsidTr="00BC400D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firstLine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02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87438" w:rsidRPr="00BC400D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0"/>
                    </w:rPr>
                  </w:pPr>
                  <w:r w:rsidRPr="00BC400D">
                    <w:rPr>
                      <w:sz w:val="22"/>
                      <w:szCs w:val="20"/>
                    </w:rPr>
      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от границ земельных участков до отдельно стоящих зданий,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3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от границ земельных участков до</w:t>
                  </w:r>
                  <w:r w:rsidRPr="00F47F33">
                    <w:rPr>
                      <w:sz w:val="22"/>
                      <w:szCs w:val="20"/>
                    </w:rPr>
                    <w:t>школьных образовательных учреждений и объектов начального общего и среднего (полного) общего образования</w:t>
                  </w: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10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3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зданий, строений, сооружений от красных линий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3</w:t>
                  </w:r>
                </w:p>
              </w:tc>
            </w:tr>
            <w:tr w:rsidR="00287438" w:rsidRPr="00AE7AD5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firstLine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02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87438" w:rsidRPr="00AE7AD5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0"/>
                    </w:rPr>
                  </w:pPr>
                  <w:r w:rsidRPr="00AE7AD5">
                    <w:rPr>
                      <w:sz w:val="22"/>
                      <w:szCs w:val="20"/>
                    </w:rPr>
      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outlineLvl w:val="0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Максимальный процент застройки в границах земельного участка для индивидуальной жилой застройки,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outlineLvl w:val="0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Максимальный процент застройки в границах земельного участка для блокированной жилой застройки (два блока),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Максимальный процент застройки в границах земельного участка для блокированной жилой застройки (более двух блоков),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sz w:val="22"/>
                      <w:szCs w:val="20"/>
                    </w:rPr>
                    <w:t xml:space="preserve">Максимальный процент застройки в границах земельного участка для многоквартирной жилой застройки </w:t>
                  </w:r>
                  <w:r w:rsidRPr="00F47F33">
                    <w:rPr>
                      <w:sz w:val="22"/>
                      <w:szCs w:val="20"/>
                    </w:rPr>
                    <w:t>до пяти этажей (включительно)</w:t>
                  </w:r>
                  <w:r w:rsidRPr="00F47F33">
                    <w:rPr>
                      <w:rFonts w:eastAsia="MS MinNew Roman"/>
                      <w:sz w:val="22"/>
                      <w:szCs w:val="20"/>
                    </w:rPr>
                    <w:t>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60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sz w:val="22"/>
                      <w:szCs w:val="20"/>
                    </w:rPr>
                    <w:t xml:space="preserve">Максимальный процент застройки в границах земельного участка для </w:t>
                  </w: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садовых домов, летних сооружений, садов, огородов, садово-огородных земельных участков, парников, оранжерей, теплиц</w:t>
                  </w:r>
                  <w:r w:rsidRPr="00F47F33">
                    <w:rPr>
                      <w:rFonts w:eastAsia="MS MinNew Roman"/>
                      <w:sz w:val="22"/>
                      <w:szCs w:val="20"/>
                    </w:rPr>
                    <w:t>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sz w:val="22"/>
                      <w:szCs w:val="20"/>
                    </w:rPr>
                    <w:t xml:space="preserve">Максимальный процент застройки </w:t>
                  </w:r>
                  <w:r w:rsidRPr="00F47F33">
                    <w:rPr>
                      <w:sz w:val="22"/>
                      <w:szCs w:val="20"/>
                    </w:rPr>
                    <w:t xml:space="preserve">для размещения </w:t>
                  </w:r>
                  <w:r w:rsidRPr="00F47F33">
                    <w:rPr>
                      <w:bCs/>
                      <w:sz w:val="22"/>
                      <w:szCs w:val="20"/>
                    </w:rPr>
      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90</w:t>
                  </w:r>
                </w:p>
              </w:tc>
            </w:tr>
            <w:tr w:rsidR="00287438" w:rsidRPr="00AE7AD5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firstLine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9025" w:type="dxa"/>
                  <w:gridSpan w:val="2"/>
                  <w:shd w:val="clear" w:color="auto" w:fill="D9D9D9" w:themeFill="background1" w:themeFillShade="D9"/>
                </w:tcPr>
                <w:p w:rsidR="00287438" w:rsidRPr="00AE7AD5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0"/>
                    </w:rPr>
                  </w:pPr>
                  <w:r w:rsidRPr="00AE7AD5">
                    <w:rPr>
                      <w:sz w:val="22"/>
                      <w:szCs w:val="20"/>
                    </w:rPr>
                    <w:t>Иные показатели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rPr>
                <w:trHeight w:val="786"/>
              </w:trPr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Минимальный отступ (бытовой разрыв) между зданиями многоквартирной жилой застройки,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10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Максимальное количество блоков в блокированной жилой застройке, шт.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-</w:t>
                  </w:r>
                </w:p>
              </w:tc>
            </w:tr>
            <w:tr w:rsidR="00287438" w:rsidRPr="00F47F33" w:rsidTr="00287438"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Максимальная площадь встроенных и пристроенных помещений нежилого назначения, кв.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1000</w:t>
                  </w:r>
                </w:p>
              </w:tc>
            </w:tr>
            <w:tr w:rsidR="00287438" w:rsidRPr="00F47F33" w:rsidTr="00287438">
              <w:trPr>
                <w:trHeight w:val="703"/>
              </w:trPr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2</w:t>
                  </w:r>
                </w:p>
              </w:tc>
            </w:tr>
            <w:tr w:rsidR="00287438" w:rsidRPr="00F47F33" w:rsidTr="00287438">
              <w:trPr>
                <w:trHeight w:val="703"/>
              </w:trPr>
              <w:tc>
                <w:tcPr>
                  <w:tcW w:w="756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sz w:val="22"/>
                      <w:szCs w:val="20"/>
                    </w:rPr>
                  </w:pPr>
                </w:p>
              </w:tc>
              <w:tc>
                <w:tcPr>
                  <w:tcW w:w="7466" w:type="dxa"/>
                  <w:shd w:val="clear" w:color="auto" w:fill="auto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eastAsia="MS MinNew Roman"/>
                      <w:bCs/>
                      <w:sz w:val="22"/>
                      <w:szCs w:val="20"/>
                    </w:rPr>
                  </w:pPr>
                  <w:r w:rsidRPr="00F47F33">
                    <w:rPr>
                      <w:rFonts w:eastAsia="MS MinNew Roman"/>
                      <w:bCs/>
                      <w:sz w:val="22"/>
                      <w:szCs w:val="20"/>
                    </w:rPr>
                    <w:t>Минимальная глубина участка (п - ширина жилой секции), м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87438" w:rsidRPr="00F47F33" w:rsidRDefault="00287438" w:rsidP="00BC400D">
                  <w:pPr>
                    <w:widowControl w:val="0"/>
                    <w:autoSpaceDE w:val="0"/>
                    <w:autoSpaceDN w:val="0"/>
                    <w:adjustRightInd w:val="0"/>
                    <w:ind w:left="-89" w:right="-127"/>
                    <w:jc w:val="left"/>
                    <w:rPr>
                      <w:sz w:val="22"/>
                      <w:szCs w:val="20"/>
                    </w:rPr>
                  </w:pPr>
                  <w:r w:rsidRPr="00F47F33">
                    <w:rPr>
                      <w:sz w:val="22"/>
                      <w:szCs w:val="20"/>
                    </w:rPr>
                    <w:t>14,0 + п</w:t>
                  </w:r>
                </w:p>
              </w:tc>
            </w:tr>
          </w:tbl>
          <w:p w:rsidR="00C738E7" w:rsidRDefault="00C738E7" w:rsidP="00C738E7">
            <w:pPr>
              <w:ind w:firstLine="631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A922A2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>альный часовой расход газа: до 1</w:t>
            </w:r>
            <w:r w:rsidRPr="000D4DEB">
              <w:rPr>
                <w:sz w:val="22"/>
              </w:rPr>
              <w:t>5 м</w:t>
            </w:r>
            <w:proofErr w:type="gramStart"/>
            <w:r w:rsidRPr="000D4DEB">
              <w:rPr>
                <w:sz w:val="22"/>
              </w:rPr>
              <w:t>3 ;</w:t>
            </w:r>
            <w:proofErr w:type="gramEnd"/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8B43C9">
              <w:rPr>
                <w:sz w:val="22"/>
              </w:rPr>
              <w:t>55,179</w:t>
            </w:r>
            <w:r w:rsidRPr="000D4DEB">
              <w:rPr>
                <w:sz w:val="22"/>
              </w:rPr>
              <w:t xml:space="preserve"> тыс. руб.;</w:t>
            </w:r>
          </w:p>
          <w:p w:rsidR="00973E49" w:rsidRPr="000D4DEB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973E49" w:rsidRDefault="00973E49" w:rsidP="00973E49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В соответствии с Приказом Министерства энергетики и жилищно-коммунального хозяйства </w:t>
            </w:r>
            <w:r w:rsidRPr="000D4DEB">
              <w:rPr>
                <w:sz w:val="22"/>
              </w:rPr>
              <w:lastRenderedPageBreak/>
              <w:t xml:space="preserve">Самарской области от </w:t>
            </w:r>
            <w:r w:rsidR="00BC400D">
              <w:rPr>
                <w:sz w:val="22"/>
              </w:rPr>
              <w:t>27.12.2018 г. №990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</w:t>
            </w:r>
            <w:r w:rsidR="00BC400D">
              <w:rPr>
                <w:sz w:val="22"/>
              </w:rPr>
              <w:t xml:space="preserve"> (с учетом ранее присоединенной в данной точке присоединения мощности)</w:t>
            </w:r>
            <w:r w:rsidRPr="000D4DEB">
              <w:rPr>
                <w:sz w:val="22"/>
              </w:rPr>
              <w:t>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0B396F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FF67AC" w:rsidRDefault="00653693" w:rsidP="00FF67A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FF67AC">
              <w:rPr>
                <w:sz w:val="22"/>
              </w:rPr>
              <w:t xml:space="preserve">Точку подключения определить проектом от </w:t>
            </w:r>
            <w:r w:rsidR="00BC400D">
              <w:rPr>
                <w:sz w:val="22"/>
              </w:rPr>
              <w:t xml:space="preserve">существующего центрального водопровода по </w:t>
            </w:r>
            <w:proofErr w:type="spellStart"/>
            <w:r w:rsidR="00BC400D">
              <w:rPr>
                <w:sz w:val="22"/>
              </w:rPr>
              <w:t>ул.Невская</w:t>
            </w:r>
            <w:proofErr w:type="spellEnd"/>
            <w:r w:rsidR="00FF67AC">
              <w:rPr>
                <w:sz w:val="22"/>
              </w:rPr>
              <w:t>.</w:t>
            </w:r>
          </w:p>
          <w:p w:rsidR="00705BDF" w:rsidRDefault="00705BDF" w:rsidP="00FF67AC">
            <w:pPr>
              <w:rPr>
                <w:sz w:val="22"/>
              </w:rPr>
            </w:pPr>
            <w:r>
              <w:rPr>
                <w:sz w:val="22"/>
              </w:rPr>
              <w:t xml:space="preserve">2. Водопровод в здание </w:t>
            </w:r>
            <w:r w:rsidR="003F1640">
              <w:rPr>
                <w:sz w:val="22"/>
              </w:rPr>
              <w:t>проложить</w:t>
            </w:r>
            <w:r>
              <w:rPr>
                <w:sz w:val="22"/>
              </w:rPr>
              <w:t xml:space="preserve"> полиэтиленовой трубой</w:t>
            </w:r>
            <w:r w:rsidR="003F1640">
              <w:rPr>
                <w:sz w:val="22"/>
              </w:rPr>
              <w:t>, врезка в центральный водопровод диаметром 15 мм.</w:t>
            </w:r>
            <w:r>
              <w:rPr>
                <w:sz w:val="22"/>
              </w:rPr>
              <w:t xml:space="preserve"> 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3.</w:t>
            </w:r>
            <w:r w:rsidR="00BC400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На месте врезки </w:t>
            </w:r>
            <w:r w:rsidR="00BC400D">
              <w:rPr>
                <w:sz w:val="22"/>
              </w:rPr>
              <w:t xml:space="preserve">запроектировать </w:t>
            </w:r>
            <w:r>
              <w:rPr>
                <w:sz w:val="22"/>
              </w:rPr>
              <w:t xml:space="preserve">колодец </w:t>
            </w:r>
            <w:r w:rsidR="00BC400D">
              <w:rPr>
                <w:sz w:val="22"/>
              </w:rPr>
              <w:t xml:space="preserve">из ж/б колец </w:t>
            </w:r>
            <w:r>
              <w:rPr>
                <w:sz w:val="22"/>
              </w:rPr>
              <w:t xml:space="preserve">диаметром </w:t>
            </w:r>
            <w:r w:rsidR="00BC400D">
              <w:rPr>
                <w:sz w:val="22"/>
              </w:rPr>
              <w:t>не мене</w:t>
            </w:r>
            <w:r w:rsidR="002D1BC6">
              <w:rPr>
                <w:sz w:val="22"/>
              </w:rPr>
              <w:t>е</w:t>
            </w:r>
            <w:r w:rsidR="00BC400D">
              <w:rPr>
                <w:sz w:val="22"/>
              </w:rPr>
              <w:t xml:space="preserve"> </w:t>
            </w:r>
            <w:r>
              <w:rPr>
                <w:sz w:val="22"/>
              </w:rPr>
              <w:t>1м.</w:t>
            </w:r>
          </w:p>
          <w:p w:rsidR="00FF67AC" w:rsidRDefault="00BC400D" w:rsidP="00FF67AC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FF67A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FF67AC">
              <w:rPr>
                <w:sz w:val="22"/>
              </w:rPr>
              <w:t>Произвести гидроизоляцию колодца.</w:t>
            </w:r>
          </w:p>
          <w:p w:rsidR="00FF67AC" w:rsidRDefault="00BC400D" w:rsidP="00FF67A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FF67A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FF67AC">
              <w:rPr>
                <w:sz w:val="22"/>
              </w:rPr>
              <w:t>В колодце разместить водомерный узел.</w:t>
            </w:r>
          </w:p>
          <w:p w:rsidR="00BC400D" w:rsidRDefault="00BC400D" w:rsidP="00FF67AC">
            <w:pPr>
              <w:rPr>
                <w:sz w:val="22"/>
              </w:rPr>
            </w:pPr>
            <w:r>
              <w:rPr>
                <w:sz w:val="22"/>
              </w:rPr>
              <w:t>6. Переход автомобильных дорог осуществить методом прокола</w:t>
            </w:r>
            <w:r w:rsidR="00FF67A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FF67AC" w:rsidRDefault="00BC400D" w:rsidP="00FF67AC">
            <w:pPr>
              <w:rPr>
                <w:sz w:val="22"/>
              </w:rPr>
            </w:pPr>
            <w:r>
              <w:rPr>
                <w:sz w:val="22"/>
              </w:rPr>
              <w:t xml:space="preserve">7. </w:t>
            </w:r>
            <w:r w:rsidR="00FF67AC">
              <w:rPr>
                <w:sz w:val="22"/>
              </w:rPr>
              <w:t>Работы по прокладке водопровода должны быть выполнены специализированной организацией.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8.Все работы в районе действующего водопровода производить после согласования с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 xml:space="preserve">» </w:t>
            </w:r>
            <w:r w:rsidR="003F1640">
              <w:rPr>
                <w:sz w:val="22"/>
              </w:rPr>
              <w:t xml:space="preserve">и </w:t>
            </w:r>
            <w:r>
              <w:rPr>
                <w:sz w:val="22"/>
              </w:rPr>
              <w:t>при необходимости в присутствии его представителя.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9.Врезка в существующие сети производится силами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10.Стоимость подключения к водопроводной сети, при условии врезки водопровода Д=15мм составляет 10 </w:t>
            </w:r>
            <w:r w:rsidR="00BA3C56">
              <w:rPr>
                <w:sz w:val="22"/>
              </w:rPr>
              <w:t>656,42</w:t>
            </w:r>
            <w:r>
              <w:rPr>
                <w:sz w:val="22"/>
              </w:rPr>
              <w:t xml:space="preserve"> руб. в соответствии с установле</w:t>
            </w:r>
            <w:r w:rsidR="00BA3C56">
              <w:rPr>
                <w:sz w:val="22"/>
              </w:rPr>
              <w:t>нным тарифом на присоединение 582</w:t>
            </w:r>
            <w:r>
              <w:rPr>
                <w:sz w:val="22"/>
              </w:rPr>
              <w:t xml:space="preserve">,00 руб./м3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 xml:space="preserve">. </w:t>
            </w:r>
            <w:r w:rsidR="003F1640">
              <w:rPr>
                <w:sz w:val="22"/>
              </w:rPr>
              <w:t>м</w:t>
            </w:r>
            <w:r>
              <w:rPr>
                <w:sz w:val="22"/>
              </w:rPr>
              <w:t>аксимальной присоединяемой мощности.</w:t>
            </w:r>
          </w:p>
          <w:p w:rsidR="00FF67AC" w:rsidRDefault="00FF67AC" w:rsidP="00FF67AC">
            <w:pPr>
              <w:rPr>
                <w:sz w:val="22"/>
              </w:rPr>
            </w:pPr>
            <w:r>
              <w:rPr>
                <w:sz w:val="22"/>
              </w:rPr>
              <w:t>11.Тариф за протяженность от точки подк</w:t>
            </w:r>
            <w:r w:rsidR="00BA3C56">
              <w:rPr>
                <w:sz w:val="22"/>
              </w:rPr>
              <w:t>лючения до объекта заявителя 2 292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 (диаметр труб до 40мм)</w:t>
            </w:r>
          </w:p>
          <w:p w:rsidR="003F1640" w:rsidRPr="000D4DEB" w:rsidRDefault="003F1640" w:rsidP="00FF67AC">
            <w:pPr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973E49" w:rsidRDefault="00973E49" w:rsidP="00BA76CC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BC400D">
              <w:rPr>
                <w:sz w:val="22"/>
              </w:rPr>
              <w:t>1</w:t>
            </w:r>
          </w:p>
          <w:p w:rsidR="00973E49" w:rsidRDefault="00BC400D" w:rsidP="00BA76CC">
            <w:pPr>
              <w:rPr>
                <w:sz w:val="22"/>
              </w:rPr>
            </w:pPr>
            <w:r>
              <w:rPr>
                <w:sz w:val="22"/>
              </w:rPr>
              <w:t>1. Запроектировать и проложить канализацию от объекта до уличной канализационной сети диаметром 110 мм</w:t>
            </w:r>
            <w:r w:rsidR="003F1640">
              <w:rPr>
                <w:sz w:val="22"/>
              </w:rPr>
              <w:t>.</w:t>
            </w:r>
          </w:p>
          <w:p w:rsidR="00BC400D" w:rsidRDefault="00BC400D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BC400D">
              <w:rPr>
                <w:sz w:val="22"/>
              </w:rPr>
              <w:t xml:space="preserve">Точку подключения </w:t>
            </w:r>
            <w:r>
              <w:rPr>
                <w:sz w:val="22"/>
              </w:rPr>
              <w:t xml:space="preserve">к канализационным сетям </w:t>
            </w:r>
            <w:r w:rsidRPr="00BC400D">
              <w:rPr>
                <w:sz w:val="22"/>
              </w:rPr>
              <w:t xml:space="preserve">определить проектом </w:t>
            </w:r>
            <w:r w:rsidR="002D1BC6">
              <w:rPr>
                <w:sz w:val="22"/>
              </w:rPr>
              <w:t>к</w:t>
            </w:r>
            <w:r w:rsidRPr="00BC400D">
              <w:rPr>
                <w:sz w:val="22"/>
              </w:rPr>
              <w:t xml:space="preserve"> существующе</w:t>
            </w:r>
            <w:r w:rsidR="002D1BC6">
              <w:rPr>
                <w:sz w:val="22"/>
              </w:rPr>
              <w:t>й</w:t>
            </w:r>
            <w:r w:rsidRPr="00BC400D">
              <w:rPr>
                <w:sz w:val="22"/>
              </w:rPr>
              <w:t xml:space="preserve"> </w:t>
            </w:r>
            <w:r w:rsidR="002D1BC6">
              <w:rPr>
                <w:sz w:val="22"/>
              </w:rPr>
              <w:t xml:space="preserve">канализации по </w:t>
            </w:r>
            <w:proofErr w:type="spellStart"/>
            <w:r w:rsidR="002D1BC6">
              <w:rPr>
                <w:sz w:val="22"/>
              </w:rPr>
              <w:t>ул.Невская</w:t>
            </w:r>
            <w:proofErr w:type="spellEnd"/>
            <w:r w:rsidR="002D1BC6">
              <w:rPr>
                <w:sz w:val="22"/>
              </w:rPr>
              <w:t>.</w:t>
            </w:r>
          </w:p>
          <w:p w:rsidR="002D1BC6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3. В местах присоединения к канализационным сетям предусмотреть канализационный </w:t>
            </w:r>
            <w:proofErr w:type="gramStart"/>
            <w:r>
              <w:rPr>
                <w:sz w:val="22"/>
              </w:rPr>
              <w:t xml:space="preserve">колодец </w:t>
            </w:r>
            <w:r w:rsidRPr="002D1BC6">
              <w:rPr>
                <w:sz w:val="22"/>
              </w:rPr>
              <w:t xml:space="preserve"> из</w:t>
            </w:r>
            <w:proofErr w:type="gramEnd"/>
            <w:r w:rsidRPr="002D1BC6">
              <w:rPr>
                <w:sz w:val="22"/>
              </w:rPr>
              <w:t xml:space="preserve"> ж/б колец диаметром 1</w:t>
            </w:r>
            <w:r>
              <w:rPr>
                <w:sz w:val="22"/>
              </w:rPr>
              <w:t xml:space="preserve"> </w:t>
            </w:r>
            <w:r w:rsidRPr="002D1BC6">
              <w:rPr>
                <w:sz w:val="22"/>
              </w:rPr>
              <w:t>м</w:t>
            </w:r>
            <w:r>
              <w:rPr>
                <w:sz w:val="22"/>
              </w:rPr>
              <w:t>.</w:t>
            </w:r>
          </w:p>
          <w:p w:rsidR="002D1BC6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Pr="002D1BC6">
              <w:rPr>
                <w:sz w:val="22"/>
              </w:rPr>
              <w:t xml:space="preserve">Работы по прокладке </w:t>
            </w:r>
            <w:r>
              <w:rPr>
                <w:sz w:val="22"/>
              </w:rPr>
              <w:t>инженерных сетей</w:t>
            </w:r>
            <w:r w:rsidRPr="002D1BC6">
              <w:rPr>
                <w:sz w:val="22"/>
              </w:rPr>
              <w:t xml:space="preserve"> должны быть выполнены специализированной организацией.</w:t>
            </w:r>
          </w:p>
          <w:p w:rsidR="002D1BC6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2D1BC6">
              <w:rPr>
                <w:sz w:val="22"/>
              </w:rPr>
              <w:t>Все работы в районе действующ</w:t>
            </w:r>
            <w:r>
              <w:rPr>
                <w:sz w:val="22"/>
              </w:rPr>
              <w:t>их</w:t>
            </w:r>
            <w:r w:rsidRPr="002D1BC6">
              <w:rPr>
                <w:sz w:val="22"/>
              </w:rPr>
              <w:t xml:space="preserve"> сетей</w:t>
            </w:r>
            <w:r w:rsidRPr="002D1BC6">
              <w:rPr>
                <w:sz w:val="22"/>
              </w:rPr>
              <w:t xml:space="preserve"> </w:t>
            </w:r>
            <w:r w:rsidRPr="002D1BC6">
              <w:rPr>
                <w:sz w:val="22"/>
              </w:rPr>
              <w:t>водопровода производить после согласования с МУП «</w:t>
            </w:r>
            <w:proofErr w:type="spellStart"/>
            <w:r w:rsidRPr="002D1BC6">
              <w:rPr>
                <w:sz w:val="22"/>
              </w:rPr>
              <w:t>АККПиБ</w:t>
            </w:r>
            <w:proofErr w:type="spellEnd"/>
            <w:r w:rsidRPr="002D1BC6">
              <w:rPr>
                <w:sz w:val="22"/>
              </w:rPr>
              <w:t>» и при необходимости в присутствии его представителя</w:t>
            </w:r>
            <w:r>
              <w:rPr>
                <w:sz w:val="22"/>
              </w:rPr>
              <w:t>.</w:t>
            </w:r>
          </w:p>
          <w:p w:rsidR="002D1BC6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 xml:space="preserve">6. </w:t>
            </w:r>
            <w:r w:rsidRPr="002D1BC6">
              <w:rPr>
                <w:sz w:val="22"/>
              </w:rPr>
              <w:t>Врезка в существующие сети производится силами МУП «</w:t>
            </w:r>
            <w:proofErr w:type="spellStart"/>
            <w:r w:rsidRPr="002D1BC6">
              <w:rPr>
                <w:sz w:val="22"/>
              </w:rPr>
              <w:t>АККПиБ</w:t>
            </w:r>
            <w:proofErr w:type="spellEnd"/>
            <w:r w:rsidRPr="002D1BC6">
              <w:rPr>
                <w:sz w:val="22"/>
              </w:rPr>
              <w:t>».</w:t>
            </w:r>
          </w:p>
          <w:p w:rsidR="002D1BC6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t xml:space="preserve"> </w:t>
            </w:r>
            <w:r w:rsidRPr="002D1BC6">
              <w:rPr>
                <w:sz w:val="22"/>
              </w:rPr>
              <w:t xml:space="preserve">Стоимость подключения к </w:t>
            </w:r>
            <w:r>
              <w:rPr>
                <w:sz w:val="22"/>
              </w:rPr>
              <w:t>канализационной</w:t>
            </w:r>
            <w:r w:rsidRPr="002D1BC6">
              <w:rPr>
                <w:sz w:val="22"/>
              </w:rPr>
              <w:t xml:space="preserve"> сети, при условии врезки водопровода Д=15мм составляет </w:t>
            </w:r>
            <w:r>
              <w:rPr>
                <w:sz w:val="22"/>
              </w:rPr>
              <w:t>8990,21</w:t>
            </w:r>
            <w:r w:rsidRPr="002D1BC6">
              <w:rPr>
                <w:sz w:val="22"/>
              </w:rPr>
              <w:t xml:space="preserve"> руб. в соответствии с установленным тарифом на присоединение </w:t>
            </w:r>
            <w:r>
              <w:rPr>
                <w:sz w:val="22"/>
              </w:rPr>
              <w:t>491,00</w:t>
            </w:r>
            <w:r w:rsidRPr="002D1BC6">
              <w:rPr>
                <w:sz w:val="22"/>
              </w:rPr>
              <w:t xml:space="preserve"> руб./м3 </w:t>
            </w:r>
            <w:proofErr w:type="spellStart"/>
            <w:r w:rsidRPr="002D1BC6">
              <w:rPr>
                <w:sz w:val="22"/>
              </w:rPr>
              <w:t>сут</w:t>
            </w:r>
            <w:proofErr w:type="spellEnd"/>
            <w:r w:rsidRPr="002D1BC6">
              <w:rPr>
                <w:sz w:val="22"/>
              </w:rPr>
              <w:t>. максимальной присоединяемой мощности</w:t>
            </w:r>
            <w:r>
              <w:rPr>
                <w:sz w:val="22"/>
              </w:rPr>
              <w:t>.</w:t>
            </w:r>
          </w:p>
          <w:p w:rsidR="002D1BC6" w:rsidRPr="000D4DEB" w:rsidRDefault="002D1BC6" w:rsidP="00BA76CC">
            <w:pPr>
              <w:rPr>
                <w:sz w:val="22"/>
              </w:rPr>
            </w:pPr>
            <w:r>
              <w:rPr>
                <w:sz w:val="22"/>
              </w:rPr>
              <w:t>8. Тариф за протяженность от точки подключения до объекта заявителя 3649,00 руб./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(диаметр труб </w:t>
            </w:r>
            <w:r w:rsidR="008C56F6">
              <w:rPr>
                <w:sz w:val="22"/>
              </w:rPr>
              <w:t xml:space="preserve">от </w:t>
            </w:r>
            <w:bookmarkStart w:id="0" w:name="_GoBack"/>
            <w:bookmarkEnd w:id="0"/>
            <w:r>
              <w:rPr>
                <w:sz w:val="22"/>
              </w:rPr>
              <w:t>101 мм до 150 мм)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3) надлежащим образом заверенный перевод на русский язык документов о государственной </w:t>
            </w:r>
            <w:r w:rsidRPr="000D4DEB">
              <w:rPr>
                <w:sz w:val="22"/>
              </w:rPr>
              <w:lastRenderedPageBreak/>
      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</w:t>
            </w:r>
            <w:proofErr w:type="spellStart"/>
            <w:r w:rsidRPr="000D4DEB">
              <w:rPr>
                <w:sz w:val="22"/>
              </w:rPr>
              <w:t>г.Кинель</w:t>
            </w:r>
            <w:proofErr w:type="spellEnd"/>
            <w:r w:rsidRPr="000D4DEB">
              <w:rPr>
                <w:sz w:val="22"/>
              </w:rPr>
              <w:t xml:space="preserve">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916079">
              <w:rPr>
                <w:b/>
                <w:sz w:val="22"/>
              </w:rPr>
              <w:t xml:space="preserve">начиная с 09.00 часов </w:t>
            </w:r>
            <w:r w:rsidR="008C56F6">
              <w:rPr>
                <w:b/>
                <w:sz w:val="22"/>
              </w:rPr>
              <w:t>17</w:t>
            </w:r>
            <w:r w:rsidR="003F1640">
              <w:rPr>
                <w:b/>
                <w:sz w:val="22"/>
              </w:rPr>
              <w:t>.10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8C56F6">
              <w:rPr>
                <w:b/>
                <w:sz w:val="22"/>
              </w:rPr>
              <w:t>13</w:t>
            </w:r>
            <w:r w:rsidR="00E352B5">
              <w:rPr>
                <w:b/>
                <w:sz w:val="22"/>
              </w:rPr>
              <w:t>.1</w:t>
            </w:r>
            <w:r w:rsidR="008C56F6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8C56F6">
              <w:rPr>
                <w:b/>
                <w:sz w:val="22"/>
                <w:szCs w:val="22"/>
              </w:rPr>
              <w:t>14</w:t>
            </w:r>
            <w:r w:rsidR="003F1640">
              <w:rPr>
                <w:b/>
                <w:sz w:val="22"/>
                <w:szCs w:val="22"/>
              </w:rPr>
              <w:t>.11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8C56F6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>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</w:t>
            </w:r>
            <w:r w:rsidRPr="000D4DEB">
              <w:rPr>
                <w:sz w:val="22"/>
                <w:szCs w:val="22"/>
              </w:rPr>
              <w:lastRenderedPageBreak/>
              <w:t>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8C56F6">
        <w:rPr>
          <w:b/>
          <w:sz w:val="22"/>
        </w:rPr>
        <w:t>18</w:t>
      </w:r>
      <w:r w:rsidR="003F1640" w:rsidRPr="003F1640">
        <w:rPr>
          <w:b/>
          <w:sz w:val="22"/>
        </w:rPr>
        <w:t>.11</w:t>
      </w:r>
      <w:r w:rsidR="00DA548F" w:rsidRPr="003F1640">
        <w:rPr>
          <w:b/>
          <w:sz w:val="22"/>
        </w:rPr>
        <w:t>.201</w:t>
      </w:r>
      <w:r w:rsidR="00BA3C56" w:rsidRPr="003F1640">
        <w:rPr>
          <w:b/>
          <w:sz w:val="22"/>
        </w:rPr>
        <w:t xml:space="preserve">9 в </w:t>
      </w:r>
      <w:r w:rsidR="008C56F6">
        <w:rPr>
          <w:b/>
          <w:sz w:val="22"/>
        </w:rPr>
        <w:t>14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C56F6">
        <w:rPr>
          <w:b/>
          <w:sz w:val="22"/>
          <w:szCs w:val="22"/>
        </w:rPr>
        <w:t>18</w:t>
      </w:r>
      <w:r w:rsidR="003F1640">
        <w:rPr>
          <w:b/>
          <w:sz w:val="22"/>
          <w:szCs w:val="22"/>
        </w:rPr>
        <w:t>.11</w:t>
      </w:r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</w:t>
      </w:r>
      <w:proofErr w:type="gramStart"/>
      <w:r w:rsidR="00F44FFF">
        <w:rPr>
          <w:b/>
          <w:sz w:val="22"/>
        </w:rPr>
        <w:t>продажи</w:t>
      </w:r>
      <w:r w:rsidR="00E07318" w:rsidRPr="000D4DEB">
        <w:rPr>
          <w:b/>
          <w:sz w:val="22"/>
        </w:rPr>
        <w:t xml:space="preserve">  по</w:t>
      </w:r>
      <w:proofErr w:type="gramEnd"/>
      <w:r w:rsidR="00E07318" w:rsidRPr="000D4DEB">
        <w:rPr>
          <w:b/>
          <w:sz w:val="22"/>
        </w:rPr>
        <w:t xml:space="preserve">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r w:rsidRPr="000D4DEB">
          <w:rPr>
            <w:rStyle w:val="a3"/>
            <w:color w:val="000000"/>
            <w:sz w:val="22"/>
            <w:lang w:val="en-US"/>
          </w:rPr>
          <w:t>gov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07BF4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649"/>
    <w:rsid w:val="00011BE4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51468"/>
    <w:rsid w:val="00172EB2"/>
    <w:rsid w:val="00184DE7"/>
    <w:rsid w:val="001B344D"/>
    <w:rsid w:val="00200E6E"/>
    <w:rsid w:val="00204B9B"/>
    <w:rsid w:val="00261516"/>
    <w:rsid w:val="002646B0"/>
    <w:rsid w:val="00281D98"/>
    <w:rsid w:val="00287438"/>
    <w:rsid w:val="002D1BC6"/>
    <w:rsid w:val="002D5AD6"/>
    <w:rsid w:val="002F4EC9"/>
    <w:rsid w:val="002F5C36"/>
    <w:rsid w:val="0039227B"/>
    <w:rsid w:val="003B3CFE"/>
    <w:rsid w:val="003F1640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6F06F7"/>
    <w:rsid w:val="00705BDF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B43C9"/>
    <w:rsid w:val="008C56F6"/>
    <w:rsid w:val="008D3485"/>
    <w:rsid w:val="008D712C"/>
    <w:rsid w:val="00916079"/>
    <w:rsid w:val="00950CBA"/>
    <w:rsid w:val="00954383"/>
    <w:rsid w:val="0095490A"/>
    <w:rsid w:val="00973E49"/>
    <w:rsid w:val="009907A0"/>
    <w:rsid w:val="009F1CD2"/>
    <w:rsid w:val="00A110E4"/>
    <w:rsid w:val="00A402DB"/>
    <w:rsid w:val="00A91952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352B5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9F86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2</cp:revision>
  <cp:lastPrinted>2017-02-22T06:22:00Z</cp:lastPrinted>
  <dcterms:created xsi:type="dcterms:W3CDTF">2019-10-14T14:30:00Z</dcterms:created>
  <dcterms:modified xsi:type="dcterms:W3CDTF">2019-10-14T14:30:00Z</dcterms:modified>
</cp:coreProperties>
</file>