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5F" w:rsidRPr="00985AAB" w:rsidRDefault="00EF695F" w:rsidP="00EF695F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EF695F" w:rsidRDefault="00EF695F" w:rsidP="00EF695F">
      <w:pPr>
        <w:jc w:val="center"/>
        <w:rPr>
          <w:b/>
          <w:i/>
          <w:sz w:val="32"/>
          <w:szCs w:val="32"/>
        </w:rPr>
      </w:pPr>
    </w:p>
    <w:p w:rsidR="00EF695F" w:rsidRPr="00985AAB" w:rsidRDefault="00EF695F" w:rsidP="00EF695F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EF695F" w:rsidRPr="00985AAB" w:rsidRDefault="00EF695F" w:rsidP="00EF695F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EF695F" w:rsidRPr="00985AAB" w:rsidRDefault="00EF695F" w:rsidP="00EF695F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EF695F" w:rsidRDefault="00EF695F" w:rsidP="00EF695F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EF695F" w:rsidRPr="00711EC4" w:rsidRDefault="00EF695F" w:rsidP="00EF695F">
      <w:pPr>
        <w:jc w:val="center"/>
        <w:rPr>
          <w:b/>
          <w:sz w:val="28"/>
          <w:szCs w:val="28"/>
        </w:rPr>
      </w:pPr>
    </w:p>
    <w:p w:rsidR="00EF695F" w:rsidRPr="00061076" w:rsidRDefault="00EF695F" w:rsidP="00EF695F">
      <w:pPr>
        <w:jc w:val="both"/>
        <w:rPr>
          <w:b/>
          <w:sz w:val="28"/>
          <w:szCs w:val="28"/>
        </w:rPr>
      </w:pPr>
      <w:r w:rsidRPr="00061076">
        <w:rPr>
          <w:b/>
          <w:sz w:val="28"/>
          <w:szCs w:val="28"/>
        </w:rPr>
        <w:t>«1</w:t>
      </w:r>
      <w:r w:rsidR="00AB7749">
        <w:rPr>
          <w:b/>
          <w:sz w:val="28"/>
          <w:szCs w:val="28"/>
        </w:rPr>
        <w:t>5</w:t>
      </w:r>
      <w:r w:rsidRPr="00061076">
        <w:rPr>
          <w:b/>
          <w:sz w:val="28"/>
          <w:szCs w:val="28"/>
        </w:rPr>
        <w:t xml:space="preserve">» февраля 2017 г.                                                                            № </w:t>
      </w:r>
      <w:r w:rsidR="00AB7749">
        <w:rPr>
          <w:b/>
          <w:sz w:val="28"/>
          <w:szCs w:val="28"/>
        </w:rPr>
        <w:t>4</w:t>
      </w:r>
      <w:r w:rsidRPr="00061076">
        <w:rPr>
          <w:b/>
          <w:sz w:val="28"/>
          <w:szCs w:val="28"/>
        </w:rPr>
        <w:t>/1</w:t>
      </w:r>
    </w:p>
    <w:p w:rsidR="00EF695F" w:rsidRDefault="00EF695F" w:rsidP="00EF695F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985AAB" w:rsidP="00985AAB">
      <w:pPr>
        <w:ind w:right="4818"/>
        <w:rPr>
          <w:sz w:val="28"/>
          <w:szCs w:val="28"/>
        </w:rPr>
      </w:pPr>
      <w:r w:rsidRPr="00985AAB">
        <w:rPr>
          <w:b/>
          <w:sz w:val="28"/>
          <w:szCs w:val="28"/>
        </w:rPr>
        <w:t>О</w:t>
      </w:r>
      <w:r w:rsidR="00BF1BBB">
        <w:rPr>
          <w:b/>
          <w:sz w:val="28"/>
          <w:szCs w:val="28"/>
        </w:rPr>
        <w:t xml:space="preserve">б </w:t>
      </w:r>
      <w:r w:rsidR="00EE69F2">
        <w:rPr>
          <w:b/>
          <w:sz w:val="28"/>
          <w:szCs w:val="28"/>
        </w:rPr>
        <w:t xml:space="preserve">утверждении </w:t>
      </w:r>
      <w:r w:rsidR="006331D7">
        <w:rPr>
          <w:b/>
          <w:sz w:val="28"/>
          <w:szCs w:val="28"/>
        </w:rPr>
        <w:t xml:space="preserve">плана работы </w:t>
      </w:r>
      <w:r w:rsidR="00BF1BBB">
        <w:rPr>
          <w:b/>
          <w:sz w:val="28"/>
          <w:szCs w:val="28"/>
        </w:rPr>
        <w:t xml:space="preserve">Общественной палаты </w:t>
      </w:r>
      <w:proofErr w:type="gramStart"/>
      <w:r w:rsidRPr="00985AAB">
        <w:rPr>
          <w:b/>
          <w:sz w:val="28"/>
          <w:szCs w:val="28"/>
        </w:rPr>
        <w:t>г</w:t>
      </w:r>
      <w:proofErr w:type="gramEnd"/>
      <w:r w:rsidRPr="00985AAB">
        <w:rPr>
          <w:b/>
          <w:sz w:val="28"/>
          <w:szCs w:val="28"/>
        </w:rPr>
        <w:t>.о. Кинель</w:t>
      </w:r>
      <w:r w:rsidR="006331D7">
        <w:rPr>
          <w:b/>
          <w:sz w:val="28"/>
          <w:szCs w:val="28"/>
        </w:rPr>
        <w:t xml:space="preserve"> на 201</w:t>
      </w:r>
      <w:r w:rsidR="00AB7749">
        <w:rPr>
          <w:b/>
          <w:sz w:val="28"/>
          <w:szCs w:val="28"/>
        </w:rPr>
        <w:t>8</w:t>
      </w:r>
      <w:r w:rsidR="006331D7">
        <w:rPr>
          <w:b/>
          <w:sz w:val="28"/>
          <w:szCs w:val="28"/>
        </w:rPr>
        <w:t xml:space="preserve"> год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985AAB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 w:rsidR="00556C26">
        <w:rPr>
          <w:sz w:val="28"/>
          <w:szCs w:val="28"/>
        </w:rPr>
        <w:t xml:space="preserve">Заслушав и обсудив </w:t>
      </w:r>
      <w:r w:rsidR="00BF1BBB">
        <w:rPr>
          <w:sz w:val="28"/>
          <w:szCs w:val="28"/>
        </w:rPr>
        <w:t xml:space="preserve">информацию председателя Общественной палаты об утверждении </w:t>
      </w:r>
      <w:r w:rsidR="006331D7">
        <w:rPr>
          <w:sz w:val="28"/>
          <w:szCs w:val="28"/>
        </w:rPr>
        <w:t xml:space="preserve">плана работы </w:t>
      </w:r>
      <w:r w:rsidR="00BF1BBB">
        <w:rPr>
          <w:sz w:val="28"/>
          <w:szCs w:val="28"/>
        </w:rPr>
        <w:t xml:space="preserve">Общественной палаты </w:t>
      </w:r>
      <w:proofErr w:type="gramStart"/>
      <w:r w:rsidR="00BF1BBB">
        <w:rPr>
          <w:sz w:val="28"/>
          <w:szCs w:val="28"/>
        </w:rPr>
        <w:t>г</w:t>
      </w:r>
      <w:proofErr w:type="gramEnd"/>
      <w:r w:rsidR="00BF1BBB">
        <w:rPr>
          <w:sz w:val="28"/>
          <w:szCs w:val="28"/>
        </w:rPr>
        <w:t>.о. Кинель</w:t>
      </w:r>
      <w:r w:rsidR="006331D7">
        <w:rPr>
          <w:sz w:val="28"/>
          <w:szCs w:val="28"/>
        </w:rPr>
        <w:t xml:space="preserve"> на 201</w:t>
      </w:r>
      <w:r w:rsidR="00AB7749">
        <w:rPr>
          <w:sz w:val="28"/>
          <w:szCs w:val="28"/>
        </w:rPr>
        <w:t>8</w:t>
      </w:r>
      <w:r w:rsidR="006331D7">
        <w:rPr>
          <w:sz w:val="28"/>
          <w:szCs w:val="28"/>
        </w:rPr>
        <w:t xml:space="preserve"> год</w:t>
      </w:r>
      <w:r w:rsidRPr="00BD380A">
        <w:rPr>
          <w:sz w:val="28"/>
          <w:szCs w:val="28"/>
        </w:rPr>
        <w:t>, Общественная палата городского округа Кинель</w:t>
      </w:r>
    </w:p>
    <w:p w:rsidR="00BF1BBB" w:rsidRDefault="00BF1BBB" w:rsidP="00985AAB">
      <w:pPr>
        <w:spacing w:line="360" w:lineRule="auto"/>
        <w:jc w:val="both"/>
        <w:rPr>
          <w:sz w:val="28"/>
          <w:szCs w:val="28"/>
        </w:rPr>
      </w:pPr>
    </w:p>
    <w:p w:rsidR="001E3084" w:rsidRPr="00BD380A" w:rsidRDefault="00985AAB" w:rsidP="001E3084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РЕШИЛА:</w:t>
      </w:r>
    </w:p>
    <w:p w:rsidR="00BF1BBB" w:rsidRDefault="00BF1BBB" w:rsidP="00BF1BBB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6331D7">
        <w:rPr>
          <w:sz w:val="28"/>
          <w:szCs w:val="28"/>
        </w:rPr>
        <w:t xml:space="preserve">план работы </w:t>
      </w:r>
      <w:bookmarkStart w:id="0" w:name="_GoBack"/>
      <w:bookmarkEnd w:id="0"/>
      <w:r>
        <w:rPr>
          <w:sz w:val="28"/>
          <w:szCs w:val="28"/>
        </w:rPr>
        <w:t>Общественной палаты г.о. Кинель</w:t>
      </w:r>
      <w:r w:rsidR="00EF695F">
        <w:rPr>
          <w:sz w:val="28"/>
          <w:szCs w:val="28"/>
        </w:rPr>
        <w:t xml:space="preserve"> на 201</w:t>
      </w:r>
      <w:r w:rsidR="00AB7749">
        <w:rPr>
          <w:sz w:val="28"/>
          <w:szCs w:val="28"/>
        </w:rPr>
        <w:t>8</w:t>
      </w:r>
      <w:r w:rsidR="006331D7">
        <w:rPr>
          <w:sz w:val="28"/>
          <w:szCs w:val="28"/>
        </w:rPr>
        <w:t xml:space="preserve"> год</w:t>
      </w:r>
      <w:r w:rsidR="00E04873">
        <w:rPr>
          <w:sz w:val="28"/>
          <w:szCs w:val="28"/>
        </w:rPr>
        <w:t xml:space="preserve"> (приложение</w:t>
      </w:r>
      <w:proofErr w:type="gramStart"/>
      <w:r w:rsidR="00E04873">
        <w:rPr>
          <w:sz w:val="28"/>
          <w:szCs w:val="28"/>
        </w:rPr>
        <w:t>1</w:t>
      </w:r>
      <w:proofErr w:type="gramEnd"/>
      <w:r w:rsidR="00E048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F1BBB" w:rsidRDefault="00985AAB" w:rsidP="001E3084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</w:t>
      </w:r>
      <w:r w:rsidR="00BF1BBB">
        <w:rPr>
          <w:sz w:val="28"/>
          <w:szCs w:val="28"/>
        </w:rPr>
        <w:t>решения оставляю за собой.</w:t>
      </w:r>
    </w:p>
    <w:p w:rsidR="00BF1BBB" w:rsidRDefault="00BF1BBB" w:rsidP="00BF1BBB">
      <w:pPr>
        <w:spacing w:line="360" w:lineRule="auto"/>
        <w:ind w:left="284"/>
        <w:jc w:val="both"/>
        <w:rPr>
          <w:sz w:val="24"/>
          <w:szCs w:val="24"/>
        </w:rPr>
      </w:pPr>
    </w:p>
    <w:p w:rsidR="00985AAB" w:rsidRDefault="00985AAB" w:rsidP="00985AAB">
      <w:pPr>
        <w:rPr>
          <w:sz w:val="24"/>
          <w:szCs w:val="24"/>
        </w:rPr>
      </w:pPr>
    </w:p>
    <w:p w:rsidR="00985AAB" w:rsidRPr="00B56C6A" w:rsidRDefault="00985AAB" w:rsidP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AB7749">
        <w:rPr>
          <w:sz w:val="28"/>
          <w:szCs w:val="28"/>
        </w:rPr>
        <w:t xml:space="preserve">  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985AAB" w:rsidRPr="00971CE7" w:rsidRDefault="00985AAB" w:rsidP="00985AAB">
      <w:pPr>
        <w:rPr>
          <w:sz w:val="28"/>
          <w:szCs w:val="28"/>
        </w:rPr>
      </w:pPr>
    </w:p>
    <w:p w:rsidR="007473E9" w:rsidRDefault="007473E9"/>
    <w:p w:rsidR="00E04873" w:rsidRDefault="00E04873"/>
    <w:p w:rsidR="00E04873" w:rsidRDefault="00E04873"/>
    <w:p w:rsidR="00E04873" w:rsidRDefault="00E04873"/>
    <w:p w:rsidR="00E04873" w:rsidRDefault="00E04873"/>
    <w:p w:rsidR="00D178D1" w:rsidRDefault="00D178D1"/>
    <w:p w:rsidR="00D178D1" w:rsidRDefault="00D178D1"/>
    <w:p w:rsidR="00D178D1" w:rsidRDefault="00D178D1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Default="00E04873"/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lastRenderedPageBreak/>
        <w:t xml:space="preserve">Приложение 1 к решению 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 xml:space="preserve">Общественной палаты </w:t>
      </w:r>
    </w:p>
    <w:p w:rsidR="00E04873" w:rsidRDefault="00E04873" w:rsidP="00E04873">
      <w:pPr>
        <w:ind w:left="6372"/>
        <w:outlineLvl w:val="0"/>
        <w:rPr>
          <w:sz w:val="28"/>
          <w:szCs w:val="28"/>
        </w:rPr>
      </w:pPr>
      <w:r w:rsidRPr="00E04873">
        <w:rPr>
          <w:sz w:val="28"/>
          <w:szCs w:val="28"/>
        </w:rPr>
        <w:t xml:space="preserve">№ </w:t>
      </w:r>
      <w:r w:rsidR="00E2166A">
        <w:rPr>
          <w:sz w:val="28"/>
          <w:szCs w:val="28"/>
        </w:rPr>
        <w:t>4</w:t>
      </w:r>
      <w:r w:rsidRPr="00E04873">
        <w:rPr>
          <w:sz w:val="28"/>
          <w:szCs w:val="28"/>
        </w:rPr>
        <w:t>/1 от 1</w:t>
      </w:r>
      <w:r w:rsidR="00E2166A">
        <w:rPr>
          <w:sz w:val="28"/>
          <w:szCs w:val="28"/>
        </w:rPr>
        <w:t>5</w:t>
      </w:r>
      <w:r w:rsidRPr="00E04873">
        <w:rPr>
          <w:sz w:val="28"/>
          <w:szCs w:val="28"/>
        </w:rPr>
        <w:t>.02.201</w:t>
      </w:r>
      <w:r w:rsidR="00E2166A">
        <w:rPr>
          <w:sz w:val="28"/>
          <w:szCs w:val="28"/>
        </w:rPr>
        <w:t>8</w:t>
      </w:r>
      <w:r w:rsidRPr="00E04873">
        <w:rPr>
          <w:sz w:val="28"/>
          <w:szCs w:val="28"/>
        </w:rPr>
        <w:t xml:space="preserve"> г.</w:t>
      </w:r>
    </w:p>
    <w:p w:rsidR="00E04873" w:rsidRPr="00E04873" w:rsidRDefault="00E04873" w:rsidP="00E04873">
      <w:pPr>
        <w:ind w:left="6372"/>
        <w:outlineLvl w:val="0"/>
        <w:rPr>
          <w:sz w:val="28"/>
          <w:szCs w:val="28"/>
        </w:rPr>
      </w:pPr>
    </w:p>
    <w:p w:rsidR="00E2166A" w:rsidRPr="00F25D7D" w:rsidRDefault="00E2166A" w:rsidP="00E2166A">
      <w:pPr>
        <w:jc w:val="center"/>
        <w:outlineLvl w:val="0"/>
        <w:rPr>
          <w:b/>
          <w:sz w:val="28"/>
          <w:szCs w:val="28"/>
        </w:rPr>
      </w:pPr>
      <w:r w:rsidRPr="00F25D7D">
        <w:rPr>
          <w:b/>
          <w:sz w:val="28"/>
          <w:szCs w:val="28"/>
        </w:rPr>
        <w:t>ПЛАН РАБОТЫ</w:t>
      </w:r>
    </w:p>
    <w:p w:rsidR="00E2166A" w:rsidRPr="00F25D7D" w:rsidRDefault="00E2166A" w:rsidP="00E2166A">
      <w:pPr>
        <w:jc w:val="center"/>
        <w:rPr>
          <w:sz w:val="28"/>
          <w:szCs w:val="28"/>
        </w:rPr>
      </w:pPr>
      <w:r w:rsidRPr="00F25D7D">
        <w:rPr>
          <w:sz w:val="28"/>
          <w:szCs w:val="28"/>
        </w:rPr>
        <w:t>Общественной палаты городского округа Кинель</w:t>
      </w:r>
    </w:p>
    <w:p w:rsidR="00E2166A" w:rsidRPr="0082319D" w:rsidRDefault="00E2166A" w:rsidP="00E2166A">
      <w:pPr>
        <w:jc w:val="center"/>
        <w:rPr>
          <w:b/>
          <w:sz w:val="28"/>
          <w:szCs w:val="28"/>
        </w:rPr>
      </w:pPr>
      <w:r w:rsidRPr="0082319D">
        <w:rPr>
          <w:b/>
          <w:sz w:val="28"/>
          <w:szCs w:val="28"/>
        </w:rPr>
        <w:t>на 2018 год</w:t>
      </w:r>
    </w:p>
    <w:p w:rsidR="00E2166A" w:rsidRPr="00F25D7D" w:rsidRDefault="00E2166A" w:rsidP="00E2166A">
      <w:pPr>
        <w:jc w:val="center"/>
        <w:rPr>
          <w:sz w:val="28"/>
          <w:szCs w:val="28"/>
        </w:rPr>
      </w:pPr>
    </w:p>
    <w:p w:rsidR="00E2166A" w:rsidRDefault="00E2166A" w:rsidP="00E2166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Цели: содействие становлению гражданского общества и его институтов, согласование интересов граждан, общественных объединений, органов местного самоуправления городского округа, реализация гражданских инициатив и формирование общественного мнения по наиболее важным вопросам экономического и социального развития городского округа Кинель.</w:t>
      </w:r>
    </w:p>
    <w:p w:rsidR="00E2166A" w:rsidRDefault="00E2166A" w:rsidP="00E2166A">
      <w:pPr>
        <w:ind w:left="708"/>
        <w:rPr>
          <w:sz w:val="28"/>
          <w:szCs w:val="28"/>
        </w:rPr>
      </w:pPr>
    </w:p>
    <w:p w:rsidR="00E2166A" w:rsidRPr="00F25D7D" w:rsidRDefault="00E2166A" w:rsidP="00E2166A">
      <w:pPr>
        <w:ind w:left="708"/>
        <w:rPr>
          <w:sz w:val="28"/>
          <w:szCs w:val="28"/>
        </w:rPr>
      </w:pPr>
      <w:r w:rsidRPr="00F25D7D">
        <w:rPr>
          <w:sz w:val="28"/>
          <w:szCs w:val="28"/>
        </w:rPr>
        <w:t>Задачи:</w:t>
      </w:r>
    </w:p>
    <w:p w:rsidR="00E2166A" w:rsidRDefault="00E2166A" w:rsidP="00E2166A">
      <w:pPr>
        <w:ind w:left="708"/>
        <w:jc w:val="both"/>
        <w:rPr>
          <w:sz w:val="28"/>
          <w:szCs w:val="28"/>
        </w:rPr>
      </w:pPr>
      <w:r w:rsidRPr="00F25D7D">
        <w:rPr>
          <w:sz w:val="28"/>
          <w:szCs w:val="28"/>
        </w:rPr>
        <w:t xml:space="preserve">1.  </w:t>
      </w:r>
      <w:r>
        <w:rPr>
          <w:sz w:val="28"/>
          <w:szCs w:val="28"/>
        </w:rPr>
        <w:t>Привлечение граждан к отрытому и гласному обсуждению вопросов, определяющих развитие городского округа;</w:t>
      </w:r>
    </w:p>
    <w:p w:rsidR="00E2166A" w:rsidRDefault="00E2166A" w:rsidP="00E2166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Вовлечение граждан в разработку муниципальных программ и их реализацию;</w:t>
      </w:r>
    </w:p>
    <w:p w:rsidR="00E2166A" w:rsidRDefault="00E2166A" w:rsidP="00E2166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подотчетных обществу органов местного самоуправления городского округа;</w:t>
      </w:r>
    </w:p>
    <w:p w:rsidR="00E2166A" w:rsidRDefault="00E2166A" w:rsidP="00E2166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Предоставление рекомендаций органам местного самоуправления выработанных с учетом мнения общественности при определении приоритетов политики, определяющих развитие городского округа</w:t>
      </w:r>
    </w:p>
    <w:p w:rsidR="00E2166A" w:rsidRDefault="00E2166A" w:rsidP="00E2166A">
      <w:pPr>
        <w:ind w:left="708"/>
        <w:rPr>
          <w:sz w:val="28"/>
          <w:szCs w:val="28"/>
        </w:rPr>
      </w:pPr>
    </w:p>
    <w:tbl>
      <w:tblPr>
        <w:tblStyle w:val="a5"/>
        <w:tblW w:w="10349" w:type="dxa"/>
        <w:tblInd w:w="-176" w:type="dxa"/>
        <w:tblLayout w:type="fixed"/>
        <w:tblLook w:val="04A0"/>
      </w:tblPr>
      <w:tblGrid>
        <w:gridCol w:w="929"/>
        <w:gridCol w:w="5558"/>
        <w:gridCol w:w="1698"/>
        <w:gridCol w:w="2164"/>
      </w:tblGrid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</w:tcPr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256" w:type="dxa"/>
            <w:gridSpan w:val="2"/>
          </w:tcPr>
          <w:p w:rsidR="00E2166A" w:rsidRPr="0082319D" w:rsidRDefault="00E2166A" w:rsidP="00E2166A">
            <w:pPr>
              <w:pStyle w:val="a4"/>
              <w:numPr>
                <w:ilvl w:val="0"/>
                <w:numId w:val="8"/>
              </w:numPr>
              <w:suppressAutoHyphens w:val="0"/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</w:rPr>
              <w:t>ОРГАНИЗАЦИОННЫЕ МЕРОПРИЯТИЯ</w:t>
            </w:r>
          </w:p>
          <w:p w:rsidR="00E2166A" w:rsidRPr="00D178D1" w:rsidRDefault="00E2166A" w:rsidP="00D178D1">
            <w:pPr>
              <w:suppressAutoHyphens w:val="0"/>
              <w:ind w:left="360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Обучающие семинары членов Общественной палаты </w:t>
            </w:r>
            <w:proofErr w:type="gramStart"/>
            <w:r w:rsidRPr="0082319D">
              <w:rPr>
                <w:sz w:val="28"/>
                <w:szCs w:val="28"/>
              </w:rPr>
              <w:t>г</w:t>
            </w:r>
            <w:proofErr w:type="gramEnd"/>
            <w:r w:rsidRPr="0082319D">
              <w:rPr>
                <w:sz w:val="28"/>
                <w:szCs w:val="28"/>
              </w:rPr>
              <w:t>.о. Кинель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О.Г. Ефимова А.А.</w:t>
            </w:r>
            <w:proofErr w:type="gramStart"/>
            <w:r w:rsidRPr="0082319D">
              <w:rPr>
                <w:sz w:val="28"/>
                <w:szCs w:val="28"/>
              </w:rPr>
              <w:t>Санин</w:t>
            </w:r>
            <w:proofErr w:type="gram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Обучающие семинары председателей общественных советов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Г.С.Сафонова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О.Г.Ефимова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Проведение мониторинга «Оценка деятельности Общественной палаты, общественных советов в 2017 году»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Н.А.Савицкая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Рабочая группа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Работа с обращениями граждан по месту жительства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Проведение приема граждан по месту жительства</w:t>
            </w:r>
          </w:p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 графику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Продолжение работы по формированию территориальных общественных советов.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Участие членов Общественной палаты в работе Думы городского округа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Н.К. </w:t>
            </w:r>
            <w:proofErr w:type="spellStart"/>
            <w:r w:rsidRPr="0082319D">
              <w:rPr>
                <w:sz w:val="28"/>
                <w:szCs w:val="28"/>
              </w:rPr>
              <w:t>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Совета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Встреча с ветеранами труда, представителями молодежи «Городу Кинель областного подчинения – 55 лет»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День открытого письма:</w:t>
            </w:r>
          </w:p>
          <w:p w:rsidR="00E2166A" w:rsidRPr="0082319D" w:rsidRDefault="00E2166A" w:rsidP="00E2166A">
            <w:pPr>
              <w:pStyle w:val="a4"/>
              <w:numPr>
                <w:ilvl w:val="0"/>
                <w:numId w:val="5"/>
              </w:num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. Усть-Кинельский</w:t>
            </w:r>
          </w:p>
          <w:p w:rsidR="00E2166A" w:rsidRPr="0082319D" w:rsidRDefault="00E2166A" w:rsidP="00E2166A">
            <w:pPr>
              <w:pStyle w:val="a4"/>
              <w:numPr>
                <w:ilvl w:val="0"/>
                <w:numId w:val="5"/>
              </w:num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пгт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. Алексеевка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Ю.В.Козлов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Н.В.Гражданкина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С.Г.Андрющенко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А.А.Санин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В.С.Левачева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Я.М.Нарушев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М.Н.Стеняев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Ю.С.Кудин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А.А.Абдулселимов</w:t>
            </w:r>
            <w:proofErr w:type="spellEnd"/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Круглый стол «Диалог с властью»</w:t>
            </w:r>
          </w:p>
          <w:p w:rsidR="00E2166A" w:rsidRPr="0082319D" w:rsidRDefault="00E2166A" w:rsidP="002A2EDD">
            <w:pPr>
              <w:outlineLvl w:val="0"/>
              <w:rPr>
                <w:kern w:val="36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 Андреев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Н.А.Савицкая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Круглый стол «Роль </w:t>
            </w:r>
            <w:r>
              <w:rPr>
                <w:kern w:val="36"/>
                <w:sz w:val="28"/>
                <w:szCs w:val="28"/>
                <w:lang w:eastAsia="ru-RU"/>
              </w:rPr>
              <w:t xml:space="preserve"> гражданского 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>обществ</w:t>
            </w:r>
            <w:r>
              <w:rPr>
                <w:kern w:val="36"/>
                <w:sz w:val="28"/>
                <w:szCs w:val="28"/>
                <w:lang w:eastAsia="ru-RU"/>
              </w:rPr>
              <w:t>а в обеспечении избирательного права всем жителям округа</w:t>
            </w:r>
            <w:r w:rsidRPr="0082319D">
              <w:rPr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А.А.Санин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Круглый стол «Роль общественных организаций в избирательной кампании по выборам Губернатора Самарской области»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А.А.Санин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Выездные заседания Совета Общественной палаты:</w:t>
            </w:r>
          </w:p>
          <w:p w:rsidR="00E2166A" w:rsidRPr="0082319D" w:rsidRDefault="00E2166A" w:rsidP="00E2166A">
            <w:pPr>
              <w:pStyle w:val="a4"/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северная сторона города</w:t>
            </w:r>
          </w:p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</w:p>
          <w:p w:rsidR="00E2166A" w:rsidRPr="0082319D" w:rsidRDefault="00E2166A" w:rsidP="00E2166A">
            <w:pPr>
              <w:pStyle w:val="a4"/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южная сторона города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Апрель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С.Г.Андрющенко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Ю.В.Козлов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Н.В.Гражданкина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Н.А.Андреев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С.А.Зубков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Н.А.Савицкая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Проведение праздников улиц, поселков, дворов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2-3 кварталы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Открытие в газете «Кинельская жизнь» рубрики «Общественная трибуна»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В.И.Лазюк</w:t>
            </w:r>
            <w:proofErr w:type="spellEnd"/>
          </w:p>
          <w:p w:rsidR="00E2166A" w:rsidRPr="0082319D" w:rsidRDefault="00E2166A" w:rsidP="00421130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Члены Общественной </w:t>
            </w:r>
            <w:r w:rsidRPr="0082319D">
              <w:rPr>
                <w:sz w:val="28"/>
                <w:szCs w:val="28"/>
              </w:rPr>
              <w:lastRenderedPageBreak/>
              <w:t>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E2166A">
            <w:pPr>
              <w:pStyle w:val="a4"/>
              <w:numPr>
                <w:ilvl w:val="0"/>
                <w:numId w:val="4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 xml:space="preserve">Участие в городских культурно-массовых, общественно-значимых мероприятиях, проводимых на территории </w:t>
            </w:r>
            <w:proofErr w:type="gramStart"/>
            <w:r w:rsidRPr="0082319D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82319D">
              <w:rPr>
                <w:sz w:val="28"/>
                <w:szCs w:val="28"/>
                <w:shd w:val="clear" w:color="auto" w:fill="FFFFFF"/>
              </w:rPr>
              <w:t>.о. Кинель:</w:t>
            </w:r>
          </w:p>
          <w:p w:rsidR="00E2166A" w:rsidRPr="0082319D" w:rsidRDefault="00E2166A" w:rsidP="002A2EDD">
            <w:pPr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а)</w:t>
            </w:r>
            <w:r w:rsidRPr="0082319D">
              <w:rPr>
                <w:sz w:val="28"/>
                <w:szCs w:val="28"/>
                <w:lang w:eastAsia="ru-RU"/>
              </w:rPr>
              <w:t xml:space="preserve"> участие в митинге, посвященном выводу советских войск из Афганистана,</w:t>
            </w:r>
          </w:p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</w:rPr>
              <w:t>б)</w:t>
            </w:r>
            <w:r w:rsidRPr="0082319D">
              <w:rPr>
                <w:sz w:val="28"/>
                <w:szCs w:val="28"/>
                <w:lang w:eastAsia="ru-RU"/>
              </w:rPr>
              <w:t xml:space="preserve"> участие в мероприятиях, посвященных  Дню  Победы,</w:t>
            </w:r>
          </w:p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в) участие в мероприятиях, посвященных Дню России,</w:t>
            </w:r>
          </w:p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г) участие в мероприятиях, посвященных дню города и др.</w:t>
            </w:r>
          </w:p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д</w:t>
            </w:r>
            <w:proofErr w:type="spellEnd"/>
            <w:proofErr w:type="gramStart"/>
            <w:r w:rsidRPr="0082319D">
              <w:rPr>
                <w:sz w:val="28"/>
                <w:szCs w:val="28"/>
                <w:lang w:eastAsia="ru-RU"/>
              </w:rPr>
              <w:t>)у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частие в мероприятиях, посвященных Дню матери</w:t>
            </w:r>
          </w:p>
          <w:p w:rsidR="00E2166A" w:rsidRPr="0082319D" w:rsidRDefault="00E2166A" w:rsidP="002A2ED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58" w:type="dxa"/>
            <w:vAlign w:val="center"/>
          </w:tcPr>
          <w:p w:rsidR="00E2166A" w:rsidRPr="0082319D" w:rsidRDefault="00E2166A" w:rsidP="002A2EDD">
            <w:pPr>
              <w:textAlignment w:val="baseline"/>
              <w:rPr>
                <w:b/>
                <w:i/>
                <w:sz w:val="28"/>
                <w:szCs w:val="28"/>
                <w:lang w:eastAsia="ru-RU"/>
              </w:rPr>
            </w:pPr>
            <w:r w:rsidRPr="0082319D">
              <w:rPr>
                <w:b/>
                <w:i/>
                <w:sz w:val="28"/>
                <w:szCs w:val="28"/>
                <w:lang w:val="en-US" w:eastAsia="ru-RU"/>
              </w:rPr>
              <w:t>II</w:t>
            </w:r>
            <w:r w:rsidRPr="0082319D">
              <w:rPr>
                <w:b/>
                <w:i/>
                <w:sz w:val="28"/>
                <w:szCs w:val="28"/>
                <w:lang w:eastAsia="ru-RU"/>
              </w:rPr>
              <w:t>. УЧАСТИЕ В КРУГЛЫХ СТОЛАХ, ПУБЛИЧНЫХ И ОБЩЕСТВЕННЫХ СЛУШАНИЯХ: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О внесении изменений в Устав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Об исполнении бюджета городского округа Кинель за 2017 год</w:t>
            </w:r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Об исполнении бюджета городского округа Кинель в 2018 году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проекте бюджета городского округа на 2019 год и плановый период 2020-2021 гг.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Члены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Обществен-ной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 xml:space="preserve">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5.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результатах деятельности Главы городского округа и администрации городского округа Кинель за 2017 год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6.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 проведении  месячника по благоустройству, обеспечению  чистоты  и порядка  на  территории городского округа  Кинель    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7.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proofErr w:type="gramStart"/>
            <w:r w:rsidRPr="0082319D">
              <w:rPr>
                <w:sz w:val="28"/>
                <w:szCs w:val="28"/>
                <w:lang w:eastAsia="ru-RU"/>
              </w:rPr>
              <w:t>Встречах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 xml:space="preserve"> Главы городского округа Кинель с населением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8.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видео-семинарах, видеоконференциях, проводимых Общественной палатой Самарской области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заседаниях Общественного Совета при Думе городского округа по отдельным вопросам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10.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собраниях по отчетам управляющих компаний по итогам работы за 2017 год</w:t>
            </w:r>
          </w:p>
          <w:p w:rsidR="00E2166A" w:rsidRPr="0082319D" w:rsidRDefault="00E2166A" w:rsidP="002A2EDD">
            <w:pPr>
              <w:textAlignment w:val="baseline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и 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11.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 заседаниях круглых столов Думы городского округа Кинель: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О мерах поддержки молодых специалистов учреждений образования, в том числе дополнительного образования,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состоянии системы здравоохранения в </w:t>
            </w:r>
            <w:proofErr w:type="spellStart"/>
            <w:r>
              <w:rPr>
                <w:sz w:val="28"/>
                <w:szCs w:val="28"/>
                <w:lang w:eastAsia="ru-RU"/>
              </w:rPr>
              <w:t>г.о</w:t>
            </w:r>
            <w:proofErr w:type="gramStart"/>
            <w:r>
              <w:rPr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sz w:val="28"/>
                <w:szCs w:val="28"/>
                <w:lang w:eastAsia="ru-RU"/>
              </w:rPr>
              <w:t>инель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Организация медицинской помощи населению в </w:t>
            </w:r>
            <w:proofErr w:type="gramStart"/>
            <w:r>
              <w:rPr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sz w:val="28"/>
                <w:szCs w:val="28"/>
                <w:lang w:eastAsia="ru-RU"/>
              </w:rPr>
              <w:t>.о. Кинель</w:t>
            </w:r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Об итогах работы по реализации программы «Формирование современной городской среды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»</w:t>
            </w:r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Работа предприятий и организаций жилищно-коммунального хозяйства по обеспечению жизнедеятельности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AF72DC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558" w:type="dxa"/>
          </w:tcPr>
          <w:p w:rsidR="00E2166A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Перспективы реализации муниципальной программы «Формирование современной городской среды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в 2018 году</w:t>
            </w:r>
          </w:p>
          <w:p w:rsidR="00E2166A" w:rsidRPr="0082319D" w:rsidRDefault="00E2166A" w:rsidP="002A2EDD">
            <w:pPr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B87A4A" w:rsidP="002A2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166A" w:rsidRPr="0082319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82319D">
              <w:rPr>
                <w:b/>
                <w:i/>
                <w:sz w:val="28"/>
                <w:szCs w:val="28"/>
              </w:rPr>
              <w:t>. ПЛЕНАРНЫЕ ЗАСЕДАНИЯ</w:t>
            </w:r>
          </w:p>
          <w:p w:rsidR="00E2166A" w:rsidRPr="0082319D" w:rsidRDefault="00E2166A" w:rsidP="002A2ED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1.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E2166A" w:rsidRDefault="00E2166A" w:rsidP="002A2EDD">
            <w:pPr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</w:rPr>
              <w:t>1. О роли общественности в организации населения городского округа для голосования по определению объектов, которые будут включены в программу</w:t>
            </w:r>
            <w:r w:rsidRPr="0082319D">
              <w:rPr>
                <w:sz w:val="28"/>
                <w:szCs w:val="28"/>
                <w:lang w:eastAsia="ru-RU"/>
              </w:rPr>
              <w:t xml:space="preserve"> «Формирование современной городской среды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на 2018-2022 годы»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2. О наличии и состоянии аншлагов с названиями улиц и нумерации домов в </w:t>
            </w:r>
            <w:proofErr w:type="spellStart"/>
            <w:r w:rsidRPr="0082319D">
              <w:rPr>
                <w:sz w:val="28"/>
                <w:szCs w:val="28"/>
              </w:rPr>
              <w:t>г.о</w:t>
            </w:r>
            <w:proofErr w:type="gramStart"/>
            <w:r w:rsidRPr="0082319D">
              <w:rPr>
                <w:sz w:val="28"/>
                <w:szCs w:val="28"/>
              </w:rPr>
              <w:t>.К</w:t>
            </w:r>
            <w:proofErr w:type="gramEnd"/>
            <w:r w:rsidRPr="0082319D">
              <w:rPr>
                <w:sz w:val="28"/>
                <w:szCs w:val="28"/>
              </w:rPr>
              <w:t>инель</w:t>
            </w:r>
            <w:proofErr w:type="spellEnd"/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421130" w:rsidRPr="0082319D" w:rsidRDefault="00421130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lastRenderedPageBreak/>
              <w:t>3. Об итогах работы Общественной палаты городского округа Кинель Самарской области в 2017 году.</w:t>
            </w:r>
          </w:p>
          <w:p w:rsidR="00E2166A" w:rsidRPr="0082319D" w:rsidRDefault="00E2166A" w:rsidP="002A2EDD">
            <w:pPr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4. Утверждение плана работы Общественной палаты городского округа Кинель на 2018 год.</w:t>
            </w:r>
          </w:p>
          <w:p w:rsidR="00E2166A" w:rsidRPr="0082319D" w:rsidRDefault="00E2166A" w:rsidP="002A2EDD">
            <w:pPr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5.</w:t>
            </w:r>
            <w:r w:rsidRPr="0082319D">
              <w:rPr>
                <w:sz w:val="28"/>
                <w:szCs w:val="28"/>
              </w:rPr>
              <w:t xml:space="preserve"> О выполнении решения Общественной палаты </w:t>
            </w:r>
            <w:proofErr w:type="spellStart"/>
            <w:r w:rsidRPr="0082319D">
              <w:rPr>
                <w:sz w:val="28"/>
                <w:szCs w:val="28"/>
              </w:rPr>
              <w:t>г.о</w:t>
            </w:r>
            <w:proofErr w:type="gramStart"/>
            <w:r w:rsidRPr="0082319D">
              <w:rPr>
                <w:sz w:val="28"/>
                <w:szCs w:val="28"/>
              </w:rPr>
              <w:t>.К</w:t>
            </w:r>
            <w:proofErr w:type="gramEnd"/>
            <w:r w:rsidRPr="0082319D">
              <w:rPr>
                <w:sz w:val="28"/>
                <w:szCs w:val="28"/>
              </w:rPr>
              <w:t>инель</w:t>
            </w:r>
            <w:proofErr w:type="spellEnd"/>
            <w:r w:rsidRPr="0082319D">
              <w:rPr>
                <w:sz w:val="28"/>
                <w:szCs w:val="28"/>
              </w:rPr>
              <w:t xml:space="preserve"> № 2/2 от 07.04.2017 года «О степени доступности социально-значимых объектов для </w:t>
            </w:r>
            <w:proofErr w:type="spellStart"/>
            <w:r w:rsidRPr="0082319D">
              <w:rPr>
                <w:sz w:val="28"/>
                <w:szCs w:val="28"/>
              </w:rPr>
              <w:t>маломобильных</w:t>
            </w:r>
            <w:proofErr w:type="spellEnd"/>
            <w:r w:rsidRPr="0082319D">
              <w:rPr>
                <w:sz w:val="28"/>
                <w:szCs w:val="28"/>
              </w:rPr>
              <w:t xml:space="preserve"> групп населения на территории г.о. Кинель»</w:t>
            </w: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Н.А.Андреев 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К.А.Ковальская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А.А.Абдулсе-лимов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М.Н.Стеняев</w:t>
            </w:r>
            <w:proofErr w:type="spellEnd"/>
          </w:p>
          <w:p w:rsidR="00E2166A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В.А.Александров</w:t>
            </w: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lastRenderedPageBreak/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Ю.С.Кудин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558" w:type="dxa"/>
          </w:tcPr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Повестка дня: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1. Об итогах выборов Президента РФ и роли в них Общественных советов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2. Об итогах голосования по определению первоочередных объектов, включены для реализации в 2018 году по программе </w:t>
            </w:r>
            <w:r w:rsidRPr="0082319D">
              <w:rPr>
                <w:sz w:val="28"/>
                <w:szCs w:val="28"/>
                <w:lang w:eastAsia="ru-RU"/>
              </w:rPr>
              <w:t xml:space="preserve">«Формирование современной городской среды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на 2018-2022 годы»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3. О работе межведомственной рабочей группы по мониторингу миграционной ситуации и разработке мер по бесконфликтному взаимодействию мигрантов и принимающего сообщества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4. Об организации работы по сохранению и увеличению числа рекреационных зон, парков, скверов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5. Утверждение состава комиссии 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 xml:space="preserve"> ходом реализации проектов: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-формирование современной городской среды 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на 2018 год</w:t>
            </w: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- безопасные дороги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  <w:lang w:eastAsia="ru-RU"/>
              </w:rPr>
            </w:pPr>
          </w:p>
          <w:p w:rsidR="00E2166A" w:rsidRPr="00BA510E" w:rsidRDefault="00E2166A" w:rsidP="002A2EDD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6. О выполнении решения Общественной палаты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 xml:space="preserve"> № 4/4 от 24.08.2017 года </w:t>
            </w:r>
            <w:r w:rsidRPr="0082319D">
              <w:rPr>
                <w:sz w:val="28"/>
                <w:szCs w:val="28"/>
                <w:lang w:eastAsia="ru-RU"/>
              </w:rPr>
              <w:lastRenderedPageBreak/>
              <w:t>«</w:t>
            </w:r>
            <w:r w:rsidRPr="0082319D">
              <w:rPr>
                <w:sz w:val="28"/>
                <w:szCs w:val="28"/>
              </w:rPr>
              <w:t>О мерах по оказанию помощи в содержании приюта бездомных животных на территории городского округа Кинель»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О.Г.Ефимова</w:t>
            </w: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В.Г.Нижегородов</w:t>
            </w:r>
            <w:proofErr w:type="spellEnd"/>
            <w:r w:rsidRPr="0082319D">
              <w:rPr>
                <w:sz w:val="28"/>
                <w:szCs w:val="28"/>
              </w:rPr>
              <w:t xml:space="preserve"> 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Е.Г.Рюмина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М.Н.Стеняев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С.Г.Федюкин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Л.В.Апарина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А.Б.Елисеев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Ю.В.Козлов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Я.М.Нарушев</w:t>
            </w:r>
            <w:proofErr w:type="spellEnd"/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Н.А.Андреев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К.А.Ковальская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558" w:type="dxa"/>
          </w:tcPr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1. Об итогах выборов Губернатора Самарской области </w:t>
            </w:r>
          </w:p>
          <w:p w:rsidR="00421130" w:rsidRDefault="00421130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2. О соблюдении требований к обеспечению антитеррористической защищенности в образовательных учреждениях </w:t>
            </w:r>
            <w:proofErr w:type="gramStart"/>
            <w:r w:rsidRPr="0082319D">
              <w:rPr>
                <w:kern w:val="36"/>
                <w:sz w:val="28"/>
                <w:szCs w:val="28"/>
                <w:lang w:eastAsia="ru-RU"/>
              </w:rPr>
              <w:t>г</w:t>
            </w:r>
            <w:proofErr w:type="gramEnd"/>
            <w:r w:rsidRPr="0082319D">
              <w:rPr>
                <w:kern w:val="36"/>
                <w:sz w:val="28"/>
                <w:szCs w:val="28"/>
                <w:lang w:eastAsia="ru-RU"/>
              </w:rPr>
              <w:t>.о. Кинель</w:t>
            </w:r>
          </w:p>
          <w:p w:rsidR="00421130" w:rsidRDefault="00421130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3. </w:t>
            </w:r>
            <w:r w:rsidRPr="0082319D">
              <w:rPr>
                <w:sz w:val="28"/>
                <w:szCs w:val="28"/>
              </w:rPr>
              <w:t xml:space="preserve">О выполнении решения Общественной палаты № ¾ от 24.08.2017 года «О реализации программы </w:t>
            </w:r>
            <w:proofErr w:type="spellStart"/>
            <w:r w:rsidRPr="0082319D">
              <w:rPr>
                <w:sz w:val="28"/>
                <w:szCs w:val="28"/>
              </w:rPr>
              <w:t>г.о</w:t>
            </w:r>
            <w:proofErr w:type="gramStart"/>
            <w:r w:rsidRPr="0082319D">
              <w:rPr>
                <w:sz w:val="28"/>
                <w:szCs w:val="28"/>
              </w:rPr>
              <w:t>.К</w:t>
            </w:r>
            <w:proofErr w:type="gramEnd"/>
            <w:r w:rsidRPr="0082319D">
              <w:rPr>
                <w:sz w:val="28"/>
                <w:szCs w:val="28"/>
              </w:rPr>
              <w:t>инель</w:t>
            </w:r>
            <w:proofErr w:type="spellEnd"/>
            <w:r w:rsidRPr="0082319D">
              <w:rPr>
                <w:sz w:val="28"/>
                <w:szCs w:val="28"/>
              </w:rPr>
              <w:t xml:space="preserve"> по повышению безопасности  дорожного движения на 2014-2018 гг.» и реализации программы «Безопасные дороги в 2018 году»</w:t>
            </w:r>
          </w:p>
          <w:p w:rsidR="00421130" w:rsidRDefault="00421130" w:rsidP="002A2ED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4. О работе управляющих компаний по текущему содержанию жилого фонда (</w:t>
            </w:r>
            <w:proofErr w:type="spellStart"/>
            <w:r w:rsidRPr="0082319D">
              <w:rPr>
                <w:kern w:val="36"/>
                <w:sz w:val="28"/>
                <w:szCs w:val="28"/>
                <w:lang w:eastAsia="ru-RU"/>
              </w:rPr>
              <w:t>пгт</w:t>
            </w:r>
            <w:proofErr w:type="gramStart"/>
            <w:r w:rsidRPr="0082319D">
              <w:rPr>
                <w:kern w:val="36"/>
                <w:sz w:val="28"/>
                <w:szCs w:val="28"/>
                <w:lang w:eastAsia="ru-RU"/>
              </w:rPr>
              <w:t>.У</w:t>
            </w:r>
            <w:proofErr w:type="gramEnd"/>
            <w:r w:rsidRPr="0082319D">
              <w:rPr>
                <w:kern w:val="36"/>
                <w:sz w:val="28"/>
                <w:szCs w:val="28"/>
                <w:lang w:eastAsia="ru-RU"/>
              </w:rPr>
              <w:t>сть-Кинельский</w:t>
            </w:r>
            <w:proofErr w:type="spellEnd"/>
            <w:r w:rsidRPr="0082319D">
              <w:rPr>
                <w:kern w:val="36"/>
                <w:sz w:val="28"/>
                <w:szCs w:val="28"/>
                <w:lang w:eastAsia="ru-RU"/>
              </w:rPr>
              <w:t>, завод 12)</w:t>
            </w:r>
          </w:p>
          <w:p w:rsidR="00421130" w:rsidRDefault="00421130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5. О выполнении решений Общественной палаты № 1/3 от 20.06.2017 года, № 1/6 от 21.11.2017 года «О работе управляющих компаний по текущему содержанию жилого фонда»</w:t>
            </w:r>
          </w:p>
          <w:p w:rsidR="00E2166A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 квартал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О.Г.Ефимова</w:t>
            </w: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421130" w:rsidRPr="0082319D" w:rsidRDefault="00421130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С.Ю.Полущук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421130" w:rsidRDefault="00421130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Рабочая группа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С.Н.Федотов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А.А.Евдокимов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421130" w:rsidRDefault="00421130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В.М.Петлин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В.С.Левачева</w:t>
            </w:r>
            <w:proofErr w:type="spellEnd"/>
          </w:p>
          <w:p w:rsidR="00E2166A" w:rsidRDefault="00E2166A" w:rsidP="002A2EDD">
            <w:pPr>
              <w:rPr>
                <w:sz w:val="28"/>
                <w:szCs w:val="28"/>
              </w:rPr>
            </w:pPr>
          </w:p>
          <w:p w:rsidR="00421130" w:rsidRPr="0082319D" w:rsidRDefault="00421130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Рабочая группа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Руководители управляющих компаний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</w:t>
            </w:r>
          </w:p>
        </w:tc>
        <w:tc>
          <w:tcPr>
            <w:tcW w:w="5558" w:type="dxa"/>
          </w:tcPr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1.  О работе территориальных общественных советов: ОС № 9 (Горный), ОС № 11 (Елшняги), ОС № 12,13, ОС № 13 (Лебедь) 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 xml:space="preserve">2. </w:t>
            </w:r>
            <w:r w:rsidRPr="0082319D">
              <w:rPr>
                <w:sz w:val="28"/>
                <w:szCs w:val="28"/>
              </w:rPr>
              <w:t xml:space="preserve">Об итогах работы Общественной палаты </w:t>
            </w:r>
            <w:proofErr w:type="gramStart"/>
            <w:r w:rsidRPr="0082319D">
              <w:rPr>
                <w:sz w:val="28"/>
                <w:szCs w:val="28"/>
              </w:rPr>
              <w:t>г</w:t>
            </w:r>
            <w:proofErr w:type="gramEnd"/>
            <w:r w:rsidRPr="0082319D">
              <w:rPr>
                <w:sz w:val="28"/>
                <w:szCs w:val="28"/>
              </w:rPr>
              <w:t>.о. Кинель в 2018 году и утверждении плана работы на 2019 год</w:t>
            </w:r>
          </w:p>
          <w:p w:rsidR="00E2166A" w:rsidRDefault="00E2166A" w:rsidP="002A2ED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3. О выполнении решения Общественной палаты № 3/5 от 20.10.2017 года «О работе административной комиссии городского округа Кинель и роли общественности в повышении эффективности ее работы»</w:t>
            </w:r>
          </w:p>
          <w:p w:rsidR="00E2166A" w:rsidRPr="0082319D" w:rsidRDefault="00E2166A" w:rsidP="002A2EDD">
            <w:pPr>
              <w:jc w:val="both"/>
              <w:outlineLvl w:val="0"/>
              <w:rPr>
                <w:sz w:val="28"/>
                <w:szCs w:val="28"/>
              </w:rPr>
            </w:pPr>
          </w:p>
          <w:p w:rsidR="00E2166A" w:rsidRPr="00421130" w:rsidRDefault="00E2166A" w:rsidP="002A2EDD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4. Об итогах проведении мероприятий общественного мониторинга за реализацией алкогольной продукции на территории городского округа Кинель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4 квартал 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Н.А.Андреев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В.И.Лазюк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А.Н.Коржев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Т.Н.Мишина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В.Г.Захаров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proofErr w:type="spellStart"/>
            <w:r w:rsidRPr="0082319D">
              <w:rPr>
                <w:sz w:val="28"/>
                <w:szCs w:val="28"/>
              </w:rPr>
              <w:t>Н.К.Русанова</w:t>
            </w:r>
            <w:proofErr w:type="spell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Члены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Общест</w:t>
            </w:r>
            <w:r>
              <w:rPr>
                <w:sz w:val="28"/>
                <w:szCs w:val="28"/>
              </w:rPr>
              <w:t>-</w:t>
            </w:r>
            <w:r w:rsidRPr="0082319D">
              <w:rPr>
                <w:sz w:val="28"/>
                <w:szCs w:val="28"/>
              </w:rPr>
              <w:t>венной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 xml:space="preserve"> палаты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Д.М.Толстиков</w:t>
            </w: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А.А.Прокудин</w:t>
            </w: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558" w:type="dxa"/>
          </w:tcPr>
          <w:p w:rsidR="00E2166A" w:rsidRPr="0082319D" w:rsidRDefault="00E2166A" w:rsidP="002A2EDD">
            <w:pPr>
              <w:rPr>
                <w:b/>
                <w:i/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82319D">
              <w:rPr>
                <w:b/>
                <w:i/>
                <w:sz w:val="28"/>
                <w:szCs w:val="28"/>
              </w:rPr>
              <w:t>. ВЫЕЗДНЫЕ ЗАСЕДАНИЯ</w:t>
            </w:r>
          </w:p>
        </w:tc>
        <w:tc>
          <w:tcPr>
            <w:tcW w:w="1698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 w:rsidR="00E2166A" w:rsidRDefault="00E2166A" w:rsidP="002A2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E2166A" w:rsidRDefault="00E2166A" w:rsidP="002A2E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предоставлении медицинских услуг и состоянии медицинского обслуживания ГБУЗ СО «Кинельская </w:t>
            </w:r>
            <w:proofErr w:type="spellStart"/>
            <w:r>
              <w:rPr>
                <w:sz w:val="28"/>
                <w:szCs w:val="28"/>
              </w:rPr>
              <w:t>ЦБГиР</w:t>
            </w:r>
            <w:proofErr w:type="spellEnd"/>
            <w:r>
              <w:rPr>
                <w:sz w:val="28"/>
                <w:szCs w:val="28"/>
              </w:rPr>
              <w:t>» жителям северной стороны города</w:t>
            </w:r>
          </w:p>
          <w:p w:rsidR="00E2166A" w:rsidRPr="0082319D" w:rsidRDefault="00E2166A" w:rsidP="002A2E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Реализация программы «Формирование современной городской среды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на 2018 год» (благоустройство ул. Пушкина, ул. Советская) (с приглашением руководителей всех предприятий и учреждений, находящихся на этой территории)</w:t>
            </w:r>
          </w:p>
        </w:tc>
        <w:tc>
          <w:tcPr>
            <w:tcW w:w="1698" w:type="dxa"/>
          </w:tcPr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Северная сторона города </w:t>
            </w:r>
          </w:p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</w:p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</w:p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</w:p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E2166A" w:rsidRDefault="00E2166A" w:rsidP="002A2EDD">
            <w:pPr>
              <w:jc w:val="center"/>
              <w:rPr>
                <w:sz w:val="28"/>
                <w:szCs w:val="28"/>
              </w:rPr>
            </w:pPr>
          </w:p>
          <w:p w:rsidR="00E2166A" w:rsidRPr="0082319D" w:rsidRDefault="00E2166A" w:rsidP="002A2EDD">
            <w:pPr>
              <w:jc w:val="center"/>
              <w:rPr>
                <w:sz w:val="28"/>
                <w:szCs w:val="28"/>
              </w:rPr>
            </w:pPr>
          </w:p>
        </w:tc>
      </w:tr>
      <w:tr w:rsidR="00E2166A" w:rsidRPr="00F25D7D" w:rsidTr="00421130">
        <w:tc>
          <w:tcPr>
            <w:tcW w:w="929" w:type="dxa"/>
          </w:tcPr>
          <w:p w:rsidR="00E2166A" w:rsidRPr="0082319D" w:rsidRDefault="00E2166A" w:rsidP="002A2ED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 w:rsidR="00E2166A" w:rsidRDefault="00E2166A" w:rsidP="002A2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E2166A" w:rsidRDefault="00E2166A" w:rsidP="002A2E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 организации занятости детей и подростков во внеурочное и каникулярное время</w:t>
            </w:r>
          </w:p>
          <w:p w:rsidR="00E2166A" w:rsidRPr="0082319D" w:rsidRDefault="00E2166A" w:rsidP="002A2E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Реализация программы «Формирование современной городской среды </w:t>
            </w:r>
            <w:proofErr w:type="spellStart"/>
            <w:r>
              <w:rPr>
                <w:sz w:val="28"/>
                <w:szCs w:val="28"/>
              </w:rPr>
              <w:t>г.о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инель</w:t>
            </w:r>
            <w:proofErr w:type="spellEnd"/>
            <w:r>
              <w:rPr>
                <w:sz w:val="28"/>
                <w:szCs w:val="28"/>
              </w:rPr>
              <w:t xml:space="preserve"> на 2018 год» (формирование общественных территорий: зон отдыха в районе д. № 83 по ул. Украинская, озера «Ладное», по ул. мостовая, спортплощадки, район техникума, тротуара по ул. Герцена, Мостовая и др.)</w:t>
            </w:r>
          </w:p>
        </w:tc>
        <w:tc>
          <w:tcPr>
            <w:tcW w:w="1698" w:type="dxa"/>
          </w:tcPr>
          <w:p w:rsidR="00E2166A" w:rsidRDefault="00E2166A" w:rsidP="002A2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микрорайон ул. </w:t>
            </w:r>
            <w:proofErr w:type="gramStart"/>
            <w:r>
              <w:rPr>
                <w:sz w:val="28"/>
                <w:szCs w:val="28"/>
              </w:rPr>
              <w:t>Украинская</w:t>
            </w:r>
            <w:proofErr w:type="gramEnd"/>
          </w:p>
          <w:p w:rsidR="00E2166A" w:rsidRPr="0082319D" w:rsidRDefault="00E2166A" w:rsidP="002A2E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64" w:type="dxa"/>
          </w:tcPr>
          <w:p w:rsidR="00E2166A" w:rsidRPr="0082319D" w:rsidRDefault="00E2166A" w:rsidP="002A2EDD">
            <w:pPr>
              <w:rPr>
                <w:sz w:val="28"/>
                <w:szCs w:val="28"/>
              </w:rPr>
            </w:pPr>
          </w:p>
        </w:tc>
      </w:tr>
    </w:tbl>
    <w:p w:rsidR="00E04873" w:rsidRDefault="00E04873"/>
    <w:sectPr w:rsidR="00E04873" w:rsidSect="00E04873">
      <w:footnotePr>
        <w:pos w:val="beneathText"/>
      </w:footnotePr>
      <w:pgSz w:w="11905" w:h="16837"/>
      <w:pgMar w:top="851" w:right="850" w:bottom="28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75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8CD0D08"/>
    <w:multiLevelType w:val="hybridMultilevel"/>
    <w:tmpl w:val="286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B6664"/>
    <w:multiLevelType w:val="hybridMultilevel"/>
    <w:tmpl w:val="D1AA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B3FF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C01FE3"/>
    <w:multiLevelType w:val="hybridMultilevel"/>
    <w:tmpl w:val="45DC9A8C"/>
    <w:lvl w:ilvl="0" w:tplc="9216D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1076"/>
    <w:rsid w:val="000F7972"/>
    <w:rsid w:val="001E3084"/>
    <w:rsid w:val="00203A76"/>
    <w:rsid w:val="002F3781"/>
    <w:rsid w:val="002F3B30"/>
    <w:rsid w:val="002F792E"/>
    <w:rsid w:val="00337533"/>
    <w:rsid w:val="003D5972"/>
    <w:rsid w:val="00421130"/>
    <w:rsid w:val="004E2290"/>
    <w:rsid w:val="00556C26"/>
    <w:rsid w:val="005925D4"/>
    <w:rsid w:val="00593B09"/>
    <w:rsid w:val="006331D7"/>
    <w:rsid w:val="007473E9"/>
    <w:rsid w:val="00763114"/>
    <w:rsid w:val="0079327F"/>
    <w:rsid w:val="008F178E"/>
    <w:rsid w:val="00985AAB"/>
    <w:rsid w:val="00A720B6"/>
    <w:rsid w:val="00A80B51"/>
    <w:rsid w:val="00A8752D"/>
    <w:rsid w:val="00AB7749"/>
    <w:rsid w:val="00B87A4A"/>
    <w:rsid w:val="00BB2871"/>
    <w:rsid w:val="00BF1BBB"/>
    <w:rsid w:val="00D178D1"/>
    <w:rsid w:val="00D645D1"/>
    <w:rsid w:val="00E04873"/>
    <w:rsid w:val="00E2166A"/>
    <w:rsid w:val="00E945B2"/>
    <w:rsid w:val="00EC06A7"/>
    <w:rsid w:val="00EE69F2"/>
    <w:rsid w:val="00E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table" w:styleId="a5">
    <w:name w:val="Table Grid"/>
    <w:basedOn w:val="a1"/>
    <w:uiPriority w:val="59"/>
    <w:rsid w:val="00E048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2018-02-26T09:52:00Z</cp:lastPrinted>
  <dcterms:created xsi:type="dcterms:W3CDTF">2018-02-13T11:29:00Z</dcterms:created>
  <dcterms:modified xsi:type="dcterms:W3CDTF">2018-02-26T12:59:00Z</dcterms:modified>
</cp:coreProperties>
</file>