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D0" w:rsidRPr="007534D5" w:rsidRDefault="004453CC" w:rsidP="00976C2F">
      <w:pPr>
        <w:rPr>
          <w:rFonts w:ascii="Times New Roman" w:hAnsi="Times New Roman" w:cs="Times New Roman"/>
          <w:i/>
          <w:sz w:val="32"/>
          <w:szCs w:val="32"/>
        </w:rPr>
      </w:pPr>
      <w:r w:rsidRPr="00BD6BB0">
        <w:rPr>
          <w:rFonts w:ascii="Times New Roman" w:hAnsi="Times New Roman" w:cs="Times New Roman"/>
          <w:sz w:val="32"/>
          <w:szCs w:val="32"/>
        </w:rPr>
        <w:t xml:space="preserve">          </w:t>
      </w:r>
      <w:r w:rsidR="00BC17FF">
        <w:rPr>
          <w:rFonts w:ascii="Times New Roman" w:hAnsi="Times New Roman" w:cs="Times New Roman"/>
          <w:i/>
          <w:sz w:val="32"/>
          <w:szCs w:val="32"/>
        </w:rPr>
        <w:t>МКУ  «У</w:t>
      </w:r>
      <w:r w:rsidR="00976C2F" w:rsidRPr="007534D5">
        <w:rPr>
          <w:rFonts w:ascii="Times New Roman" w:hAnsi="Times New Roman" w:cs="Times New Roman"/>
          <w:i/>
          <w:sz w:val="32"/>
          <w:szCs w:val="32"/>
        </w:rPr>
        <w:t>правление социальной защиты населения городского округа Кинель</w:t>
      </w:r>
      <w:r w:rsidR="00BC17FF">
        <w:rPr>
          <w:rFonts w:ascii="Times New Roman" w:hAnsi="Times New Roman" w:cs="Times New Roman"/>
          <w:i/>
          <w:sz w:val="32"/>
          <w:szCs w:val="32"/>
        </w:rPr>
        <w:t>»</w:t>
      </w:r>
      <w:r w:rsidR="00976C2F" w:rsidRPr="007534D5">
        <w:rPr>
          <w:rFonts w:ascii="Times New Roman" w:hAnsi="Times New Roman" w:cs="Times New Roman"/>
          <w:i/>
          <w:sz w:val="32"/>
          <w:szCs w:val="32"/>
        </w:rPr>
        <w:t xml:space="preserve"> сообщает, </w:t>
      </w:r>
      <w:r w:rsidR="00CA2D2A">
        <w:rPr>
          <w:rFonts w:ascii="Times New Roman" w:hAnsi="Times New Roman" w:cs="Times New Roman"/>
          <w:i/>
          <w:sz w:val="32"/>
          <w:szCs w:val="32"/>
        </w:rPr>
        <w:t>что в соответствии с</w:t>
      </w:r>
      <w:r w:rsidR="003866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76C2F" w:rsidRPr="007534D5">
        <w:rPr>
          <w:rFonts w:ascii="Times New Roman" w:hAnsi="Times New Roman" w:cs="Times New Roman"/>
          <w:i/>
          <w:sz w:val="32"/>
          <w:szCs w:val="32"/>
        </w:rPr>
        <w:t xml:space="preserve"> Закон</w:t>
      </w:r>
      <w:r w:rsidR="00CA2D2A">
        <w:rPr>
          <w:rFonts w:ascii="Times New Roman" w:hAnsi="Times New Roman" w:cs="Times New Roman"/>
          <w:i/>
          <w:sz w:val="32"/>
          <w:szCs w:val="32"/>
        </w:rPr>
        <w:t>ом</w:t>
      </w:r>
      <w:r w:rsidR="00FC080D" w:rsidRPr="007534D5">
        <w:rPr>
          <w:rFonts w:ascii="Times New Roman" w:hAnsi="Times New Roman" w:cs="Times New Roman"/>
          <w:i/>
          <w:sz w:val="32"/>
          <w:szCs w:val="32"/>
        </w:rPr>
        <w:t xml:space="preserve"> Самарской области </w:t>
      </w:r>
      <w:r w:rsidR="00CA2D2A">
        <w:rPr>
          <w:rFonts w:ascii="Times New Roman" w:hAnsi="Times New Roman" w:cs="Times New Roman"/>
          <w:i/>
          <w:sz w:val="32"/>
          <w:szCs w:val="32"/>
        </w:rPr>
        <w:t xml:space="preserve">от 16.07.2004 года  № 122- ГД </w:t>
      </w:r>
      <w:r w:rsidR="00FC080D" w:rsidRPr="007534D5">
        <w:rPr>
          <w:rFonts w:ascii="Times New Roman" w:hAnsi="Times New Roman" w:cs="Times New Roman"/>
          <w:i/>
          <w:sz w:val="32"/>
          <w:szCs w:val="32"/>
        </w:rPr>
        <w:t>«О государственной поддержке граждан, имеющих детей</w:t>
      </w:r>
      <w:r w:rsidR="00976C2F" w:rsidRPr="007534D5">
        <w:rPr>
          <w:rFonts w:ascii="Times New Roman" w:hAnsi="Times New Roman" w:cs="Times New Roman"/>
          <w:i/>
          <w:sz w:val="32"/>
          <w:szCs w:val="32"/>
        </w:rPr>
        <w:t>»</w:t>
      </w:r>
      <w:r w:rsidR="00FC080D" w:rsidRPr="007534D5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CA2D2A">
        <w:rPr>
          <w:rFonts w:ascii="Times New Roman" w:hAnsi="Times New Roman" w:cs="Times New Roman"/>
          <w:i/>
          <w:sz w:val="32"/>
          <w:szCs w:val="32"/>
        </w:rPr>
        <w:t xml:space="preserve">предусмотрено </w:t>
      </w:r>
      <w:r w:rsidR="00FC080D" w:rsidRPr="007534D5">
        <w:rPr>
          <w:rFonts w:ascii="Times New Roman" w:hAnsi="Times New Roman" w:cs="Times New Roman"/>
          <w:b/>
          <w:i/>
          <w:sz w:val="32"/>
          <w:szCs w:val="32"/>
          <w:u w:val="single"/>
        </w:rPr>
        <w:t>единовременное пособие при рождении близнецов (двух и более детей).</w:t>
      </w:r>
    </w:p>
    <w:p w:rsidR="00FC080D" w:rsidRPr="007534D5" w:rsidRDefault="00FC080D" w:rsidP="00976C2F">
      <w:pPr>
        <w:rPr>
          <w:rFonts w:ascii="Times New Roman" w:hAnsi="Times New Roman" w:cs="Times New Roman"/>
          <w:i/>
          <w:sz w:val="32"/>
          <w:szCs w:val="32"/>
        </w:rPr>
      </w:pPr>
      <w:r w:rsidRPr="007534D5">
        <w:rPr>
          <w:rFonts w:ascii="Times New Roman" w:hAnsi="Times New Roman" w:cs="Times New Roman"/>
          <w:i/>
          <w:sz w:val="32"/>
          <w:szCs w:val="32"/>
        </w:rPr>
        <w:t>Размер единовременного пособия составляет:</w:t>
      </w:r>
    </w:p>
    <w:p w:rsidR="00FC080D" w:rsidRPr="007534D5" w:rsidRDefault="00FC080D" w:rsidP="00976C2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534D5">
        <w:rPr>
          <w:rFonts w:ascii="Times New Roman" w:hAnsi="Times New Roman" w:cs="Times New Roman"/>
          <w:i/>
          <w:sz w:val="32"/>
          <w:szCs w:val="32"/>
        </w:rPr>
        <w:t xml:space="preserve">- в случае рождения двух детей – </w:t>
      </w:r>
      <w:r w:rsidRPr="007534D5">
        <w:rPr>
          <w:rFonts w:ascii="Times New Roman" w:hAnsi="Times New Roman" w:cs="Times New Roman"/>
          <w:b/>
          <w:i/>
          <w:sz w:val="32"/>
          <w:szCs w:val="32"/>
        </w:rPr>
        <w:t>50 тысяч рублей,</w:t>
      </w:r>
    </w:p>
    <w:p w:rsidR="00FC080D" w:rsidRDefault="00FC080D" w:rsidP="00976C2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534D5">
        <w:rPr>
          <w:rFonts w:ascii="Times New Roman" w:hAnsi="Times New Roman" w:cs="Times New Roman"/>
          <w:i/>
          <w:sz w:val="32"/>
          <w:szCs w:val="32"/>
        </w:rPr>
        <w:t xml:space="preserve">- в случае рождения </w:t>
      </w:r>
      <w:r w:rsidR="004453CC" w:rsidRPr="007534D5">
        <w:rPr>
          <w:rFonts w:ascii="Times New Roman" w:hAnsi="Times New Roman" w:cs="Times New Roman"/>
          <w:i/>
          <w:sz w:val="32"/>
          <w:szCs w:val="32"/>
        </w:rPr>
        <w:t xml:space="preserve">трех и более детей – </w:t>
      </w:r>
      <w:r w:rsidR="004453CC" w:rsidRPr="007534D5">
        <w:rPr>
          <w:rFonts w:ascii="Times New Roman" w:hAnsi="Times New Roman" w:cs="Times New Roman"/>
          <w:b/>
          <w:i/>
          <w:sz w:val="32"/>
          <w:szCs w:val="32"/>
        </w:rPr>
        <w:t>350 тысяч рублей.</w:t>
      </w:r>
    </w:p>
    <w:p w:rsidR="00CA2D2A" w:rsidRPr="007534D5" w:rsidRDefault="00CA2D2A" w:rsidP="00976C2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Право на единовременное пособие при рождении близнецов (двух и более детей) имеет </w:t>
      </w:r>
      <w:r w:rsidRPr="00CA2D2A">
        <w:rPr>
          <w:rFonts w:ascii="Times New Roman" w:hAnsi="Times New Roman" w:cs="Times New Roman"/>
          <w:i/>
          <w:sz w:val="32"/>
          <w:szCs w:val="32"/>
        </w:rPr>
        <w:t>один из родителей либо лицо, его заменяющее (усыновитель, опекун, приемный родитель</w:t>
      </w:r>
      <w:r w:rsidR="000269BB">
        <w:rPr>
          <w:rFonts w:ascii="Times New Roman" w:hAnsi="Times New Roman" w:cs="Times New Roman"/>
          <w:i/>
          <w:sz w:val="32"/>
          <w:szCs w:val="32"/>
        </w:rPr>
        <w:t>)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7534D5" w:rsidRPr="007534D5" w:rsidRDefault="004453CC" w:rsidP="007534D5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534D5">
        <w:rPr>
          <w:rFonts w:ascii="Times New Roman" w:hAnsi="Times New Roman" w:cs="Times New Roman"/>
          <w:i/>
          <w:sz w:val="32"/>
          <w:szCs w:val="32"/>
          <w:u w:val="single"/>
        </w:rPr>
        <w:t>Перечень документов на получение единовременного пособия</w:t>
      </w:r>
    </w:p>
    <w:p w:rsidR="004453CC" w:rsidRPr="007534D5" w:rsidRDefault="004453CC" w:rsidP="007534D5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534D5">
        <w:rPr>
          <w:rFonts w:ascii="Times New Roman" w:hAnsi="Times New Roman" w:cs="Times New Roman"/>
          <w:i/>
          <w:sz w:val="32"/>
          <w:szCs w:val="32"/>
          <w:u w:val="single"/>
        </w:rPr>
        <w:t>при рождении близнецов (двух и более детей)</w:t>
      </w:r>
    </w:p>
    <w:p w:rsidR="004453CC" w:rsidRPr="007534D5" w:rsidRDefault="004453CC" w:rsidP="004453C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7534D5">
        <w:rPr>
          <w:rFonts w:ascii="Times New Roman" w:hAnsi="Times New Roman" w:cs="Times New Roman"/>
          <w:i/>
          <w:sz w:val="32"/>
          <w:szCs w:val="32"/>
        </w:rPr>
        <w:t>Заявление в письменной форме о назначении единовременного пособия при рождении близнецов (двух и более детей);</w:t>
      </w:r>
    </w:p>
    <w:p w:rsidR="004453CC" w:rsidRPr="007534D5" w:rsidRDefault="004453CC" w:rsidP="004453C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7534D5">
        <w:rPr>
          <w:rFonts w:ascii="Times New Roman" w:hAnsi="Times New Roman" w:cs="Times New Roman"/>
          <w:i/>
          <w:sz w:val="32"/>
          <w:szCs w:val="32"/>
        </w:rPr>
        <w:t>Паспорта родителей (копии + оригиналы);</w:t>
      </w:r>
    </w:p>
    <w:p w:rsidR="004453CC" w:rsidRPr="007534D5" w:rsidRDefault="004453CC" w:rsidP="004453C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7534D5">
        <w:rPr>
          <w:rFonts w:ascii="Times New Roman" w:hAnsi="Times New Roman" w:cs="Times New Roman"/>
          <w:i/>
          <w:sz w:val="32"/>
          <w:szCs w:val="32"/>
        </w:rPr>
        <w:t>Свидетельства о рождении детей (копии + оригиналы);</w:t>
      </w:r>
    </w:p>
    <w:p w:rsidR="004453CC" w:rsidRPr="007534D5" w:rsidRDefault="004453CC" w:rsidP="004453C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7534D5">
        <w:rPr>
          <w:rFonts w:ascii="Times New Roman" w:hAnsi="Times New Roman" w:cs="Times New Roman"/>
          <w:i/>
          <w:sz w:val="32"/>
          <w:szCs w:val="32"/>
        </w:rPr>
        <w:t>Документ, удостоверяющий личность, с отметкой о выдаче вида на жительство для иностранных граждан и лиц без гражданства, постоянно проживающих на территории Самарской области (</w:t>
      </w:r>
      <w:r w:rsidR="00255DB8" w:rsidRPr="007534D5">
        <w:rPr>
          <w:rFonts w:ascii="Times New Roman" w:hAnsi="Times New Roman" w:cs="Times New Roman"/>
          <w:i/>
          <w:sz w:val="32"/>
          <w:szCs w:val="32"/>
        </w:rPr>
        <w:t>копии + оригиналы);</w:t>
      </w:r>
    </w:p>
    <w:p w:rsidR="00255DB8" w:rsidRPr="007534D5" w:rsidRDefault="00255DB8" w:rsidP="004453C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7534D5">
        <w:rPr>
          <w:rFonts w:ascii="Times New Roman" w:hAnsi="Times New Roman" w:cs="Times New Roman"/>
          <w:i/>
          <w:sz w:val="32"/>
          <w:szCs w:val="32"/>
        </w:rPr>
        <w:t xml:space="preserve">Вступившее в законную силу решение суда об усыновлении, либо выписка из решения органа опеки и попечительства об установлении над детьми опеки (попечительства), либо копия договора о передаче детей на воспитание в приемную семью </w:t>
      </w:r>
      <w:r w:rsidR="00BD6BB0" w:rsidRPr="007534D5">
        <w:rPr>
          <w:rFonts w:ascii="Times New Roman" w:hAnsi="Times New Roman" w:cs="Times New Roman"/>
          <w:i/>
          <w:sz w:val="32"/>
          <w:szCs w:val="32"/>
        </w:rPr>
        <w:t>– для лиц, заменяющих родителей (усыновителя, опекуна, приемного родителя) (копия + оригинал).</w:t>
      </w:r>
    </w:p>
    <w:p w:rsidR="00BD6BB0" w:rsidRPr="007534D5" w:rsidRDefault="00BD6BB0" w:rsidP="00BD6BB0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BD6BB0" w:rsidRPr="007534D5" w:rsidRDefault="00BD6BB0" w:rsidP="00BD6BB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534D5">
        <w:rPr>
          <w:rFonts w:ascii="Times New Roman" w:hAnsi="Times New Roman" w:cs="Times New Roman"/>
          <w:i/>
          <w:sz w:val="32"/>
          <w:szCs w:val="32"/>
        </w:rPr>
        <w:t xml:space="preserve">Единовременное пособие при рождении близнецов (двух и более детей) назначается, если обращение за ним последовало </w:t>
      </w:r>
      <w:r w:rsidRPr="00FE111B">
        <w:rPr>
          <w:rFonts w:ascii="Times New Roman" w:hAnsi="Times New Roman" w:cs="Times New Roman"/>
          <w:b/>
          <w:i/>
          <w:sz w:val="32"/>
          <w:szCs w:val="32"/>
          <w:u w:val="single"/>
        </w:rPr>
        <w:t>в течение шести месяцев со дня рождения близнецов (двух и более детей).</w:t>
      </w:r>
    </w:p>
    <w:sectPr w:rsidR="00BD6BB0" w:rsidRPr="007534D5" w:rsidSect="00BD6B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815" w:rsidRDefault="001A1815" w:rsidP="00224FF4">
      <w:pPr>
        <w:spacing w:after="0" w:line="240" w:lineRule="auto"/>
      </w:pPr>
      <w:r>
        <w:separator/>
      </w:r>
    </w:p>
  </w:endnote>
  <w:endnote w:type="continuationSeparator" w:id="1">
    <w:p w:rsidR="001A1815" w:rsidRDefault="001A1815" w:rsidP="0022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815" w:rsidRDefault="001A1815" w:rsidP="00224FF4">
      <w:pPr>
        <w:spacing w:after="0" w:line="240" w:lineRule="auto"/>
      </w:pPr>
      <w:r>
        <w:separator/>
      </w:r>
    </w:p>
  </w:footnote>
  <w:footnote w:type="continuationSeparator" w:id="1">
    <w:p w:rsidR="001A1815" w:rsidRDefault="001A1815" w:rsidP="00224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347"/>
    <w:multiLevelType w:val="hybridMultilevel"/>
    <w:tmpl w:val="EDFA5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4326"/>
    <w:multiLevelType w:val="hybridMultilevel"/>
    <w:tmpl w:val="7454168E"/>
    <w:lvl w:ilvl="0" w:tplc="C5FA8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5EA"/>
    <w:multiLevelType w:val="hybridMultilevel"/>
    <w:tmpl w:val="A648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717A"/>
    <w:rsid w:val="000269BB"/>
    <w:rsid w:val="00187A4E"/>
    <w:rsid w:val="001A1815"/>
    <w:rsid w:val="001B7423"/>
    <w:rsid w:val="001C3323"/>
    <w:rsid w:val="001E3BC5"/>
    <w:rsid w:val="00224FF4"/>
    <w:rsid w:val="00255DB8"/>
    <w:rsid w:val="00261B34"/>
    <w:rsid w:val="003175BA"/>
    <w:rsid w:val="003833EA"/>
    <w:rsid w:val="003866D9"/>
    <w:rsid w:val="003A3051"/>
    <w:rsid w:val="004453CC"/>
    <w:rsid w:val="005C2937"/>
    <w:rsid w:val="0074717A"/>
    <w:rsid w:val="007534D5"/>
    <w:rsid w:val="00814FD0"/>
    <w:rsid w:val="009651FB"/>
    <w:rsid w:val="00976C2F"/>
    <w:rsid w:val="00A31669"/>
    <w:rsid w:val="00BC17FF"/>
    <w:rsid w:val="00BD6BB0"/>
    <w:rsid w:val="00BF58D9"/>
    <w:rsid w:val="00C13657"/>
    <w:rsid w:val="00C47CB7"/>
    <w:rsid w:val="00C743CE"/>
    <w:rsid w:val="00C94CBB"/>
    <w:rsid w:val="00CA2D2A"/>
    <w:rsid w:val="00D75DD9"/>
    <w:rsid w:val="00D80785"/>
    <w:rsid w:val="00FC080D"/>
    <w:rsid w:val="00FE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17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24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4FF4"/>
  </w:style>
  <w:style w:type="paragraph" w:styleId="a6">
    <w:name w:val="footer"/>
    <w:basedOn w:val="a"/>
    <w:link w:val="a7"/>
    <w:uiPriority w:val="99"/>
    <w:semiHidden/>
    <w:unhideWhenUsed/>
    <w:rsid w:val="00224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24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5283-9737-44BE-A139-0F3B9BBE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2015-10-02T06:20:00Z</cp:lastPrinted>
  <dcterms:created xsi:type="dcterms:W3CDTF">2011-01-19T04:21:00Z</dcterms:created>
  <dcterms:modified xsi:type="dcterms:W3CDTF">2015-10-02T06:22:00Z</dcterms:modified>
</cp:coreProperties>
</file>