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22" w:rsidRDefault="00E87322" w:rsidP="00E87322">
      <w:pPr>
        <w:jc w:val="center"/>
      </w:pPr>
      <w:r>
        <w:rPr>
          <w:noProof/>
        </w:rPr>
        <w:drawing>
          <wp:inline distT="0" distB="0" distL="0" distR="0">
            <wp:extent cx="609600" cy="787400"/>
            <wp:effectExtent l="19050" t="0" r="0" b="0"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322" w:rsidRDefault="00E87322" w:rsidP="00E87322">
      <w:pPr>
        <w:jc w:val="center"/>
        <w:rPr>
          <w:b/>
          <w:sz w:val="28"/>
          <w:szCs w:val="28"/>
        </w:rPr>
      </w:pPr>
    </w:p>
    <w:p w:rsidR="00E87322" w:rsidRDefault="00647CD3" w:rsidP="00E8732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ДУМА </w:t>
      </w:r>
      <w:r w:rsidR="00E87322">
        <w:rPr>
          <w:b/>
          <w:sz w:val="40"/>
          <w:szCs w:val="40"/>
        </w:rPr>
        <w:t>ГОРОДСКОГО ОКРУГА КИНЕЛЬ</w:t>
      </w:r>
    </w:p>
    <w:p w:rsidR="00E87322" w:rsidRDefault="00E87322" w:rsidP="00E8732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E87322" w:rsidRDefault="00E87322" w:rsidP="00E87322">
      <w:pPr>
        <w:jc w:val="both"/>
        <w:rPr>
          <w:b/>
          <w:sz w:val="28"/>
          <w:szCs w:val="28"/>
        </w:rPr>
      </w:pPr>
    </w:p>
    <w:p w:rsidR="00E87322" w:rsidRDefault="00E87322" w:rsidP="00E87322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4A0"/>
      </w:tblPr>
      <w:tblGrid>
        <w:gridCol w:w="10080"/>
      </w:tblGrid>
      <w:tr w:rsidR="00E87322" w:rsidTr="00490C9C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838B8" w:rsidRDefault="00D838B8" w:rsidP="007D575E">
            <w:pPr>
              <w:ind w:left="-174"/>
              <w:jc w:val="both"/>
              <w:rPr>
                <w:b/>
                <w:sz w:val="28"/>
                <w:szCs w:val="28"/>
              </w:rPr>
            </w:pPr>
          </w:p>
          <w:p w:rsidR="00E87322" w:rsidRDefault="001E0D24" w:rsidP="007D575E">
            <w:pPr>
              <w:ind w:left="-17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«1</w:t>
            </w:r>
            <w:r w:rsidR="00501D74">
              <w:rPr>
                <w:b/>
                <w:sz w:val="28"/>
                <w:szCs w:val="28"/>
              </w:rPr>
              <w:t xml:space="preserve"> </w:t>
            </w:r>
            <w:r w:rsidR="00891593">
              <w:rPr>
                <w:b/>
                <w:sz w:val="28"/>
                <w:szCs w:val="28"/>
              </w:rPr>
              <w:t xml:space="preserve">» </w:t>
            </w:r>
            <w:r w:rsidR="005B1CE5">
              <w:rPr>
                <w:b/>
                <w:sz w:val="28"/>
                <w:szCs w:val="28"/>
              </w:rPr>
              <w:t xml:space="preserve">  </w:t>
            </w:r>
            <w:r w:rsidR="00497623">
              <w:rPr>
                <w:b/>
                <w:sz w:val="28"/>
                <w:szCs w:val="28"/>
              </w:rPr>
              <w:t>июля  2021</w:t>
            </w:r>
            <w:r w:rsidR="00D838B8">
              <w:rPr>
                <w:b/>
                <w:sz w:val="28"/>
                <w:szCs w:val="28"/>
              </w:rPr>
              <w:t xml:space="preserve"> год</w:t>
            </w:r>
            <w:r w:rsidR="007D575E">
              <w:rPr>
                <w:b/>
                <w:sz w:val="28"/>
                <w:szCs w:val="28"/>
              </w:rPr>
              <w:t xml:space="preserve">                                           </w:t>
            </w:r>
            <w:r w:rsidR="00BA258D">
              <w:rPr>
                <w:b/>
                <w:sz w:val="28"/>
                <w:szCs w:val="28"/>
              </w:rPr>
              <w:t xml:space="preserve">        </w:t>
            </w:r>
            <w:r w:rsidR="00D838B8">
              <w:rPr>
                <w:b/>
                <w:sz w:val="28"/>
                <w:szCs w:val="28"/>
              </w:rPr>
              <w:t xml:space="preserve">            </w:t>
            </w:r>
            <w:r w:rsidR="007D575E">
              <w:rPr>
                <w:b/>
                <w:sz w:val="28"/>
                <w:szCs w:val="28"/>
              </w:rPr>
              <w:t xml:space="preserve">     </w:t>
            </w:r>
            <w:r w:rsidR="005B1CE5">
              <w:rPr>
                <w:b/>
                <w:sz w:val="28"/>
                <w:szCs w:val="28"/>
              </w:rPr>
              <w:t xml:space="preserve"> </w:t>
            </w:r>
            <w:r w:rsidR="00A90C82">
              <w:rPr>
                <w:b/>
                <w:sz w:val="28"/>
                <w:szCs w:val="28"/>
              </w:rPr>
              <w:t xml:space="preserve"> </w:t>
            </w:r>
            <w:r w:rsidR="005B1CE5">
              <w:rPr>
                <w:b/>
                <w:sz w:val="28"/>
                <w:szCs w:val="28"/>
              </w:rPr>
              <w:t xml:space="preserve">   </w:t>
            </w:r>
            <w:r w:rsidR="007D575E">
              <w:rPr>
                <w:b/>
                <w:sz w:val="28"/>
                <w:szCs w:val="28"/>
              </w:rPr>
              <w:t xml:space="preserve"> </w:t>
            </w:r>
            <w:r w:rsidR="00497623">
              <w:rPr>
                <w:b/>
                <w:sz w:val="28"/>
                <w:szCs w:val="28"/>
              </w:rPr>
              <w:t xml:space="preserve">       </w:t>
            </w:r>
            <w:r w:rsidR="00891593">
              <w:rPr>
                <w:b/>
                <w:sz w:val="28"/>
                <w:szCs w:val="28"/>
              </w:rPr>
              <w:t xml:space="preserve">        </w:t>
            </w:r>
            <w:r w:rsidR="007D575E">
              <w:rPr>
                <w:b/>
                <w:sz w:val="28"/>
                <w:szCs w:val="28"/>
              </w:rPr>
              <w:t xml:space="preserve"> № </w:t>
            </w:r>
            <w:r w:rsidR="00A90C8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76</w:t>
            </w:r>
          </w:p>
        </w:tc>
      </w:tr>
    </w:tbl>
    <w:p w:rsidR="00E87322" w:rsidRDefault="00E87322" w:rsidP="00E87322"/>
    <w:p w:rsidR="00D838B8" w:rsidRPr="00652B19" w:rsidRDefault="00D838B8" w:rsidP="00D838B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b/>
          <w:color w:val="000000"/>
          <w:sz w:val="40"/>
          <w:szCs w:val="40"/>
          <w:lang w:eastAsia="en-US"/>
        </w:rPr>
      </w:pPr>
      <w:bookmarkStart w:id="0" w:name="_GoBack"/>
      <w:bookmarkEnd w:id="0"/>
      <w:proofErr w:type="gramStart"/>
      <w:r w:rsidRPr="00652B19">
        <w:rPr>
          <w:b/>
          <w:color w:val="000000"/>
          <w:sz w:val="40"/>
          <w:szCs w:val="40"/>
          <w:lang w:eastAsia="en-US"/>
        </w:rPr>
        <w:t>Р</w:t>
      </w:r>
      <w:proofErr w:type="gramEnd"/>
      <w:r w:rsidRPr="00652B19">
        <w:rPr>
          <w:b/>
          <w:color w:val="000000"/>
          <w:sz w:val="40"/>
          <w:szCs w:val="40"/>
          <w:lang w:eastAsia="en-US"/>
        </w:rPr>
        <w:t xml:space="preserve"> Е Ш Е Н И Е</w:t>
      </w:r>
    </w:p>
    <w:p w:rsidR="0012457E" w:rsidRPr="0012457E" w:rsidRDefault="0012457E" w:rsidP="0012457E">
      <w:pPr>
        <w:shd w:val="clear" w:color="auto" w:fill="FFFFFF"/>
        <w:autoSpaceDE w:val="0"/>
        <w:autoSpaceDN w:val="0"/>
        <w:adjustRightInd w:val="0"/>
        <w:spacing w:line="276" w:lineRule="auto"/>
        <w:ind w:right="3685"/>
        <w:jc w:val="both"/>
        <w:rPr>
          <w:rFonts w:eastAsiaTheme="minorHAnsi"/>
          <w:sz w:val="28"/>
          <w:szCs w:val="28"/>
          <w:lang w:eastAsia="en-US"/>
        </w:rPr>
      </w:pPr>
      <w:r w:rsidRPr="0012457E">
        <w:rPr>
          <w:color w:val="000000"/>
          <w:sz w:val="28"/>
          <w:szCs w:val="28"/>
          <w:lang w:eastAsia="en-US"/>
        </w:rPr>
        <w:t xml:space="preserve">О внесении изменений в Положение «О размерах и условиях оплаты труда муниципальных служащих городского округа Кинель Самарской области», утвержденное решением Думы городского округа Кинель Самарской области от 27.11.2007 г. № 418 (в редакции от 26.09.2008 № 547, от 18.08.2009 № 696, 31.05.2011 № 96, от 29.10.2015 № 20, от 26.05.2016 № 140, </w:t>
      </w:r>
      <w:proofErr w:type="gramStart"/>
      <w:r w:rsidRPr="0012457E">
        <w:rPr>
          <w:color w:val="000000"/>
          <w:sz w:val="28"/>
          <w:szCs w:val="28"/>
          <w:lang w:eastAsia="en-US"/>
        </w:rPr>
        <w:t>от</w:t>
      </w:r>
      <w:proofErr w:type="gramEnd"/>
      <w:r w:rsidRPr="0012457E">
        <w:rPr>
          <w:color w:val="000000"/>
          <w:sz w:val="28"/>
          <w:szCs w:val="28"/>
          <w:lang w:eastAsia="en-US"/>
        </w:rPr>
        <w:t xml:space="preserve"> 30.01.2020 № 529)</w:t>
      </w:r>
    </w:p>
    <w:p w:rsidR="0012457E" w:rsidRPr="0012457E" w:rsidRDefault="0012457E" w:rsidP="0012457E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eastAsia="en-US"/>
        </w:rPr>
      </w:pPr>
    </w:p>
    <w:p w:rsidR="0012457E" w:rsidRPr="0012457E" w:rsidRDefault="0012457E" w:rsidP="0012457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2457E">
        <w:rPr>
          <w:color w:val="000000"/>
          <w:sz w:val="28"/>
          <w:szCs w:val="28"/>
          <w:lang w:eastAsia="en-US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02 марта 2007 года № 25-ФЗ «О муниципальной службе в Российской Федерации», Законом Самарской области от 09 октября 2007 года № 96-ГД «О муниципальной службе в Самарской области», руководствуясь Уставом городского округа Кинель Самарской области, Дума городского округа Кинель</w:t>
      </w:r>
      <w:proofErr w:type="gramEnd"/>
    </w:p>
    <w:p w:rsidR="009C7C87" w:rsidRDefault="009C7C87" w:rsidP="0012457E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12457E" w:rsidRPr="0012457E" w:rsidRDefault="0012457E" w:rsidP="0012457E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12457E">
        <w:rPr>
          <w:b/>
          <w:color w:val="000000"/>
          <w:sz w:val="28"/>
          <w:szCs w:val="28"/>
          <w:lang w:eastAsia="en-US"/>
        </w:rPr>
        <w:t>РЕШИЛА:</w:t>
      </w:r>
    </w:p>
    <w:p w:rsidR="0012457E" w:rsidRDefault="0012457E" w:rsidP="0012457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1. </w:t>
      </w:r>
      <w:r w:rsidRPr="0012457E">
        <w:rPr>
          <w:color w:val="000000"/>
          <w:sz w:val="28"/>
          <w:szCs w:val="28"/>
          <w:lang w:eastAsia="en-US"/>
        </w:rPr>
        <w:t>Внести в Положение «О размерах и условиях оплаты труда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12457E">
        <w:rPr>
          <w:color w:val="000000"/>
          <w:sz w:val="28"/>
          <w:szCs w:val="28"/>
          <w:lang w:eastAsia="en-US"/>
        </w:rPr>
        <w:t>муниципальных служащих городского округа Кинель Самарской области»,</w:t>
      </w:r>
      <w:r>
        <w:rPr>
          <w:color w:val="000000"/>
          <w:sz w:val="28"/>
          <w:szCs w:val="28"/>
          <w:lang w:eastAsia="en-US"/>
        </w:rPr>
        <w:t xml:space="preserve"> </w:t>
      </w:r>
      <w:r w:rsidRPr="0012457E">
        <w:rPr>
          <w:color w:val="000000"/>
          <w:sz w:val="28"/>
          <w:szCs w:val="28"/>
          <w:lang w:eastAsia="en-US"/>
        </w:rPr>
        <w:t xml:space="preserve">утвержденное решением Думы городского округа Кинель Самарской области </w:t>
      </w:r>
      <w:r w:rsidRPr="0012457E">
        <w:rPr>
          <w:color w:val="000000"/>
          <w:sz w:val="28"/>
          <w:szCs w:val="28"/>
          <w:lang w:eastAsia="en-US"/>
        </w:rPr>
        <w:lastRenderedPageBreak/>
        <w:t>от 27.11.2007 г. № 418 (в редакции от 26.09.2008 № 547, от 18.08.2009 № 696, 31.05.2011 № 96, от 26.05.2016 № 140, от 30.01.2020 № 529) следующие изменения:</w:t>
      </w:r>
    </w:p>
    <w:p w:rsidR="0012457E" w:rsidRDefault="0012457E" w:rsidP="0012457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1.1. </w:t>
      </w:r>
      <w:r w:rsidRPr="0012457E">
        <w:rPr>
          <w:color w:val="000000"/>
          <w:sz w:val="28"/>
          <w:szCs w:val="28"/>
          <w:lang w:eastAsia="en-US"/>
        </w:rPr>
        <w:t>В Приложении 2 в таблице строку</w:t>
      </w:r>
    </w:p>
    <w:p w:rsidR="0012457E" w:rsidRDefault="0012457E" w:rsidP="0012457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«</w:t>
      </w:r>
    </w:p>
    <w:tbl>
      <w:tblPr>
        <w:tblStyle w:val="a8"/>
        <w:tblW w:w="0" w:type="auto"/>
        <w:tblLook w:val="04A0"/>
      </w:tblPr>
      <w:tblGrid>
        <w:gridCol w:w="5070"/>
        <w:gridCol w:w="4501"/>
      </w:tblGrid>
      <w:tr w:rsidR="0012457E" w:rsidTr="0012457E">
        <w:tc>
          <w:tcPr>
            <w:tcW w:w="5070" w:type="dxa"/>
          </w:tcPr>
          <w:p w:rsidR="0012457E" w:rsidRDefault="0012457E" w:rsidP="001245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Заместитель руководителя аппарата</w:t>
            </w:r>
          </w:p>
        </w:tc>
        <w:tc>
          <w:tcPr>
            <w:tcW w:w="4501" w:type="dxa"/>
          </w:tcPr>
          <w:p w:rsidR="0012457E" w:rsidRDefault="0012457E" w:rsidP="0012457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50</w:t>
            </w:r>
          </w:p>
        </w:tc>
      </w:tr>
    </w:tbl>
    <w:p w:rsidR="0012457E" w:rsidRDefault="0012457E" w:rsidP="0012457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«</w:t>
      </w:r>
    </w:p>
    <w:p w:rsidR="0012457E" w:rsidRDefault="0012457E" w:rsidP="0012457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заменить строкой</w:t>
      </w:r>
    </w:p>
    <w:p w:rsidR="0012457E" w:rsidRDefault="0012457E" w:rsidP="0012457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«</w:t>
      </w:r>
    </w:p>
    <w:tbl>
      <w:tblPr>
        <w:tblStyle w:val="a8"/>
        <w:tblW w:w="0" w:type="auto"/>
        <w:tblLook w:val="04A0"/>
      </w:tblPr>
      <w:tblGrid>
        <w:gridCol w:w="5070"/>
        <w:gridCol w:w="4501"/>
      </w:tblGrid>
      <w:tr w:rsidR="0012457E" w:rsidTr="00CD5B0B">
        <w:tc>
          <w:tcPr>
            <w:tcW w:w="5070" w:type="dxa"/>
          </w:tcPr>
          <w:p w:rsidR="0012457E" w:rsidRDefault="0012457E" w:rsidP="00CD5B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Заместитель руководителя аппарата</w:t>
            </w:r>
          </w:p>
        </w:tc>
        <w:tc>
          <w:tcPr>
            <w:tcW w:w="4501" w:type="dxa"/>
          </w:tcPr>
          <w:p w:rsidR="0012457E" w:rsidRDefault="0012457E" w:rsidP="00CD5B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68</w:t>
            </w:r>
          </w:p>
        </w:tc>
      </w:tr>
    </w:tbl>
    <w:p w:rsidR="0012457E" w:rsidRDefault="0012457E" w:rsidP="0012457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«</w:t>
      </w:r>
    </w:p>
    <w:p w:rsidR="0012457E" w:rsidRPr="0012457E" w:rsidRDefault="0012457E" w:rsidP="0012457E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2.   </w:t>
      </w:r>
      <w:r w:rsidRPr="0012457E">
        <w:rPr>
          <w:color w:val="000000"/>
          <w:sz w:val="28"/>
          <w:szCs w:val="28"/>
          <w:lang w:eastAsia="en-US"/>
        </w:rPr>
        <w:t>Официально опубликовать настоящее решение.</w:t>
      </w:r>
    </w:p>
    <w:p w:rsidR="0012457E" w:rsidRPr="0012457E" w:rsidRDefault="0012457E" w:rsidP="0012457E">
      <w:pPr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3. </w:t>
      </w:r>
      <w:proofErr w:type="gramStart"/>
      <w:r w:rsidRPr="0012457E">
        <w:rPr>
          <w:color w:val="000000"/>
          <w:sz w:val="28"/>
          <w:szCs w:val="28"/>
          <w:lang w:eastAsia="en-US"/>
        </w:rPr>
        <w:t>Контроль за</w:t>
      </w:r>
      <w:proofErr w:type="gramEnd"/>
      <w:r w:rsidRPr="0012457E">
        <w:rPr>
          <w:color w:val="000000"/>
          <w:sz w:val="28"/>
          <w:szCs w:val="28"/>
          <w:lang w:eastAsia="en-US"/>
        </w:rPr>
        <w:t xml:space="preserve"> исполнением настоящего решения возложить на комиссию по вопросам местного самоуправления Думы городского округа Кинель Самарской области (</w:t>
      </w:r>
      <w:proofErr w:type="spellStart"/>
      <w:r w:rsidRPr="0012457E">
        <w:rPr>
          <w:color w:val="000000"/>
          <w:sz w:val="28"/>
          <w:szCs w:val="28"/>
          <w:lang w:eastAsia="en-US"/>
        </w:rPr>
        <w:t>Шемшур</w:t>
      </w:r>
      <w:proofErr w:type="spellEnd"/>
      <w:r w:rsidRPr="0012457E">
        <w:rPr>
          <w:color w:val="000000"/>
          <w:sz w:val="28"/>
          <w:szCs w:val="28"/>
          <w:lang w:eastAsia="en-US"/>
        </w:rPr>
        <w:t xml:space="preserve"> В.А.).</w:t>
      </w:r>
    </w:p>
    <w:p w:rsidR="00D838B8" w:rsidRDefault="00D838B8" w:rsidP="00D838B8">
      <w:pPr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</w:p>
    <w:p w:rsidR="00D453BD" w:rsidRDefault="00D453BD" w:rsidP="00D838B8">
      <w:pPr>
        <w:spacing w:line="360" w:lineRule="auto"/>
        <w:ind w:firstLine="567"/>
        <w:jc w:val="both"/>
        <w:rPr>
          <w:color w:val="000000"/>
          <w:sz w:val="28"/>
          <w:szCs w:val="28"/>
          <w:lang w:eastAsia="en-US"/>
        </w:rPr>
      </w:pPr>
    </w:p>
    <w:p w:rsidR="00D838B8" w:rsidRPr="00D838B8" w:rsidRDefault="00D453BD" w:rsidP="00D838B8">
      <w:pPr>
        <w:jc w:val="both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Председатель</w:t>
      </w:r>
      <w:r w:rsidR="00D838B8" w:rsidRPr="00D838B8">
        <w:rPr>
          <w:b/>
          <w:color w:val="000000"/>
          <w:sz w:val="28"/>
          <w:szCs w:val="28"/>
          <w:lang w:eastAsia="en-US"/>
        </w:rPr>
        <w:t xml:space="preserve"> Думы городского округа</w:t>
      </w:r>
    </w:p>
    <w:p w:rsidR="0012457E" w:rsidRDefault="00D838B8" w:rsidP="00D838B8">
      <w:pPr>
        <w:jc w:val="both"/>
        <w:rPr>
          <w:b/>
          <w:color w:val="000000"/>
          <w:sz w:val="28"/>
          <w:szCs w:val="28"/>
          <w:lang w:eastAsia="en-US"/>
        </w:rPr>
      </w:pPr>
      <w:r w:rsidRPr="00D838B8">
        <w:rPr>
          <w:b/>
          <w:color w:val="000000"/>
          <w:sz w:val="28"/>
          <w:szCs w:val="28"/>
          <w:lang w:eastAsia="en-US"/>
        </w:rPr>
        <w:t xml:space="preserve">Кинель Самарской области              </w:t>
      </w:r>
      <w:r>
        <w:rPr>
          <w:b/>
          <w:color w:val="000000"/>
          <w:sz w:val="28"/>
          <w:szCs w:val="28"/>
          <w:lang w:eastAsia="en-US"/>
        </w:rPr>
        <w:t xml:space="preserve">       </w:t>
      </w:r>
      <w:r w:rsidR="00D453BD">
        <w:rPr>
          <w:b/>
          <w:color w:val="000000"/>
          <w:sz w:val="28"/>
          <w:szCs w:val="28"/>
          <w:lang w:eastAsia="en-US"/>
        </w:rPr>
        <w:t xml:space="preserve">                                         А.А. </w:t>
      </w:r>
      <w:proofErr w:type="gramStart"/>
      <w:r w:rsidR="00D453BD">
        <w:rPr>
          <w:b/>
          <w:color w:val="000000"/>
          <w:sz w:val="28"/>
          <w:szCs w:val="28"/>
          <w:lang w:eastAsia="en-US"/>
        </w:rPr>
        <w:t>Санин</w:t>
      </w:r>
      <w:proofErr w:type="gramEnd"/>
      <w:r>
        <w:rPr>
          <w:b/>
          <w:color w:val="000000"/>
          <w:sz w:val="28"/>
          <w:szCs w:val="28"/>
          <w:lang w:eastAsia="en-US"/>
        </w:rPr>
        <w:t xml:space="preserve"> </w:t>
      </w:r>
    </w:p>
    <w:p w:rsidR="0012457E" w:rsidRDefault="0012457E" w:rsidP="00D838B8">
      <w:pPr>
        <w:jc w:val="both"/>
        <w:rPr>
          <w:b/>
          <w:color w:val="000000"/>
          <w:sz w:val="28"/>
          <w:szCs w:val="28"/>
          <w:lang w:eastAsia="en-US"/>
        </w:rPr>
      </w:pPr>
    </w:p>
    <w:p w:rsidR="0012457E" w:rsidRDefault="0012457E" w:rsidP="00D838B8">
      <w:pPr>
        <w:jc w:val="both"/>
        <w:rPr>
          <w:b/>
          <w:color w:val="000000"/>
          <w:sz w:val="28"/>
          <w:szCs w:val="28"/>
          <w:lang w:eastAsia="en-US"/>
        </w:rPr>
      </w:pPr>
    </w:p>
    <w:p w:rsidR="0012457E" w:rsidRDefault="0012457E" w:rsidP="00D838B8">
      <w:pPr>
        <w:jc w:val="both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Глава городского округа Кинель</w:t>
      </w:r>
    </w:p>
    <w:p w:rsidR="00D838B8" w:rsidRPr="00D838B8" w:rsidRDefault="0012457E" w:rsidP="00D838B8">
      <w:pPr>
        <w:jc w:val="both"/>
        <w:rPr>
          <w:b/>
        </w:rPr>
      </w:pPr>
      <w:r>
        <w:rPr>
          <w:b/>
          <w:color w:val="000000"/>
          <w:sz w:val="28"/>
          <w:szCs w:val="28"/>
          <w:lang w:eastAsia="en-US"/>
        </w:rPr>
        <w:t xml:space="preserve">Самарской области                                        </w:t>
      </w:r>
      <w:r w:rsidR="001E0D24">
        <w:rPr>
          <w:b/>
          <w:color w:val="000000"/>
          <w:sz w:val="28"/>
          <w:szCs w:val="28"/>
          <w:lang w:eastAsia="en-US"/>
        </w:rPr>
        <w:t xml:space="preserve">                               </w:t>
      </w:r>
      <w:r>
        <w:rPr>
          <w:b/>
          <w:color w:val="000000"/>
          <w:sz w:val="28"/>
          <w:szCs w:val="28"/>
          <w:lang w:eastAsia="en-US"/>
        </w:rPr>
        <w:t xml:space="preserve"> В.А.</w:t>
      </w:r>
      <w:r w:rsidR="001E0D24">
        <w:rPr>
          <w:b/>
          <w:color w:val="000000"/>
          <w:sz w:val="28"/>
          <w:szCs w:val="28"/>
          <w:lang w:eastAsia="en-US"/>
        </w:rPr>
        <w:t xml:space="preserve"> </w:t>
      </w:r>
      <w:r>
        <w:rPr>
          <w:b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eastAsia="en-US"/>
        </w:rPr>
        <w:t>Чихирев</w:t>
      </w:r>
      <w:proofErr w:type="spellEnd"/>
      <w:r w:rsidR="00D838B8">
        <w:rPr>
          <w:b/>
          <w:color w:val="000000"/>
          <w:sz w:val="28"/>
          <w:szCs w:val="28"/>
          <w:lang w:eastAsia="en-US"/>
        </w:rPr>
        <w:t xml:space="preserve">          </w:t>
      </w:r>
      <w:r w:rsidR="00891593">
        <w:rPr>
          <w:b/>
          <w:color w:val="000000"/>
          <w:sz w:val="28"/>
          <w:szCs w:val="28"/>
          <w:lang w:eastAsia="en-US"/>
        </w:rPr>
        <w:t xml:space="preserve">                  </w:t>
      </w:r>
      <w:r w:rsidR="00D453BD">
        <w:rPr>
          <w:b/>
          <w:color w:val="000000"/>
          <w:sz w:val="28"/>
          <w:szCs w:val="28"/>
          <w:lang w:eastAsia="en-US"/>
        </w:rPr>
        <w:t xml:space="preserve"> </w:t>
      </w:r>
      <w:r w:rsidR="00D838B8">
        <w:rPr>
          <w:b/>
          <w:color w:val="000000"/>
          <w:sz w:val="28"/>
          <w:szCs w:val="28"/>
          <w:lang w:eastAsia="en-US"/>
        </w:rPr>
        <w:t xml:space="preserve">     </w:t>
      </w:r>
    </w:p>
    <w:sectPr w:rsidR="00D838B8" w:rsidRPr="00D838B8" w:rsidSect="00A87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C67E1"/>
    <w:multiLevelType w:val="multilevel"/>
    <w:tmpl w:val="05781C22"/>
    <w:lvl w:ilvl="0">
      <w:start w:val="1"/>
      <w:numFmt w:val="decimal"/>
      <w:lvlText w:val="%1."/>
      <w:lvlJc w:val="left"/>
      <w:pPr>
        <w:ind w:left="864" w:hanging="864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31" w:hanging="864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998" w:hanging="864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Theme="minorHAnsi" w:hint="default"/>
      </w:rPr>
    </w:lvl>
  </w:abstractNum>
  <w:abstractNum w:abstractNumId="1">
    <w:nsid w:val="57B15F68"/>
    <w:multiLevelType w:val="multilevel"/>
    <w:tmpl w:val="05781C22"/>
    <w:lvl w:ilvl="0">
      <w:start w:val="1"/>
      <w:numFmt w:val="decimal"/>
      <w:lvlText w:val="%1."/>
      <w:lvlJc w:val="left"/>
      <w:pPr>
        <w:ind w:left="864" w:hanging="864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31" w:hanging="864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998" w:hanging="864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Theme="minorHAnsi" w:hint="default"/>
      </w:rPr>
    </w:lvl>
  </w:abstractNum>
  <w:abstractNum w:abstractNumId="2">
    <w:nsid w:val="5F0E66DC"/>
    <w:multiLevelType w:val="multilevel"/>
    <w:tmpl w:val="0BA86C00"/>
    <w:lvl w:ilvl="0">
      <w:start w:val="1"/>
      <w:numFmt w:val="decimal"/>
      <w:lvlText w:val="%1."/>
      <w:lvlJc w:val="left"/>
      <w:pPr>
        <w:ind w:left="1260" w:hanging="90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B77F5"/>
    <w:multiLevelType w:val="hybridMultilevel"/>
    <w:tmpl w:val="0BA86C00"/>
    <w:lvl w:ilvl="0" w:tplc="1862CE68">
      <w:start w:val="1"/>
      <w:numFmt w:val="decimal"/>
      <w:lvlText w:val="%1."/>
      <w:lvlJc w:val="left"/>
      <w:pPr>
        <w:ind w:left="1260" w:hanging="9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7322"/>
    <w:rsid w:val="000708AD"/>
    <w:rsid w:val="0012457E"/>
    <w:rsid w:val="00141E5A"/>
    <w:rsid w:val="0018222D"/>
    <w:rsid w:val="00195DDA"/>
    <w:rsid w:val="001C1863"/>
    <w:rsid w:val="001C1BC3"/>
    <w:rsid w:val="001E0D24"/>
    <w:rsid w:val="002A3056"/>
    <w:rsid w:val="002E0CC9"/>
    <w:rsid w:val="00386826"/>
    <w:rsid w:val="003B007B"/>
    <w:rsid w:val="003B3FE1"/>
    <w:rsid w:val="0048190A"/>
    <w:rsid w:val="00497623"/>
    <w:rsid w:val="004A07A1"/>
    <w:rsid w:val="00501D74"/>
    <w:rsid w:val="005B1CE5"/>
    <w:rsid w:val="00647CD3"/>
    <w:rsid w:val="00652B19"/>
    <w:rsid w:val="007A34E6"/>
    <w:rsid w:val="007D575E"/>
    <w:rsid w:val="0083705E"/>
    <w:rsid w:val="008866FA"/>
    <w:rsid w:val="00891593"/>
    <w:rsid w:val="008C4032"/>
    <w:rsid w:val="00933F6C"/>
    <w:rsid w:val="009434DC"/>
    <w:rsid w:val="00991AAB"/>
    <w:rsid w:val="009C7C87"/>
    <w:rsid w:val="009F6E2B"/>
    <w:rsid w:val="00A36D28"/>
    <w:rsid w:val="00A87563"/>
    <w:rsid w:val="00A90C82"/>
    <w:rsid w:val="00B8368C"/>
    <w:rsid w:val="00BA258D"/>
    <w:rsid w:val="00BE47AA"/>
    <w:rsid w:val="00C95D2E"/>
    <w:rsid w:val="00D453BD"/>
    <w:rsid w:val="00D55317"/>
    <w:rsid w:val="00D838B8"/>
    <w:rsid w:val="00D952CA"/>
    <w:rsid w:val="00DD2266"/>
    <w:rsid w:val="00E87322"/>
    <w:rsid w:val="00F10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7CD3"/>
    <w:pPr>
      <w:keepNext/>
      <w:spacing w:line="259" w:lineRule="auto"/>
      <w:outlineLvl w:val="0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3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3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7CD3"/>
    <w:rPr>
      <w:rFonts w:ascii="Times New Roman" w:hAnsi="Times New Roman" w:cs="Times New Roman"/>
      <w:sz w:val="28"/>
      <w:szCs w:val="28"/>
    </w:rPr>
  </w:style>
  <w:style w:type="paragraph" w:styleId="a5">
    <w:name w:val="Body Text Indent"/>
    <w:basedOn w:val="a"/>
    <w:link w:val="a6"/>
    <w:uiPriority w:val="99"/>
    <w:unhideWhenUsed/>
    <w:rsid w:val="00647CD3"/>
    <w:pPr>
      <w:spacing w:line="360" w:lineRule="auto"/>
      <w:ind w:firstLine="567"/>
      <w:jc w:val="center"/>
    </w:pPr>
    <w:rPr>
      <w:rFonts w:eastAsiaTheme="minorHAnsi"/>
      <w:sz w:val="28"/>
      <w:szCs w:val="28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647CD3"/>
    <w:rPr>
      <w:rFonts w:ascii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12457E"/>
    <w:pPr>
      <w:ind w:left="720"/>
      <w:contextualSpacing/>
    </w:pPr>
  </w:style>
  <w:style w:type="table" w:styleId="a8">
    <w:name w:val="Table Grid"/>
    <w:basedOn w:val="a1"/>
    <w:uiPriority w:val="59"/>
    <w:rsid w:val="001245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Зубова Елена</dc:creator>
  <cp:keywords/>
  <dc:description/>
  <cp:lastModifiedBy>Долгих</cp:lastModifiedBy>
  <cp:revision>26</cp:revision>
  <cp:lastPrinted>2021-06-25T04:36:00Z</cp:lastPrinted>
  <dcterms:created xsi:type="dcterms:W3CDTF">2010-09-20T04:10:00Z</dcterms:created>
  <dcterms:modified xsi:type="dcterms:W3CDTF">2021-07-01T11:44:00Z</dcterms:modified>
</cp:coreProperties>
</file>