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F07" w:rsidRPr="00713F07" w:rsidRDefault="00713F07" w:rsidP="00713F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3F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Получайте государственные услуги в электронном виде</w:t>
      </w:r>
    </w:p>
    <w:p w:rsidR="00713F07" w:rsidRPr="00713F07" w:rsidRDefault="00713F07" w:rsidP="00713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государственные услуги ФНС России в электронном виде можно не только на официальном сайте </w:t>
      </w:r>
      <w:hyperlink r:id="rId6" w:tgtFrame="_blank" w:history="1">
        <w:r w:rsidRPr="00713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www.nalog.ru</w:t>
        </w:r>
      </w:hyperlink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с помощью Единого портала государственных и муниципальных услуг (</w:t>
      </w:r>
      <w:hyperlink r:id="rId7" w:tgtFrame="_blank" w:history="1">
        <w:r w:rsidRPr="00713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www.gosuslugi.ru</w:t>
        </w:r>
      </w:hyperlink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</w:p>
    <w:p w:rsidR="00713F07" w:rsidRPr="00713F07" w:rsidRDefault="00713F07" w:rsidP="00713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46A582" wp14:editId="1C48640A">
            <wp:extent cx="5800725" cy="3867150"/>
            <wp:effectExtent l="0" t="0" r="9525" b="0"/>
            <wp:docPr id="1" name="Рисунок 1" descr="Получайте государственные услуги в электронном ви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учайте государственные услуги в электронном вид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F07" w:rsidRPr="00713F07" w:rsidRDefault="00713F07" w:rsidP="00713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государственные услуги ФНС России в электронном виде можно не только на официальном сайте </w:t>
      </w:r>
      <w:hyperlink r:id="rId9" w:tgtFrame="_blank" w:history="1">
        <w:r w:rsidRPr="00713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www.nalog.ru</w:t>
        </w:r>
      </w:hyperlink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с помощью Единого портала государственных и муниципальных услуг (</w:t>
      </w:r>
      <w:hyperlink r:id="rId10" w:tgtFrame="_blank" w:history="1">
        <w:r w:rsidRPr="00713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www.gosuslugi.ru</w:t>
        </w:r>
      </w:hyperlink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</w:p>
    <w:p w:rsidR="00713F07" w:rsidRPr="00713F07" w:rsidRDefault="00713F07" w:rsidP="00713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является федеральной государственной информационной системой, обеспечивающей предоставление государственных и муниципальных услуг в электронной форме. Зарегистрированный пользователь может воспользоваться им в любой удобный для него момент, что максимально экономит время, предоставляя возможность взаимодействовать с налоговыми органами, не выходя из дома. </w:t>
      </w:r>
    </w:p>
    <w:p w:rsidR="00713F07" w:rsidRPr="00713F07" w:rsidRDefault="00713F07" w:rsidP="00713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портал государственных услуг пользователи могут зайти в личный кабинет налогоплательщика, подать налоговую декларацию 3-НДФЛ, получить сведения из ЕГРЮЛ, зарегистрироваться как индивидуальный предприниматель или юридическое лицо, узнать свой ИНН, узнать информацию и оплатить налоговую задолженность и т.д. </w:t>
      </w:r>
    </w:p>
    <w:p w:rsidR="00713F07" w:rsidRPr="00713F07" w:rsidRDefault="00713F07" w:rsidP="00713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получать электронные услуги ФНС в полном объёме, нужно либо получить доступ к «Личному кабинету налогоплательщика» на сайте ФНС России </w:t>
      </w:r>
      <w:hyperlink r:id="rId11" w:tgtFrame="_blank" w:history="1">
        <w:r w:rsidRPr="00713F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www.nalog.ru</w:t>
        </w:r>
      </w:hyperlink>
      <w:r w:rsidRPr="00713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пройти регистрацию и авторизацию на портале государственных услуг.</w:t>
      </w:r>
    </w:p>
    <w:p w:rsidR="00B82422" w:rsidRDefault="00713F07"/>
    <w:sectPr w:rsidR="00B8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C0C19"/>
    <w:multiLevelType w:val="multilevel"/>
    <w:tmpl w:val="9CF4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07"/>
    <w:rsid w:val="003F3987"/>
    <w:rsid w:val="00713F07"/>
    <w:rsid w:val="00C3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8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www.gosuslugi.ru&amp;post=-144740422_13174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www.nalog.ru&amp;post=-144740422_13174&amp;cc_key=" TargetMode="External"/><Relationship Id="rId11" Type="http://schemas.openxmlformats.org/officeDocument/2006/relationships/hyperlink" Target="https://vk.com/away.php?to=http%3A%2F%2Fwww.nalog.ru&amp;post=-144740422_13174&amp;cc_key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www.gosuslugi.ru&amp;post=-144740422_13174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www.nalog.ru&amp;post=-144740422_1317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Камнев Александр Викторович</dc:creator>
  <cp:lastModifiedBy>Камнев Александр Викторович</cp:lastModifiedBy>
  <cp:revision>1</cp:revision>
  <dcterms:created xsi:type="dcterms:W3CDTF">2019-07-05T06:10:00Z</dcterms:created>
  <dcterms:modified xsi:type="dcterms:W3CDTF">2019-07-05T06:13:00Z</dcterms:modified>
</cp:coreProperties>
</file>