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D6" w:rsidRPr="00053F5B" w:rsidRDefault="00E878D6" w:rsidP="00E878D6">
      <w:pPr>
        <w:spacing w:line="240" w:lineRule="auto"/>
        <w:rPr>
          <w:szCs w:val="28"/>
        </w:rPr>
      </w:pPr>
      <w:r>
        <w:rPr>
          <w:szCs w:val="28"/>
        </w:rPr>
        <w:t>В соответствии с планом работы</w:t>
      </w:r>
      <w:proofErr w:type="gramStart"/>
      <w:r>
        <w:rPr>
          <w:szCs w:val="28"/>
        </w:rPr>
        <w:t xml:space="preserve"> К</w:t>
      </w:r>
      <w:proofErr w:type="gramEnd"/>
      <w:r>
        <w:rPr>
          <w:szCs w:val="28"/>
        </w:rPr>
        <w:t xml:space="preserve">онтрольно – счетной палаты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2023 год проведено контрольное мероприятие </w:t>
      </w:r>
      <w:r w:rsidRPr="00053F5B">
        <w:t xml:space="preserve">«Проверка </w:t>
      </w:r>
      <w:r>
        <w:t xml:space="preserve">финансово – хозяйственной деятельности муниципального казенного учреждения городского округа </w:t>
      </w:r>
      <w:proofErr w:type="spellStart"/>
      <w:r>
        <w:t>Кинель</w:t>
      </w:r>
      <w:proofErr w:type="spellEnd"/>
      <w:r>
        <w:t xml:space="preserve"> Самарской области «Служба эксплуатации зданий и сооружений» за 2021 - 2022 годы и истекший период 2023 года».</w:t>
      </w:r>
    </w:p>
    <w:p w:rsidR="00E878D6" w:rsidRDefault="00E878D6" w:rsidP="00E878D6">
      <w:pPr>
        <w:spacing w:line="240" w:lineRule="auto"/>
      </w:pPr>
      <w:r>
        <w:t xml:space="preserve">По результатам контрольного мероприятия установлены нарушения порядка ведения бюджетных смет на 2021, 2022 годы. </w:t>
      </w:r>
    </w:p>
    <w:p w:rsidR="00F52F9A" w:rsidRDefault="00F52F9A"/>
    <w:sectPr w:rsidR="00F52F9A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78D6"/>
    <w:rsid w:val="00E878D6"/>
    <w:rsid w:val="00F52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D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Эдуард</cp:lastModifiedBy>
  <cp:revision>1</cp:revision>
  <dcterms:created xsi:type="dcterms:W3CDTF">2023-08-02T11:38:00Z</dcterms:created>
  <dcterms:modified xsi:type="dcterms:W3CDTF">2023-08-02T11:38:00Z</dcterms:modified>
</cp:coreProperties>
</file>