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F5" w:rsidRDefault="00D16369" w:rsidP="00D16369">
      <w:pPr>
        <w:ind w:firstLine="0"/>
        <w:jc w:val="center"/>
        <w:rPr>
          <w:b/>
        </w:rPr>
      </w:pPr>
      <w:r>
        <w:rPr>
          <w:b/>
        </w:rPr>
        <w:t xml:space="preserve">          </w:t>
      </w:r>
      <w:r w:rsidR="00D05E17" w:rsidRPr="002C2A57">
        <w:rPr>
          <w:b/>
        </w:rPr>
        <w:t>Информация по результатам контрольного мероприятия</w:t>
      </w:r>
    </w:p>
    <w:p w:rsidR="00911D15" w:rsidRDefault="00911D15" w:rsidP="00D16369">
      <w:pPr>
        <w:jc w:val="center"/>
        <w:rPr>
          <w:b/>
        </w:rPr>
      </w:pPr>
      <w:r w:rsidRPr="00911D15">
        <w:rPr>
          <w:b/>
        </w:rPr>
        <w:t xml:space="preserve">«Проверка отдельных вопросов финансово – хозяйственной деятельности муниципального бюджетного учреждения «Служба благоустройства и содержания городского округа </w:t>
      </w:r>
      <w:proofErr w:type="spellStart"/>
      <w:r w:rsidRPr="00911D15">
        <w:rPr>
          <w:b/>
        </w:rPr>
        <w:t>Кинель</w:t>
      </w:r>
      <w:proofErr w:type="spellEnd"/>
      <w:r w:rsidRPr="00911D15">
        <w:rPr>
          <w:b/>
        </w:rPr>
        <w:t>» за 2021 г</w:t>
      </w:r>
      <w:r w:rsidR="00D16369">
        <w:rPr>
          <w:b/>
        </w:rPr>
        <w:t>од и истекший период 2022 года»</w:t>
      </w:r>
    </w:p>
    <w:p w:rsidR="00D16369" w:rsidRPr="00911D15" w:rsidRDefault="00D16369" w:rsidP="00D16369">
      <w:pPr>
        <w:jc w:val="center"/>
        <w:rPr>
          <w:b/>
        </w:rPr>
      </w:pPr>
      <w:bookmarkStart w:id="0" w:name="_GoBack"/>
      <w:bookmarkEnd w:id="0"/>
    </w:p>
    <w:p w:rsidR="002C2A57" w:rsidRDefault="00D05E17" w:rsidP="00226CF5">
      <w:pPr>
        <w:rPr>
          <w:szCs w:val="28"/>
        </w:rPr>
      </w:pPr>
      <w:r>
        <w:rPr>
          <w:szCs w:val="28"/>
        </w:rPr>
        <w:t>В соответствии с планом работы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 xml:space="preserve">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</w:t>
      </w:r>
      <w:r w:rsidR="002C2A57">
        <w:rPr>
          <w:szCs w:val="28"/>
        </w:rPr>
        <w:t>2</w:t>
      </w:r>
      <w:r>
        <w:rPr>
          <w:szCs w:val="28"/>
        </w:rPr>
        <w:t xml:space="preserve"> г</w:t>
      </w:r>
      <w:r w:rsidR="005818E3">
        <w:rPr>
          <w:szCs w:val="28"/>
        </w:rPr>
        <w:t>од</w:t>
      </w:r>
      <w:r>
        <w:rPr>
          <w:szCs w:val="28"/>
        </w:rPr>
        <w:t xml:space="preserve"> проведено контрольное мероприятие </w:t>
      </w:r>
      <w:r w:rsidR="00911D15">
        <w:t xml:space="preserve">«Проверка отдельных вопросов финансово – хозяйственной деятельности муниципального бюджетного учреждения «Служба благоустройства и содержания городского округа </w:t>
      </w:r>
      <w:proofErr w:type="spellStart"/>
      <w:r w:rsidR="00911D15">
        <w:t>Кинель</w:t>
      </w:r>
      <w:proofErr w:type="spellEnd"/>
      <w:r w:rsidR="00911D15">
        <w:t xml:space="preserve">» за 2021 год и истекший период 2022 года», </w:t>
      </w:r>
      <w:r w:rsidR="00975F1F">
        <w:rPr>
          <w:szCs w:val="28"/>
        </w:rPr>
        <w:t>по результатам которого выявлен</w:t>
      </w:r>
      <w:r w:rsidR="00612B79">
        <w:rPr>
          <w:szCs w:val="28"/>
        </w:rPr>
        <w:t>ы</w:t>
      </w:r>
      <w:r w:rsidR="002C2A57">
        <w:rPr>
          <w:szCs w:val="28"/>
        </w:rPr>
        <w:t xml:space="preserve"> следующие нарушения:</w:t>
      </w:r>
    </w:p>
    <w:p w:rsidR="00911D15" w:rsidRDefault="00911D15" w:rsidP="00911D15">
      <w:pPr>
        <w:rPr>
          <w:rFonts w:eastAsia="Calibri"/>
        </w:rPr>
      </w:pPr>
      <w:r>
        <w:rPr>
          <w:rFonts w:eastAsia="Calibri"/>
        </w:rPr>
        <w:t xml:space="preserve">1. Использование субсидии, предоставленной из бюджета городского округа </w:t>
      </w:r>
      <w:proofErr w:type="spellStart"/>
      <w:r>
        <w:rPr>
          <w:rFonts w:eastAsia="Calibri"/>
        </w:rPr>
        <w:t>Кинель</w:t>
      </w:r>
      <w:proofErr w:type="spellEnd"/>
      <w:r>
        <w:rPr>
          <w:rFonts w:eastAsia="Calibri"/>
        </w:rPr>
        <w:t xml:space="preserve"> на финансовое обеспечение выполнения муниципального задания в 2021 году на сумму </w:t>
      </w:r>
      <w:r w:rsidR="006B44ED">
        <w:rPr>
          <w:rFonts w:eastAsia="Calibri"/>
        </w:rPr>
        <w:t>35218,77</w:t>
      </w:r>
      <w:r>
        <w:rPr>
          <w:rFonts w:eastAsia="Calibri"/>
        </w:rPr>
        <w:t xml:space="preserve"> рублей на цели, не связанные с выполнением муниципального задания</w:t>
      </w:r>
      <w:r w:rsidR="006B44ED">
        <w:rPr>
          <w:rFonts w:eastAsia="Calibri"/>
        </w:rPr>
        <w:t>.</w:t>
      </w:r>
      <w:r>
        <w:rPr>
          <w:rFonts w:eastAsia="Calibri"/>
        </w:rPr>
        <w:t xml:space="preserve"> </w:t>
      </w:r>
      <w:r w:rsidR="006B44ED">
        <w:rPr>
          <w:rFonts w:eastAsia="Calibri"/>
        </w:rPr>
        <w:t>Нарушен</w:t>
      </w:r>
      <w:r>
        <w:rPr>
          <w:rFonts w:eastAsia="Calibri"/>
        </w:rPr>
        <w:t xml:space="preserve">  пункт 2.3.1 Соглашения о порядке и условиях предоставления субсидии на финансовое обеспечение выполнения муниципального задания на выполнение муниципальных услуг  от 11.01.2021 г. № 3</w:t>
      </w:r>
      <w:r w:rsidR="006B44ED">
        <w:rPr>
          <w:rFonts w:eastAsia="Calibri"/>
        </w:rPr>
        <w:t xml:space="preserve">, заключенного между Администрацией городского округа </w:t>
      </w:r>
      <w:proofErr w:type="spellStart"/>
      <w:r w:rsidR="006B44ED">
        <w:rPr>
          <w:rFonts w:eastAsia="Calibri"/>
        </w:rPr>
        <w:t>Кинель</w:t>
      </w:r>
      <w:proofErr w:type="spellEnd"/>
      <w:r w:rsidR="006B44ED">
        <w:rPr>
          <w:rFonts w:eastAsia="Calibri"/>
        </w:rPr>
        <w:t xml:space="preserve"> и муниципальным бюджетным учреждением </w:t>
      </w:r>
      <w:r w:rsidR="006B44ED">
        <w:t xml:space="preserve">«Служба благоустройства и содержания городского округа </w:t>
      </w:r>
      <w:proofErr w:type="spellStart"/>
      <w:r w:rsidR="006B44ED">
        <w:t>Кинель</w:t>
      </w:r>
      <w:proofErr w:type="spellEnd"/>
      <w:r w:rsidR="006B44ED">
        <w:t>»</w:t>
      </w:r>
      <w:r>
        <w:rPr>
          <w:rFonts w:eastAsia="Calibri"/>
        </w:rPr>
        <w:t>;</w:t>
      </w:r>
    </w:p>
    <w:p w:rsidR="006B44ED" w:rsidRDefault="006B44ED" w:rsidP="00911D15">
      <w:pPr>
        <w:rPr>
          <w:rFonts w:eastAsia="Calibri"/>
        </w:rPr>
      </w:pPr>
      <w:r>
        <w:rPr>
          <w:rFonts w:eastAsia="Calibri"/>
        </w:rPr>
        <w:t>2</w:t>
      </w:r>
      <w:r w:rsidR="00911D15">
        <w:rPr>
          <w:rFonts w:eastAsia="Calibri"/>
        </w:rPr>
        <w:t xml:space="preserve">. </w:t>
      </w:r>
      <w:r>
        <w:rPr>
          <w:rFonts w:eastAsia="Calibri"/>
        </w:rPr>
        <w:t>Необоснованное установление специалисту ежемесячной надбавки за выслугу лет в размере 25 % при отсутствии стажа, дающего право на получение этой надбавки, согласно пункту 4.4.3 Положения о порядке и условиях оплаты труда работников (за исключением руководителя, заместителей руководителя и главного бухгалтера) МБУ «СБСК»</w:t>
      </w:r>
      <w:r w:rsidR="00E10454">
        <w:rPr>
          <w:rFonts w:eastAsia="Calibri"/>
        </w:rPr>
        <w:t xml:space="preserve">, утвержденного приказом МБУ «СБСК» от 29.09.2017 № 174. </w:t>
      </w:r>
      <w:proofErr w:type="gramStart"/>
      <w:r w:rsidR="00E10454">
        <w:rPr>
          <w:rFonts w:eastAsia="Calibri"/>
        </w:rPr>
        <w:t xml:space="preserve">Всего необоснованно начислено надбавки за выслугу лет на общую сумму 50107,58 рублей, в том числе в 2021 году в сумме 43519,77 рублей, в 2022 году в сумме 6587,87 рублей, что повлекло излишнее перечисление страховых </w:t>
      </w:r>
      <w:r w:rsidR="00E10454">
        <w:rPr>
          <w:rFonts w:eastAsia="Calibri"/>
        </w:rPr>
        <w:lastRenderedPageBreak/>
        <w:t>взносов в сумме 15032,29 рублей, в том числе в 2021 году 13055,94 рублей, в 2022 году 1976,35 рублей.</w:t>
      </w:r>
      <w:proofErr w:type="gramEnd"/>
    </w:p>
    <w:p w:rsidR="00911D15" w:rsidRDefault="00911D15" w:rsidP="00911D15">
      <w:pPr>
        <w:rPr>
          <w:color w:val="000000"/>
        </w:rPr>
      </w:pPr>
      <w:r>
        <w:rPr>
          <w:rFonts w:eastAsia="Calibri"/>
        </w:rPr>
        <w:t xml:space="preserve">4. </w:t>
      </w:r>
      <w:r w:rsidR="00E10454">
        <w:rPr>
          <w:rFonts w:eastAsia="Calibri"/>
        </w:rPr>
        <w:t>Проведение</w:t>
      </w:r>
      <w:r>
        <w:rPr>
          <w:rFonts w:eastAsia="Calibri"/>
        </w:rPr>
        <w:t xml:space="preserve"> закупк</w:t>
      </w:r>
      <w:r w:rsidR="00E10454">
        <w:rPr>
          <w:rFonts w:eastAsia="Calibri"/>
        </w:rPr>
        <w:t>и</w:t>
      </w:r>
      <w:r>
        <w:rPr>
          <w:rFonts w:eastAsia="Calibri"/>
        </w:rPr>
        <w:t xml:space="preserve"> по завышенной стоимости, з</w:t>
      </w:r>
      <w:r>
        <w:rPr>
          <w:color w:val="000000"/>
        </w:rPr>
        <w:t xml:space="preserve">авышение стоимости составило 869400 рублей. В результате при осуществлении данной закупки учреждением не реализован принцип эффективности </w:t>
      </w:r>
      <w:r w:rsidRPr="009C0235">
        <w:rPr>
          <w:color w:val="000000"/>
        </w:rPr>
        <w:t>использования бюджетных средств, определенный ст</w:t>
      </w:r>
      <w:r>
        <w:rPr>
          <w:color w:val="000000"/>
        </w:rPr>
        <w:t>атьей</w:t>
      </w:r>
      <w:r w:rsidRPr="009C0235">
        <w:rPr>
          <w:color w:val="000000"/>
        </w:rPr>
        <w:t xml:space="preserve"> 34 Бюджетного кодекса Р</w:t>
      </w:r>
      <w:r>
        <w:rPr>
          <w:color w:val="000000"/>
        </w:rPr>
        <w:t xml:space="preserve">оссийской </w:t>
      </w:r>
      <w:r w:rsidRPr="009C0235">
        <w:rPr>
          <w:color w:val="000000"/>
        </w:rPr>
        <w:t>Ф</w:t>
      </w:r>
      <w:r>
        <w:rPr>
          <w:color w:val="000000"/>
        </w:rPr>
        <w:t>едерации.</w:t>
      </w:r>
    </w:p>
    <w:p w:rsidR="007023C7" w:rsidRDefault="007023C7" w:rsidP="007023C7">
      <w:pPr>
        <w:rPr>
          <w:szCs w:val="28"/>
        </w:rPr>
      </w:pPr>
      <w:r>
        <w:rPr>
          <w:szCs w:val="28"/>
        </w:rPr>
        <w:t>В адрес</w:t>
      </w:r>
      <w:r w:rsidRPr="001A2C2E">
        <w:rPr>
          <w:szCs w:val="28"/>
        </w:rPr>
        <w:t xml:space="preserve"> </w:t>
      </w:r>
      <w:r>
        <w:rPr>
          <w:szCs w:val="28"/>
        </w:rPr>
        <w:t xml:space="preserve">директора </w:t>
      </w:r>
      <w:r w:rsidR="00192243" w:rsidRPr="00192243">
        <w:t xml:space="preserve">муниципального бюджетного учреждения «Служба благоустройства и содержания городского округа </w:t>
      </w:r>
      <w:proofErr w:type="spellStart"/>
      <w:r w:rsidR="00192243" w:rsidRPr="00192243">
        <w:t>Кинель</w:t>
      </w:r>
      <w:proofErr w:type="spellEnd"/>
      <w:r w:rsidR="00192243" w:rsidRPr="00192243">
        <w:t xml:space="preserve">» </w:t>
      </w:r>
      <w:r>
        <w:rPr>
          <w:szCs w:val="28"/>
        </w:rPr>
        <w:t>внесен</w:t>
      </w:r>
      <w:r w:rsidR="001F45D6">
        <w:rPr>
          <w:szCs w:val="28"/>
        </w:rPr>
        <w:t>о</w:t>
      </w:r>
      <w:r>
        <w:rPr>
          <w:szCs w:val="28"/>
        </w:rPr>
        <w:t xml:space="preserve"> представлени</w:t>
      </w:r>
      <w:r w:rsidR="001F45D6">
        <w:rPr>
          <w:szCs w:val="28"/>
        </w:rPr>
        <w:t>е</w:t>
      </w:r>
      <w:r>
        <w:rPr>
          <w:szCs w:val="28"/>
        </w:rPr>
        <w:t xml:space="preserve"> об устранении выявленных нарушений. </w:t>
      </w:r>
      <w:r w:rsidR="00192243">
        <w:rPr>
          <w:szCs w:val="28"/>
        </w:rPr>
        <w:t xml:space="preserve">По результатам рассмотрения представления учреждением в бюджет городского округа </w:t>
      </w:r>
      <w:proofErr w:type="spellStart"/>
      <w:r w:rsidR="00192243">
        <w:rPr>
          <w:szCs w:val="28"/>
        </w:rPr>
        <w:t>Кинель</w:t>
      </w:r>
      <w:proofErr w:type="spellEnd"/>
      <w:r w:rsidR="00192243">
        <w:rPr>
          <w:szCs w:val="28"/>
        </w:rPr>
        <w:t xml:space="preserve"> Самарской области перечислена </w:t>
      </w:r>
      <w:r w:rsidR="004E160C">
        <w:rPr>
          <w:szCs w:val="28"/>
        </w:rPr>
        <w:t xml:space="preserve">сумма </w:t>
      </w:r>
      <w:r w:rsidR="00192243">
        <w:rPr>
          <w:szCs w:val="28"/>
        </w:rPr>
        <w:t>субсиди</w:t>
      </w:r>
      <w:r w:rsidR="004E160C">
        <w:rPr>
          <w:szCs w:val="28"/>
        </w:rPr>
        <w:t>и</w:t>
      </w:r>
      <w:r w:rsidR="00192243">
        <w:rPr>
          <w:szCs w:val="28"/>
        </w:rPr>
        <w:t xml:space="preserve"> на выполнение муниципального задания, использованная на цели, не связанные с выполнением муниципального задания. Привлечен</w:t>
      </w:r>
      <w:r w:rsidR="001F45D6">
        <w:rPr>
          <w:szCs w:val="28"/>
        </w:rPr>
        <w:t>о</w:t>
      </w:r>
      <w:r w:rsidR="00192243">
        <w:rPr>
          <w:szCs w:val="28"/>
        </w:rPr>
        <w:t xml:space="preserve"> к дисциплинарной ответственности </w:t>
      </w:r>
      <w:r w:rsidR="004E160C">
        <w:rPr>
          <w:szCs w:val="28"/>
        </w:rPr>
        <w:t xml:space="preserve">одно должностное </w:t>
      </w:r>
      <w:r w:rsidR="001F45D6">
        <w:rPr>
          <w:szCs w:val="28"/>
        </w:rPr>
        <w:t>лицо</w:t>
      </w:r>
      <w:r w:rsidR="004E160C">
        <w:rPr>
          <w:szCs w:val="28"/>
        </w:rPr>
        <w:t>,</w:t>
      </w:r>
      <w:r w:rsidR="001F45D6">
        <w:rPr>
          <w:szCs w:val="28"/>
        </w:rPr>
        <w:t xml:space="preserve"> допустившее нарушение.</w:t>
      </w:r>
    </w:p>
    <w:p w:rsidR="00D653EE" w:rsidRDefault="00D653EE" w:rsidP="00D653EE">
      <w:pPr>
        <w:rPr>
          <w:sz w:val="24"/>
          <w:szCs w:val="24"/>
        </w:rPr>
      </w:pPr>
    </w:p>
    <w:p w:rsidR="00D653EE" w:rsidRPr="00EE2419" w:rsidRDefault="00D653EE" w:rsidP="00EE2419">
      <w:pPr>
        <w:rPr>
          <w:szCs w:val="28"/>
        </w:rPr>
      </w:pPr>
    </w:p>
    <w:p w:rsidR="00226CF5" w:rsidRDefault="00226CF5" w:rsidP="00226CF5">
      <w:pPr>
        <w:rPr>
          <w:szCs w:val="28"/>
        </w:rPr>
      </w:pPr>
    </w:p>
    <w:sectPr w:rsidR="00226CF5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2693"/>
    <w:rsid w:val="00071601"/>
    <w:rsid w:val="00086934"/>
    <w:rsid w:val="00096331"/>
    <w:rsid w:val="000C38EE"/>
    <w:rsid w:val="000F5CA4"/>
    <w:rsid w:val="00102617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5C03"/>
    <w:rsid w:val="002218FF"/>
    <w:rsid w:val="00226CF5"/>
    <w:rsid w:val="0026458D"/>
    <w:rsid w:val="002733B4"/>
    <w:rsid w:val="00285BAE"/>
    <w:rsid w:val="002A6C23"/>
    <w:rsid w:val="002B0AA4"/>
    <w:rsid w:val="002C2A57"/>
    <w:rsid w:val="002D0038"/>
    <w:rsid w:val="002D40D7"/>
    <w:rsid w:val="002E1388"/>
    <w:rsid w:val="002E6FD9"/>
    <w:rsid w:val="00316280"/>
    <w:rsid w:val="003470F1"/>
    <w:rsid w:val="00351004"/>
    <w:rsid w:val="00371832"/>
    <w:rsid w:val="00375B2A"/>
    <w:rsid w:val="00380699"/>
    <w:rsid w:val="003A15A6"/>
    <w:rsid w:val="003A4A84"/>
    <w:rsid w:val="003C3220"/>
    <w:rsid w:val="003C488F"/>
    <w:rsid w:val="003F5118"/>
    <w:rsid w:val="00404258"/>
    <w:rsid w:val="00413D19"/>
    <w:rsid w:val="00420497"/>
    <w:rsid w:val="0042410A"/>
    <w:rsid w:val="00463D42"/>
    <w:rsid w:val="004960B5"/>
    <w:rsid w:val="004A22C7"/>
    <w:rsid w:val="004A54EE"/>
    <w:rsid w:val="004C3C2A"/>
    <w:rsid w:val="004E141B"/>
    <w:rsid w:val="004E160C"/>
    <w:rsid w:val="004E5500"/>
    <w:rsid w:val="00514144"/>
    <w:rsid w:val="005156D6"/>
    <w:rsid w:val="005263E1"/>
    <w:rsid w:val="00544621"/>
    <w:rsid w:val="00552DB8"/>
    <w:rsid w:val="00564716"/>
    <w:rsid w:val="00573F82"/>
    <w:rsid w:val="00580C86"/>
    <w:rsid w:val="005818E3"/>
    <w:rsid w:val="00592EBF"/>
    <w:rsid w:val="005A2F34"/>
    <w:rsid w:val="005B0B4C"/>
    <w:rsid w:val="005F1726"/>
    <w:rsid w:val="00601668"/>
    <w:rsid w:val="00611CF4"/>
    <w:rsid w:val="00612B79"/>
    <w:rsid w:val="00637655"/>
    <w:rsid w:val="0064080F"/>
    <w:rsid w:val="00644929"/>
    <w:rsid w:val="00660B9E"/>
    <w:rsid w:val="00666C3B"/>
    <w:rsid w:val="00670BCA"/>
    <w:rsid w:val="00685714"/>
    <w:rsid w:val="00687A20"/>
    <w:rsid w:val="00694CDA"/>
    <w:rsid w:val="006A1556"/>
    <w:rsid w:val="006B125C"/>
    <w:rsid w:val="006B44ED"/>
    <w:rsid w:val="006C27C0"/>
    <w:rsid w:val="006D209C"/>
    <w:rsid w:val="006F6CFB"/>
    <w:rsid w:val="007023C7"/>
    <w:rsid w:val="0070407D"/>
    <w:rsid w:val="00723CEB"/>
    <w:rsid w:val="00733D77"/>
    <w:rsid w:val="007346FD"/>
    <w:rsid w:val="007519D1"/>
    <w:rsid w:val="00754E07"/>
    <w:rsid w:val="007607B9"/>
    <w:rsid w:val="00762B40"/>
    <w:rsid w:val="007961B4"/>
    <w:rsid w:val="007A7A24"/>
    <w:rsid w:val="007B1279"/>
    <w:rsid w:val="007E2AC4"/>
    <w:rsid w:val="00805D05"/>
    <w:rsid w:val="00816851"/>
    <w:rsid w:val="00845B34"/>
    <w:rsid w:val="00867FC8"/>
    <w:rsid w:val="0087414C"/>
    <w:rsid w:val="0087575C"/>
    <w:rsid w:val="00881728"/>
    <w:rsid w:val="008A6BA0"/>
    <w:rsid w:val="008B23F5"/>
    <w:rsid w:val="008B2A82"/>
    <w:rsid w:val="008B5FD8"/>
    <w:rsid w:val="008D0340"/>
    <w:rsid w:val="00906A28"/>
    <w:rsid w:val="00911D15"/>
    <w:rsid w:val="009304AA"/>
    <w:rsid w:val="00934111"/>
    <w:rsid w:val="00941C78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642A1"/>
    <w:rsid w:val="00A6555F"/>
    <w:rsid w:val="00A713CF"/>
    <w:rsid w:val="00A72630"/>
    <w:rsid w:val="00A76EE7"/>
    <w:rsid w:val="00A861CD"/>
    <w:rsid w:val="00A90D0A"/>
    <w:rsid w:val="00AA35C9"/>
    <w:rsid w:val="00AC1307"/>
    <w:rsid w:val="00AD3375"/>
    <w:rsid w:val="00AD569F"/>
    <w:rsid w:val="00AD6DD2"/>
    <w:rsid w:val="00AD7180"/>
    <w:rsid w:val="00AE6891"/>
    <w:rsid w:val="00AE6D68"/>
    <w:rsid w:val="00B11B6D"/>
    <w:rsid w:val="00B12D8A"/>
    <w:rsid w:val="00B41C34"/>
    <w:rsid w:val="00B72661"/>
    <w:rsid w:val="00B84281"/>
    <w:rsid w:val="00B9548E"/>
    <w:rsid w:val="00B97AB1"/>
    <w:rsid w:val="00BA6671"/>
    <w:rsid w:val="00BA7EE0"/>
    <w:rsid w:val="00BB639F"/>
    <w:rsid w:val="00BC4D61"/>
    <w:rsid w:val="00BD21FB"/>
    <w:rsid w:val="00BE1E2D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D4209"/>
    <w:rsid w:val="00CF33E5"/>
    <w:rsid w:val="00D00379"/>
    <w:rsid w:val="00D02137"/>
    <w:rsid w:val="00D05E17"/>
    <w:rsid w:val="00D13842"/>
    <w:rsid w:val="00D16369"/>
    <w:rsid w:val="00D16B01"/>
    <w:rsid w:val="00D22594"/>
    <w:rsid w:val="00D511A6"/>
    <w:rsid w:val="00D5250F"/>
    <w:rsid w:val="00D63899"/>
    <w:rsid w:val="00D653EE"/>
    <w:rsid w:val="00D67D3B"/>
    <w:rsid w:val="00DA1A22"/>
    <w:rsid w:val="00DA2182"/>
    <w:rsid w:val="00DD0732"/>
    <w:rsid w:val="00DE2D77"/>
    <w:rsid w:val="00E10454"/>
    <w:rsid w:val="00E11515"/>
    <w:rsid w:val="00E14862"/>
    <w:rsid w:val="00E21610"/>
    <w:rsid w:val="00E3185A"/>
    <w:rsid w:val="00E401F9"/>
    <w:rsid w:val="00E53C9D"/>
    <w:rsid w:val="00E77427"/>
    <w:rsid w:val="00E92C38"/>
    <w:rsid w:val="00EE052A"/>
    <w:rsid w:val="00EE2419"/>
    <w:rsid w:val="00F1283D"/>
    <w:rsid w:val="00F13AF8"/>
    <w:rsid w:val="00F436FD"/>
    <w:rsid w:val="00F5066C"/>
    <w:rsid w:val="00F51004"/>
    <w:rsid w:val="00F757D9"/>
    <w:rsid w:val="00F77D47"/>
    <w:rsid w:val="00F826EE"/>
    <w:rsid w:val="00F84D31"/>
    <w:rsid w:val="00F9719D"/>
    <w:rsid w:val="00F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DA3C-28ED-4E41-BB73-753C667E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Зайдулина</cp:lastModifiedBy>
  <cp:revision>113</cp:revision>
  <cp:lastPrinted>2022-06-28T10:39:00Z</cp:lastPrinted>
  <dcterms:created xsi:type="dcterms:W3CDTF">2012-05-10T09:12:00Z</dcterms:created>
  <dcterms:modified xsi:type="dcterms:W3CDTF">2022-12-14T04:46:00Z</dcterms:modified>
</cp:coreProperties>
</file>