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1C00C0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1C00C0" w:rsidRDefault="001C00C0" w:rsidP="001C00C0">
      <w:pPr>
        <w:spacing w:after="0" w:line="240" w:lineRule="auto"/>
        <w:ind w:firstLine="708"/>
        <w:jc w:val="center"/>
        <w:rPr>
          <w:b/>
          <w:color w:val="191919"/>
          <w:szCs w:val="28"/>
        </w:rPr>
      </w:pPr>
      <w:r w:rsidRPr="00A94C07">
        <w:rPr>
          <w:b/>
          <w:color w:val="191919"/>
          <w:szCs w:val="28"/>
        </w:rPr>
        <w:t xml:space="preserve">«О внесении изменений в Схему размещения нестационарных торговых объектов на территории городского округа </w:t>
      </w:r>
      <w:proofErr w:type="spellStart"/>
      <w:r w:rsidRPr="00A94C07">
        <w:rPr>
          <w:b/>
          <w:color w:val="191919"/>
          <w:szCs w:val="28"/>
        </w:rPr>
        <w:t>Кинель</w:t>
      </w:r>
      <w:proofErr w:type="spellEnd"/>
      <w:r w:rsidRPr="00A94C07">
        <w:rPr>
          <w:b/>
          <w:color w:val="191919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A94C07">
        <w:rPr>
          <w:b/>
          <w:color w:val="191919"/>
          <w:szCs w:val="28"/>
        </w:rPr>
        <w:t>Кинель</w:t>
      </w:r>
      <w:proofErr w:type="spellEnd"/>
      <w:r w:rsidRPr="00A94C07">
        <w:rPr>
          <w:b/>
          <w:color w:val="191919"/>
          <w:szCs w:val="28"/>
        </w:rPr>
        <w:t xml:space="preserve"> Самарской области от 04.06.2018г. № 1412» (с изменениями от 02.07.2018г.)</w:t>
      </w: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1C00C0" w:rsidRPr="001C00C0">
        <w:rPr>
          <w:color w:val="191919"/>
          <w:szCs w:val="28"/>
        </w:rPr>
        <w:t xml:space="preserve">«О внесении изменений в Схему размещения нестационарных торговых объектов на территории городского округа </w:t>
      </w:r>
      <w:proofErr w:type="spellStart"/>
      <w:r w:rsidR="001C00C0" w:rsidRPr="001C00C0">
        <w:rPr>
          <w:color w:val="191919"/>
          <w:szCs w:val="28"/>
        </w:rPr>
        <w:t>Кинель</w:t>
      </w:r>
      <w:proofErr w:type="spellEnd"/>
      <w:r w:rsidR="001C00C0" w:rsidRPr="001C00C0">
        <w:rPr>
          <w:color w:val="191919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1C00C0" w:rsidRPr="001C00C0">
        <w:rPr>
          <w:color w:val="191919"/>
          <w:szCs w:val="28"/>
        </w:rPr>
        <w:t>Кинель</w:t>
      </w:r>
      <w:proofErr w:type="spellEnd"/>
      <w:r w:rsidR="001C00C0" w:rsidRPr="001C00C0">
        <w:rPr>
          <w:color w:val="191919"/>
          <w:szCs w:val="28"/>
        </w:rPr>
        <w:t xml:space="preserve"> Самарской области от 04.06.2018г. № 1412» (с изменениями от 02.07.2018г.)</w:t>
      </w:r>
      <w:r w:rsidR="001C00C0">
        <w:rPr>
          <w:color w:val="191919"/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D51E40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8E5067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3B1135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</w:t>
            </w:r>
            <w:r w:rsidR="00D51E40">
              <w:rPr>
                <w:szCs w:val="28"/>
              </w:rPr>
              <w:t xml:space="preserve">Н. </w:t>
            </w:r>
            <w:proofErr w:type="spellStart"/>
            <w:r w:rsidR="00D51E40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7C14"/>
    <w:rsid w:val="001B5B88"/>
    <w:rsid w:val="001C00C0"/>
    <w:rsid w:val="001C4392"/>
    <w:rsid w:val="001C5B27"/>
    <w:rsid w:val="00283E34"/>
    <w:rsid w:val="00375DFB"/>
    <w:rsid w:val="003A763E"/>
    <w:rsid w:val="003B0E23"/>
    <w:rsid w:val="003B1135"/>
    <w:rsid w:val="00401192"/>
    <w:rsid w:val="00406144"/>
    <w:rsid w:val="004B0883"/>
    <w:rsid w:val="004B348B"/>
    <w:rsid w:val="004E0631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BA6D38"/>
    <w:rsid w:val="00C24FBE"/>
    <w:rsid w:val="00C40CD4"/>
    <w:rsid w:val="00C9330C"/>
    <w:rsid w:val="00CF2570"/>
    <w:rsid w:val="00D50A21"/>
    <w:rsid w:val="00D51E40"/>
    <w:rsid w:val="00D8598B"/>
    <w:rsid w:val="00DE5AB5"/>
    <w:rsid w:val="00E01D6E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20</cp:revision>
  <cp:lastPrinted>2018-09-17T04:55:00Z</cp:lastPrinted>
  <dcterms:created xsi:type="dcterms:W3CDTF">2016-10-21T07:37:00Z</dcterms:created>
  <dcterms:modified xsi:type="dcterms:W3CDTF">2018-09-17T04:56:00Z</dcterms:modified>
</cp:coreProperties>
</file>