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E33A7C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A7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323F8" w:rsidRPr="00A47343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«О внесение изменения в постановление администрации городского округа Кинель Самарской области от 1 июня 2021 г. № 1568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дополнений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 утверждённый постановлением администрации городского округа Кинель Самарской области от 1 июня 2021 г. № 1568»</w:t>
      </w:r>
      <w:r w:rsidR="00F323F8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52DFA">
        <w:rPr>
          <w:rFonts w:ascii="Times New Roman" w:hAnsi="Times New Roman" w:cs="Times New Roman"/>
          <w:sz w:val="28"/>
          <w:szCs w:val="28"/>
        </w:rPr>
        <w:t xml:space="preserve">не </w:t>
      </w:r>
      <w:r w:rsidRPr="00E52DFA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52DFA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52DFA">
        <w:rPr>
          <w:rFonts w:ascii="Times New Roman" w:hAnsi="Times New Roman" w:cs="Times New Roman"/>
          <w:sz w:val="28"/>
          <w:szCs w:val="28"/>
        </w:rPr>
        <w:t>принятия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, изменения, отмены </w:t>
      </w:r>
      <w:r w:rsidR="00282FEF" w:rsidRPr="00E33A7C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нормативных правовых актов. </w:t>
      </w:r>
    </w:p>
    <w:p w:rsidR="00CE5C89" w:rsidRPr="00E33A7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E5C89" w:rsidRPr="00E33A7C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E33A7C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282FEF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816F46"/>
    <w:rsid w:val="00827825"/>
    <w:rsid w:val="0098754B"/>
    <w:rsid w:val="009F7D1E"/>
    <w:rsid w:val="00A67C16"/>
    <w:rsid w:val="00B7186B"/>
    <w:rsid w:val="00B85662"/>
    <w:rsid w:val="00C96EBF"/>
    <w:rsid w:val="00CA379E"/>
    <w:rsid w:val="00CE5C89"/>
    <w:rsid w:val="00E33A7C"/>
    <w:rsid w:val="00E52DFA"/>
    <w:rsid w:val="00E83E59"/>
    <w:rsid w:val="00E87B59"/>
    <w:rsid w:val="00EB5697"/>
    <w:rsid w:val="00EF14D7"/>
    <w:rsid w:val="00F3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2021-08-25T11:03:00Z</cp:lastPrinted>
  <dcterms:created xsi:type="dcterms:W3CDTF">2017-02-08T08:13:00Z</dcterms:created>
  <dcterms:modified xsi:type="dcterms:W3CDTF">2021-12-29T08:54:00Z</dcterms:modified>
</cp:coreProperties>
</file>