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1F573C41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9775EA" w:rsidRPr="009775EA">
        <w:rPr>
          <w:rFonts w:ascii="Calibri" w:eastAsia="Times New Roman" w:hAnsi="Calibri" w:cs="Times New Roman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«Направление уведомления о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65798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 xml:space="preserve"> указанных в уведомлении о планируемом строительстве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параметров объекта индивидуального жилищного строительства или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дома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параметрам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допустимости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размещения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объекта индивидуального жилищного строительства или садового дома на</w:t>
      </w:r>
      <w:r w:rsidR="009775EA" w:rsidRPr="009775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75EA" w:rsidRPr="009775EA">
        <w:rPr>
          <w:rFonts w:ascii="Times New Roman" w:eastAsia="Times New Roman" w:hAnsi="Times New Roman" w:cs="Times New Roman"/>
          <w:sz w:val="28"/>
          <w:szCs w:val="28"/>
        </w:rPr>
        <w:t>земельном участке»</w:t>
      </w:r>
      <w:r w:rsidR="000723CD" w:rsidRPr="009775EA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7B3BEDAB" w14:textId="160CC7D9" w:rsidR="009775EA" w:rsidRPr="009775EA" w:rsidRDefault="009775EA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75E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городского округа Кинель от </w:t>
      </w:r>
      <w:r w:rsidR="00B65798">
        <w:rPr>
          <w:rFonts w:ascii="Times New Roman" w:eastAsia="Times New Roman" w:hAnsi="Times New Roman" w:cs="Times New Roman"/>
          <w:spacing w:val="4"/>
          <w:sz w:val="28"/>
          <w:szCs w:val="28"/>
        </w:rPr>
        <w:t>12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>.</w:t>
      </w:r>
      <w:r w:rsidR="00B65798">
        <w:rPr>
          <w:rFonts w:ascii="Times New Roman" w:eastAsia="Times New Roman" w:hAnsi="Times New Roman" w:cs="Times New Roman"/>
          <w:spacing w:val="4"/>
          <w:sz w:val="28"/>
          <w:szCs w:val="28"/>
        </w:rPr>
        <w:t>10.2022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C83F3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       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№ </w:t>
      </w:r>
      <w:r w:rsidR="00B65798">
        <w:rPr>
          <w:rFonts w:ascii="Times New Roman" w:eastAsia="Times New Roman" w:hAnsi="Times New Roman" w:cs="Times New Roman"/>
          <w:spacing w:val="4"/>
          <w:sz w:val="28"/>
          <w:szCs w:val="28"/>
        </w:rPr>
        <w:t>3025</w:t>
      </w:r>
      <w:bookmarkStart w:id="1" w:name="_GoBack"/>
      <w:bookmarkEnd w:id="1"/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9775E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>предоставления администрацией городского округа Кинель муниципальной услуги «Направление уведомления о соответствии (несоответствии)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(и (или) недопустимости) размещения объекта индивидуального жилищного строительства или</w:t>
      </w:r>
      <w:proofErr w:type="gramEnd"/>
      <w:r w:rsidRPr="009775EA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садового дома на земельном участке</w:t>
      </w:r>
      <w:r w:rsidRPr="009775EA">
        <w:rPr>
          <w:rFonts w:ascii="Times New Roman" w:eastAsia="Times New Roman" w:hAnsi="Times New Roman" w:cs="Times New Roman"/>
          <w:w w:val="95"/>
          <w:sz w:val="28"/>
          <w:szCs w:val="28"/>
        </w:rPr>
        <w:t>»</w:t>
      </w:r>
      <w:r w:rsidRPr="009775EA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9775EA" w:rsidRPr="009775E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783035"/>
    <w:rsid w:val="007E40D7"/>
    <w:rsid w:val="0081370A"/>
    <w:rsid w:val="00960DE5"/>
    <w:rsid w:val="009775EA"/>
    <w:rsid w:val="00984934"/>
    <w:rsid w:val="009E4F3E"/>
    <w:rsid w:val="00B009EB"/>
    <w:rsid w:val="00B65798"/>
    <w:rsid w:val="00BF4454"/>
    <w:rsid w:val="00C35044"/>
    <w:rsid w:val="00C83F3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24</cp:revision>
  <cp:lastPrinted>2022-07-07T07:31:00Z</cp:lastPrinted>
  <dcterms:created xsi:type="dcterms:W3CDTF">2017-02-06T13:54:00Z</dcterms:created>
  <dcterms:modified xsi:type="dcterms:W3CDTF">2022-12-20T09:37:00Z</dcterms:modified>
</cp:coreProperties>
</file>