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4292F842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787265">
        <w:rPr>
          <w:rFonts w:ascii="Times New Roman" w:hAnsi="Times New Roman" w:cs="Times New Roman"/>
          <w:sz w:val="28"/>
          <w:szCs w:val="28"/>
        </w:rPr>
        <w:t>«</w:t>
      </w:r>
      <w:r w:rsidR="00787265">
        <w:rPr>
          <w:rFonts w:ascii="Times New Roman" w:hAnsi="Times New Roman" w:cs="Times New Roman"/>
          <w:bCs/>
          <w:sz w:val="28"/>
          <w:szCs w:val="28"/>
        </w:rPr>
        <w:t>Направление уведомления</w:t>
      </w:r>
      <w:r w:rsidR="003A4BEE">
        <w:rPr>
          <w:rFonts w:ascii="Times New Roman" w:hAnsi="Times New Roman" w:cs="Times New Roman"/>
          <w:bCs/>
          <w:sz w:val="28"/>
          <w:szCs w:val="28"/>
        </w:rPr>
        <w:t xml:space="preserve"> о соответствии</w:t>
      </w:r>
      <w:r w:rsidR="00787265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787265">
        <w:rPr>
          <w:rFonts w:ascii="Times New Roman" w:hAnsi="Times New Roman" w:cs="Times New Roman"/>
          <w:sz w:val="28"/>
          <w:szCs w:val="28"/>
        </w:rPr>
        <w:t>»</w:t>
      </w:r>
      <w:r w:rsidR="00787265">
        <w:t xml:space="preserve"> </w:t>
      </w:r>
      <w:r w:rsidR="0078726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6E6ECF28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3A4BEE">
        <w:rPr>
          <w:rFonts w:ascii="Times New Roman" w:hAnsi="Times New Roman" w:cs="Times New Roman"/>
          <w:sz w:val="28"/>
          <w:szCs w:val="28"/>
        </w:rPr>
        <w:t>14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3A4BEE">
        <w:rPr>
          <w:rFonts w:ascii="Times New Roman" w:hAnsi="Times New Roman" w:cs="Times New Roman"/>
          <w:sz w:val="28"/>
          <w:szCs w:val="28"/>
        </w:rPr>
        <w:t>12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>.2022</w:t>
      </w:r>
      <w:r w:rsidR="003A4BEE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3A4BEE">
        <w:rPr>
          <w:rFonts w:ascii="Times New Roman" w:hAnsi="Times New Roman" w:cs="Times New Roman"/>
          <w:sz w:val="28"/>
          <w:szCs w:val="28"/>
        </w:rPr>
        <w:t>28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3A4BEE">
        <w:rPr>
          <w:rFonts w:ascii="Times New Roman" w:hAnsi="Times New Roman" w:cs="Times New Roman"/>
          <w:sz w:val="28"/>
          <w:szCs w:val="28"/>
        </w:rPr>
        <w:t>12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31E7C16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администрат</w:t>
      </w:r>
      <w:r w:rsidR="00D764B1">
        <w:rPr>
          <w:rFonts w:ascii="Times New Roman" w:hAnsi="Times New Roman" w:cs="Times New Roman"/>
          <w:sz w:val="28"/>
          <w:szCs w:val="28"/>
        </w:rPr>
        <w:t>ивного регламента в 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</w:t>
      </w:r>
      <w:r w:rsidR="00B84775">
        <w:rPr>
          <w:rFonts w:ascii="Times New Roman" w:hAnsi="Times New Roman" w:cs="Times New Roman"/>
          <w:sz w:val="28"/>
          <w:szCs w:val="28"/>
        </w:rPr>
        <w:t>кой Федерации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330CEF4E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D764B1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="00D764B1">
        <w:rPr>
          <w:rFonts w:ascii="Times New Roman" w:hAnsi="Times New Roman" w:cs="Times New Roman"/>
          <w:sz w:val="28"/>
          <w:szCs w:val="28"/>
        </w:rPr>
        <w:t>ивного регламента  Градостроительному кодекс</w:t>
      </w:r>
      <w:r w:rsidR="00B84775">
        <w:rPr>
          <w:rFonts w:ascii="Times New Roman" w:hAnsi="Times New Roman" w:cs="Times New Roman"/>
          <w:sz w:val="28"/>
          <w:szCs w:val="28"/>
        </w:rPr>
        <w:t>у Российской Федерации</w:t>
      </w:r>
      <w:bookmarkStart w:id="1" w:name="_GoBack"/>
      <w:bookmarkEnd w:id="1"/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3A4BEE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5430B"/>
    <w:rsid w:val="006C03B0"/>
    <w:rsid w:val="006C76A2"/>
    <w:rsid w:val="007816E4"/>
    <w:rsid w:val="00787265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84775"/>
    <w:rsid w:val="00BA10CB"/>
    <w:rsid w:val="00BD6CB4"/>
    <w:rsid w:val="00C50438"/>
    <w:rsid w:val="00D764B1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50</cp:revision>
  <cp:lastPrinted>2022-07-07T09:58:00Z</cp:lastPrinted>
  <dcterms:created xsi:type="dcterms:W3CDTF">2017-02-06T12:31:00Z</dcterms:created>
  <dcterms:modified xsi:type="dcterms:W3CDTF">2022-12-20T11:08:00Z</dcterms:modified>
</cp:coreProperties>
</file>