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C19" w:rsidRPr="00F15834" w:rsidRDefault="0078277E" w:rsidP="006675ED">
      <w:pPr>
        <w:ind w:left="360"/>
        <w:jc w:val="center"/>
      </w:pPr>
      <w:r>
        <w:rPr>
          <w:noProof/>
        </w:rPr>
        <w:drawing>
          <wp:inline distT="0" distB="0" distL="0" distR="0">
            <wp:extent cx="571500" cy="762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C19" w:rsidRDefault="00D42C19" w:rsidP="006675ED">
      <w:pPr>
        <w:jc w:val="center"/>
        <w:rPr>
          <w:b/>
          <w:bCs/>
          <w:sz w:val="36"/>
          <w:szCs w:val="36"/>
        </w:rPr>
      </w:pPr>
      <w:r w:rsidRPr="00222319">
        <w:rPr>
          <w:b/>
          <w:bCs/>
          <w:sz w:val="36"/>
          <w:szCs w:val="36"/>
        </w:rPr>
        <w:t xml:space="preserve">ДУМА ГОРОДСКОГО ОКРУГА КИНЕЛЬ </w:t>
      </w:r>
    </w:p>
    <w:p w:rsidR="00D42C19" w:rsidRPr="00222319" w:rsidRDefault="00D42C19" w:rsidP="006675ED">
      <w:pPr>
        <w:jc w:val="center"/>
        <w:rPr>
          <w:b/>
          <w:bCs/>
          <w:sz w:val="36"/>
          <w:szCs w:val="36"/>
        </w:rPr>
      </w:pPr>
      <w:r w:rsidRPr="00222319">
        <w:rPr>
          <w:b/>
          <w:bCs/>
          <w:sz w:val="36"/>
          <w:szCs w:val="36"/>
        </w:rPr>
        <w:t>САМАРСКОЙ ОБЛАСТИ</w:t>
      </w:r>
    </w:p>
    <w:p w:rsidR="00D42C19" w:rsidRDefault="00D42C19" w:rsidP="006675ED">
      <w:pPr>
        <w:rPr>
          <w:sz w:val="28"/>
          <w:szCs w:val="28"/>
        </w:rPr>
      </w:pPr>
    </w:p>
    <w:p w:rsidR="00D42C19" w:rsidRPr="00F15834" w:rsidRDefault="00D42C19" w:rsidP="006675ED">
      <w:pPr>
        <w:rPr>
          <w:sz w:val="28"/>
          <w:szCs w:val="28"/>
        </w:rPr>
      </w:pPr>
      <w:r w:rsidRPr="00F15834">
        <w:rPr>
          <w:sz w:val="28"/>
          <w:szCs w:val="28"/>
        </w:rPr>
        <w:t>446430, г. Кинель</w:t>
      </w:r>
      <w:r w:rsidR="00255CF8">
        <w:rPr>
          <w:sz w:val="28"/>
          <w:szCs w:val="28"/>
        </w:rPr>
        <w:t xml:space="preserve"> </w:t>
      </w:r>
      <w:r w:rsidRPr="00F15834">
        <w:rPr>
          <w:sz w:val="28"/>
          <w:szCs w:val="28"/>
        </w:rPr>
        <w:t>ул</w:t>
      </w:r>
      <w:proofErr w:type="gramStart"/>
      <w:r w:rsidRPr="00F15834">
        <w:rPr>
          <w:sz w:val="28"/>
          <w:szCs w:val="28"/>
        </w:rPr>
        <w:t>.М</w:t>
      </w:r>
      <w:proofErr w:type="gramEnd"/>
      <w:r w:rsidRPr="00F15834">
        <w:rPr>
          <w:sz w:val="28"/>
          <w:szCs w:val="28"/>
        </w:rPr>
        <w:t>ира, 42а                     тел. 2-19-60, 2-18-80</w:t>
      </w:r>
    </w:p>
    <w:tbl>
      <w:tblPr>
        <w:tblW w:w="10080" w:type="dxa"/>
        <w:tblInd w:w="-106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D42C19" w:rsidRPr="00F15834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42C19" w:rsidRPr="00F15834" w:rsidRDefault="00D42C19" w:rsidP="0003053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42C19" w:rsidRPr="00F15834" w:rsidRDefault="00900BA6" w:rsidP="006675E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 30 </w:t>
      </w:r>
      <w:r w:rsidR="00D42C19" w:rsidRPr="00F15834">
        <w:rPr>
          <w:b/>
          <w:bCs/>
          <w:sz w:val="28"/>
          <w:szCs w:val="28"/>
        </w:rPr>
        <w:t xml:space="preserve">» </w:t>
      </w:r>
      <w:r w:rsidR="0084706B">
        <w:rPr>
          <w:b/>
          <w:bCs/>
          <w:sz w:val="28"/>
          <w:szCs w:val="28"/>
        </w:rPr>
        <w:t>марта</w:t>
      </w:r>
      <w:r w:rsidR="00D42C19" w:rsidRPr="00F15834">
        <w:rPr>
          <w:b/>
          <w:bCs/>
          <w:sz w:val="28"/>
          <w:szCs w:val="28"/>
        </w:rPr>
        <w:t xml:space="preserve"> 20</w:t>
      </w:r>
      <w:r w:rsidR="0036516D">
        <w:rPr>
          <w:b/>
          <w:bCs/>
          <w:sz w:val="28"/>
          <w:szCs w:val="28"/>
        </w:rPr>
        <w:t>2</w:t>
      </w:r>
      <w:r w:rsidR="0084706B">
        <w:rPr>
          <w:b/>
          <w:bCs/>
          <w:sz w:val="28"/>
          <w:szCs w:val="28"/>
        </w:rPr>
        <w:t>3</w:t>
      </w:r>
      <w:r w:rsidR="00D42C19" w:rsidRPr="00F15834">
        <w:rPr>
          <w:b/>
          <w:bCs/>
          <w:sz w:val="28"/>
          <w:szCs w:val="28"/>
        </w:rPr>
        <w:t xml:space="preserve"> года                        </w:t>
      </w:r>
      <w:r w:rsidR="00255CF8">
        <w:rPr>
          <w:b/>
          <w:bCs/>
          <w:sz w:val="28"/>
          <w:szCs w:val="28"/>
        </w:rPr>
        <w:t xml:space="preserve">                          </w:t>
      </w:r>
      <w:r>
        <w:rPr>
          <w:b/>
          <w:bCs/>
          <w:sz w:val="28"/>
          <w:szCs w:val="28"/>
        </w:rPr>
        <w:t xml:space="preserve">                              </w:t>
      </w:r>
      <w:r w:rsidR="00255CF8">
        <w:rPr>
          <w:b/>
          <w:bCs/>
          <w:sz w:val="28"/>
          <w:szCs w:val="28"/>
        </w:rPr>
        <w:t xml:space="preserve"> </w:t>
      </w:r>
      <w:r w:rsidR="00D42C19" w:rsidRPr="00F15834">
        <w:rPr>
          <w:b/>
          <w:bCs/>
          <w:sz w:val="28"/>
          <w:szCs w:val="28"/>
        </w:rPr>
        <w:t xml:space="preserve"> № </w:t>
      </w:r>
      <w:r>
        <w:rPr>
          <w:b/>
          <w:bCs/>
          <w:sz w:val="28"/>
          <w:szCs w:val="28"/>
        </w:rPr>
        <w:t>246</w:t>
      </w:r>
    </w:p>
    <w:p w:rsidR="003501B8" w:rsidRDefault="003501B8" w:rsidP="006675ED">
      <w:pPr>
        <w:jc w:val="center"/>
        <w:rPr>
          <w:b/>
          <w:bCs/>
          <w:sz w:val="32"/>
          <w:szCs w:val="32"/>
        </w:rPr>
      </w:pPr>
    </w:p>
    <w:p w:rsidR="00D42C19" w:rsidRPr="00404E90" w:rsidRDefault="00D42C19" w:rsidP="006675ED">
      <w:pPr>
        <w:jc w:val="center"/>
        <w:rPr>
          <w:b/>
          <w:bCs/>
          <w:sz w:val="32"/>
          <w:szCs w:val="32"/>
        </w:rPr>
      </w:pPr>
      <w:r w:rsidRPr="00404E90">
        <w:rPr>
          <w:b/>
          <w:bCs/>
          <w:sz w:val="32"/>
          <w:szCs w:val="32"/>
        </w:rPr>
        <w:t>РЕШЕНИЕ</w:t>
      </w:r>
    </w:p>
    <w:p w:rsidR="00D42C19" w:rsidRPr="004D123B" w:rsidRDefault="00D42C19" w:rsidP="006675ED">
      <w:pPr>
        <w:ind w:right="4252"/>
        <w:jc w:val="both"/>
        <w:rPr>
          <w:sz w:val="28"/>
          <w:szCs w:val="28"/>
        </w:rPr>
      </w:pPr>
    </w:p>
    <w:p w:rsidR="00D42C19" w:rsidRPr="002F2E10" w:rsidRDefault="00D42C19" w:rsidP="009122C8">
      <w:pPr>
        <w:tabs>
          <w:tab w:val="left" w:pos="5476"/>
        </w:tabs>
        <w:spacing w:line="276" w:lineRule="auto"/>
        <w:ind w:right="3879"/>
        <w:jc w:val="both"/>
        <w:rPr>
          <w:b/>
          <w:bCs/>
          <w:sz w:val="28"/>
          <w:szCs w:val="28"/>
        </w:rPr>
      </w:pPr>
      <w:r w:rsidRPr="002F2E10">
        <w:rPr>
          <w:sz w:val="28"/>
          <w:szCs w:val="28"/>
        </w:rPr>
        <w:t xml:space="preserve">О внесении изменений в решение Думы городского округа Кинель Самарской области от </w:t>
      </w:r>
      <w:r w:rsidR="009122C8">
        <w:rPr>
          <w:sz w:val="28"/>
          <w:szCs w:val="28"/>
        </w:rPr>
        <w:t>26 июля</w:t>
      </w:r>
      <w:r w:rsidRPr="002F2E10">
        <w:rPr>
          <w:sz w:val="28"/>
          <w:szCs w:val="28"/>
        </w:rPr>
        <w:t xml:space="preserve"> 201</w:t>
      </w:r>
      <w:r w:rsidR="009122C8">
        <w:rPr>
          <w:sz w:val="28"/>
          <w:szCs w:val="28"/>
        </w:rPr>
        <w:t>8</w:t>
      </w:r>
      <w:r w:rsidRPr="002F2E10">
        <w:rPr>
          <w:sz w:val="28"/>
          <w:szCs w:val="28"/>
        </w:rPr>
        <w:t xml:space="preserve"> года № </w:t>
      </w:r>
      <w:r w:rsidR="009122C8">
        <w:rPr>
          <w:sz w:val="28"/>
          <w:szCs w:val="28"/>
        </w:rPr>
        <w:t>373</w:t>
      </w:r>
      <w:r w:rsidRPr="002F2E10">
        <w:rPr>
          <w:sz w:val="28"/>
          <w:szCs w:val="28"/>
        </w:rPr>
        <w:t xml:space="preserve"> «</w:t>
      </w:r>
      <w:r w:rsidR="009122C8" w:rsidRPr="009122C8">
        <w:rPr>
          <w:sz w:val="28"/>
          <w:szCs w:val="28"/>
        </w:rPr>
        <w:t>Об утверждении Порядка размещения на официальном сайте администрации городского округа Кинель Самарской области в информационно-телекоммуникационной сети «Интернет» и предоставления для опубликования средствам массовой информации сведений о доходах, расходах, об имуществе и обязательствах имущественного характера  лиц, замещающих муниципальные должности и должности муниципальной службы в органах местного самоуправления городского округа Кинель Самарской области, руководителей муниципальных учреждений городского округа Кинель Самарской области, их супруг (супругов) и несовершеннолетних детей</w:t>
      </w:r>
      <w:r w:rsidR="009122C8">
        <w:rPr>
          <w:sz w:val="28"/>
          <w:szCs w:val="28"/>
        </w:rPr>
        <w:t>»</w:t>
      </w: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2F2E10">
        <w:rPr>
          <w:sz w:val="28"/>
          <w:szCs w:val="28"/>
        </w:rPr>
        <w:t>В соответствии Федеральн</w:t>
      </w:r>
      <w:r w:rsidR="0084706B">
        <w:rPr>
          <w:sz w:val="28"/>
          <w:szCs w:val="28"/>
        </w:rPr>
        <w:t>ым</w:t>
      </w:r>
      <w:r w:rsidRPr="002F2E10">
        <w:rPr>
          <w:sz w:val="28"/>
          <w:szCs w:val="28"/>
        </w:rPr>
        <w:t xml:space="preserve"> закон</w:t>
      </w:r>
      <w:r w:rsidR="0084706B">
        <w:rPr>
          <w:sz w:val="28"/>
          <w:szCs w:val="28"/>
        </w:rPr>
        <w:t>ом</w:t>
      </w:r>
      <w:r w:rsidRPr="002F2E10">
        <w:rPr>
          <w:sz w:val="28"/>
          <w:szCs w:val="28"/>
        </w:rPr>
        <w:t xml:space="preserve"> от </w:t>
      </w:r>
      <w:r w:rsidR="0084706B">
        <w:rPr>
          <w:sz w:val="28"/>
          <w:szCs w:val="28"/>
        </w:rPr>
        <w:t>06</w:t>
      </w:r>
      <w:r w:rsidRPr="002F2E10">
        <w:rPr>
          <w:sz w:val="28"/>
          <w:szCs w:val="28"/>
        </w:rPr>
        <w:t>.</w:t>
      </w:r>
      <w:r w:rsidR="0084706B">
        <w:rPr>
          <w:sz w:val="28"/>
          <w:szCs w:val="28"/>
        </w:rPr>
        <w:t>02</w:t>
      </w:r>
      <w:r w:rsidRPr="002F2E10">
        <w:rPr>
          <w:sz w:val="28"/>
          <w:szCs w:val="28"/>
        </w:rPr>
        <w:t>.20</w:t>
      </w:r>
      <w:r w:rsidR="0084706B">
        <w:rPr>
          <w:sz w:val="28"/>
          <w:szCs w:val="28"/>
        </w:rPr>
        <w:t>23</w:t>
      </w:r>
      <w:r w:rsidRPr="002F2E10">
        <w:rPr>
          <w:sz w:val="28"/>
          <w:szCs w:val="28"/>
        </w:rPr>
        <w:t xml:space="preserve"> № </w:t>
      </w:r>
      <w:r w:rsidR="0084706B">
        <w:rPr>
          <w:sz w:val="28"/>
          <w:szCs w:val="28"/>
        </w:rPr>
        <w:t>12</w:t>
      </w:r>
      <w:r w:rsidRPr="002F2E10">
        <w:rPr>
          <w:sz w:val="28"/>
          <w:szCs w:val="28"/>
        </w:rPr>
        <w:t xml:space="preserve">-ФЗ </w:t>
      </w:r>
      <w:r w:rsidR="0084706B">
        <w:rPr>
          <w:sz w:val="28"/>
          <w:szCs w:val="28"/>
        </w:rPr>
        <w:t>«</w:t>
      </w:r>
      <w:r w:rsidR="0084706B" w:rsidRPr="0084706B">
        <w:rPr>
          <w:sz w:val="28"/>
          <w:szCs w:val="28"/>
        </w:rPr>
        <w:t>О внесении</w:t>
      </w:r>
      <w:r w:rsidR="0084706B">
        <w:rPr>
          <w:sz w:val="28"/>
          <w:szCs w:val="28"/>
        </w:rPr>
        <w:t xml:space="preserve"> изменений в Федеральный закон «</w:t>
      </w:r>
      <w:r w:rsidR="0084706B" w:rsidRPr="0084706B">
        <w:rPr>
          <w:sz w:val="28"/>
          <w:szCs w:val="28"/>
        </w:rPr>
        <w:t>Об общих принципах организации публичной власти в</w:t>
      </w:r>
      <w:r w:rsidR="0084706B">
        <w:rPr>
          <w:sz w:val="28"/>
          <w:szCs w:val="28"/>
        </w:rPr>
        <w:t xml:space="preserve"> субъектах Российской Федерации»</w:t>
      </w:r>
      <w:r w:rsidR="0084706B" w:rsidRPr="0084706B">
        <w:rPr>
          <w:sz w:val="28"/>
          <w:szCs w:val="28"/>
        </w:rPr>
        <w:t xml:space="preserve"> и отдельные законодательные акты Российской Федерации"</w:t>
      </w:r>
      <w:r w:rsidRPr="002F2E10">
        <w:rPr>
          <w:sz w:val="28"/>
          <w:szCs w:val="28"/>
        </w:rPr>
        <w:t xml:space="preserve">, </w:t>
      </w:r>
      <w:r w:rsidR="0084706B">
        <w:rPr>
          <w:sz w:val="28"/>
          <w:szCs w:val="28"/>
        </w:rPr>
        <w:t xml:space="preserve"> Законом Самарской области от 16 марта 2023 года № 13-ГД «</w:t>
      </w:r>
      <w:r w:rsidR="0084706B" w:rsidRPr="0084706B">
        <w:rPr>
          <w:sz w:val="28"/>
          <w:szCs w:val="28"/>
        </w:rPr>
        <w:t xml:space="preserve">О внесении изменений в </w:t>
      </w:r>
      <w:r w:rsidR="0084706B" w:rsidRPr="0084706B">
        <w:rPr>
          <w:sz w:val="28"/>
          <w:szCs w:val="28"/>
        </w:rPr>
        <w:lastRenderedPageBreak/>
        <w:t>отдельные законодательные акты Самарской области</w:t>
      </w:r>
      <w:r w:rsidR="0084706B">
        <w:rPr>
          <w:sz w:val="28"/>
          <w:szCs w:val="28"/>
        </w:rPr>
        <w:t xml:space="preserve">», </w:t>
      </w:r>
      <w:r w:rsidRPr="002F2E10">
        <w:rPr>
          <w:sz w:val="28"/>
          <w:szCs w:val="28"/>
        </w:rPr>
        <w:t xml:space="preserve">руководствуясь </w:t>
      </w:r>
      <w:hyperlink r:id="rId7" w:history="1">
        <w:r w:rsidRPr="000E0588">
          <w:rPr>
            <w:rStyle w:val="a6"/>
            <w:b w:val="0"/>
            <w:sz w:val="28"/>
            <w:szCs w:val="28"/>
          </w:rPr>
          <w:t>Уставом</w:t>
        </w:r>
      </w:hyperlink>
      <w:r w:rsidR="00255CF8">
        <w:t xml:space="preserve"> </w:t>
      </w:r>
      <w:r w:rsidRPr="002F2E10">
        <w:rPr>
          <w:sz w:val="28"/>
          <w:szCs w:val="28"/>
        </w:rPr>
        <w:t>городского округа Кинель</w:t>
      </w:r>
      <w:r>
        <w:rPr>
          <w:sz w:val="28"/>
          <w:szCs w:val="28"/>
        </w:rPr>
        <w:t xml:space="preserve"> Самарской области</w:t>
      </w:r>
      <w:r w:rsidRPr="002F2E10">
        <w:rPr>
          <w:sz w:val="28"/>
          <w:szCs w:val="28"/>
        </w:rPr>
        <w:t>, Дума городского округа Кинель</w:t>
      </w:r>
      <w:r>
        <w:rPr>
          <w:sz w:val="28"/>
          <w:szCs w:val="28"/>
        </w:rPr>
        <w:t xml:space="preserve"> Самарской области</w:t>
      </w:r>
      <w:proofErr w:type="gramEnd"/>
    </w:p>
    <w:p w:rsidR="00D42C19" w:rsidRPr="00593A9F" w:rsidRDefault="00D42C19" w:rsidP="006675ED">
      <w:pPr>
        <w:spacing w:line="360" w:lineRule="auto"/>
        <w:jc w:val="center"/>
        <w:rPr>
          <w:b/>
          <w:bCs/>
          <w:sz w:val="32"/>
          <w:szCs w:val="32"/>
        </w:rPr>
      </w:pPr>
      <w:r w:rsidRPr="00593A9F">
        <w:rPr>
          <w:b/>
          <w:bCs/>
          <w:sz w:val="32"/>
          <w:szCs w:val="32"/>
        </w:rPr>
        <w:t>РЕШИЛА:</w:t>
      </w: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  <w:bookmarkStart w:id="0" w:name="sub_1"/>
      <w:r w:rsidRPr="002F2E10">
        <w:rPr>
          <w:sz w:val="28"/>
          <w:szCs w:val="28"/>
        </w:rPr>
        <w:t xml:space="preserve"> 1. Внести в решение Думы городского округа Кинель Самарской области </w:t>
      </w:r>
      <w:r w:rsidR="009122C8" w:rsidRPr="009122C8">
        <w:rPr>
          <w:sz w:val="28"/>
          <w:szCs w:val="28"/>
        </w:rPr>
        <w:t>от 26 июля 2018 года № 373 «Об утверждении Порядка размещения на официальном сайте администрации городского округа Кинель Самарской области в информационно-телекоммуникационной сети «Интернет» и предоставления для опубликования средствам массовой информации сведений о доходах, расходах, об имуществе и обязательствах имущественного характера  лиц, замещающих муниципальные должности и должности муниципальной службы в органах местного самоуправления городского округа Кинель Самарской области, руководителей муниципальных учреждений городского округа Кинель Самарской области, их супруг (супругов) и несовершеннолетних детей»</w:t>
      </w:r>
      <w:r w:rsidR="009122C8">
        <w:rPr>
          <w:sz w:val="28"/>
          <w:szCs w:val="28"/>
        </w:rPr>
        <w:t xml:space="preserve"> следующие </w:t>
      </w:r>
      <w:r w:rsidRPr="002F2E10">
        <w:rPr>
          <w:sz w:val="28"/>
          <w:szCs w:val="28"/>
        </w:rPr>
        <w:t>изменения:</w:t>
      </w: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  <w:r w:rsidRPr="002F2E10">
        <w:rPr>
          <w:sz w:val="28"/>
          <w:szCs w:val="28"/>
        </w:rPr>
        <w:t>1.</w:t>
      </w:r>
      <w:r w:rsidR="0036516D">
        <w:rPr>
          <w:sz w:val="28"/>
          <w:szCs w:val="28"/>
        </w:rPr>
        <w:t>1</w:t>
      </w:r>
      <w:r w:rsidR="009122C8">
        <w:rPr>
          <w:sz w:val="28"/>
          <w:szCs w:val="28"/>
        </w:rPr>
        <w:t>. в приложении</w:t>
      </w:r>
      <w:r w:rsidRPr="002F2E10">
        <w:rPr>
          <w:sz w:val="28"/>
          <w:szCs w:val="28"/>
        </w:rPr>
        <w:t>:</w:t>
      </w:r>
    </w:p>
    <w:p w:rsidR="005064DD" w:rsidRPr="005064DD" w:rsidRDefault="00D42C19" w:rsidP="005064DD">
      <w:pPr>
        <w:spacing w:line="360" w:lineRule="auto"/>
        <w:ind w:firstLine="720"/>
        <w:jc w:val="both"/>
        <w:rPr>
          <w:sz w:val="28"/>
          <w:szCs w:val="28"/>
        </w:rPr>
      </w:pPr>
      <w:r w:rsidRPr="002F2E10">
        <w:rPr>
          <w:sz w:val="28"/>
          <w:szCs w:val="28"/>
        </w:rPr>
        <w:t>1.</w:t>
      </w:r>
      <w:r w:rsidR="001C3AD9">
        <w:rPr>
          <w:sz w:val="28"/>
          <w:szCs w:val="28"/>
        </w:rPr>
        <w:t>1</w:t>
      </w:r>
      <w:r w:rsidRPr="002F2E10">
        <w:rPr>
          <w:sz w:val="28"/>
          <w:szCs w:val="28"/>
        </w:rPr>
        <w:t xml:space="preserve">.1. </w:t>
      </w:r>
      <w:r w:rsidR="004B603C">
        <w:rPr>
          <w:sz w:val="28"/>
          <w:szCs w:val="28"/>
        </w:rPr>
        <w:t xml:space="preserve">в абзаце втором пункта </w:t>
      </w:r>
      <w:r w:rsidR="009122C8">
        <w:rPr>
          <w:sz w:val="28"/>
          <w:szCs w:val="28"/>
        </w:rPr>
        <w:t>1</w:t>
      </w:r>
      <w:r w:rsidR="004B603C">
        <w:rPr>
          <w:sz w:val="28"/>
          <w:szCs w:val="28"/>
        </w:rPr>
        <w:t>, в подпунктах б), в), г) пункта 3</w:t>
      </w:r>
      <w:r w:rsidR="009122C8">
        <w:rPr>
          <w:sz w:val="28"/>
          <w:szCs w:val="28"/>
        </w:rPr>
        <w:t xml:space="preserve"> после слов «</w:t>
      </w:r>
      <w:r w:rsidR="009122C8" w:rsidRPr="009122C8">
        <w:rPr>
          <w:sz w:val="28"/>
          <w:szCs w:val="28"/>
        </w:rPr>
        <w:t>лиц, замещающих муниципальные должности</w:t>
      </w:r>
      <w:r w:rsidR="009122C8">
        <w:rPr>
          <w:sz w:val="28"/>
          <w:szCs w:val="28"/>
        </w:rPr>
        <w:t xml:space="preserve">» дополнить словами «Главы городского округа Кинель Самарской области и председателя Контрольно </w:t>
      </w:r>
      <w:proofErr w:type="gramStart"/>
      <w:r w:rsidR="009122C8">
        <w:rPr>
          <w:sz w:val="28"/>
          <w:szCs w:val="28"/>
        </w:rPr>
        <w:t>–с</w:t>
      </w:r>
      <w:proofErr w:type="gramEnd"/>
      <w:r w:rsidR="009122C8">
        <w:rPr>
          <w:sz w:val="28"/>
          <w:szCs w:val="28"/>
        </w:rPr>
        <w:t>четной палаты городского округа</w:t>
      </w:r>
      <w:r w:rsidR="00255CF8">
        <w:rPr>
          <w:sz w:val="28"/>
          <w:szCs w:val="28"/>
        </w:rPr>
        <w:t xml:space="preserve"> </w:t>
      </w:r>
      <w:r w:rsidR="004B603C">
        <w:rPr>
          <w:sz w:val="28"/>
          <w:szCs w:val="28"/>
        </w:rPr>
        <w:t>Кинель Самарской области</w:t>
      </w:r>
      <w:r w:rsidR="009122C8">
        <w:rPr>
          <w:sz w:val="28"/>
          <w:szCs w:val="28"/>
        </w:rPr>
        <w:t>»;</w:t>
      </w:r>
    </w:p>
    <w:p w:rsidR="007E47E2" w:rsidRDefault="005064DD" w:rsidP="009122C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C3AD9">
        <w:rPr>
          <w:sz w:val="28"/>
          <w:szCs w:val="28"/>
        </w:rPr>
        <w:t>1</w:t>
      </w:r>
      <w:r>
        <w:rPr>
          <w:sz w:val="28"/>
          <w:szCs w:val="28"/>
        </w:rPr>
        <w:t xml:space="preserve">.2. </w:t>
      </w:r>
      <w:r w:rsidR="009122C8">
        <w:rPr>
          <w:sz w:val="28"/>
          <w:szCs w:val="28"/>
        </w:rPr>
        <w:t>дополнить пунктом 1.1. следующего содержания:</w:t>
      </w:r>
    </w:p>
    <w:p w:rsidR="009122C8" w:rsidRDefault="009122C8" w:rsidP="009122C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«1.1.</w:t>
      </w:r>
      <w:r w:rsidRPr="009122C8">
        <w:rPr>
          <w:sz w:val="28"/>
          <w:szCs w:val="28"/>
        </w:rPr>
        <w:t xml:space="preserve">Обобщенная информация об исполнении (ненадлежащем исполнении) лицами, замещающими муниципальные должности депутата </w:t>
      </w:r>
      <w:r>
        <w:rPr>
          <w:sz w:val="28"/>
          <w:szCs w:val="28"/>
        </w:rPr>
        <w:t>Думы городского округа Кинель Самарской области</w:t>
      </w:r>
      <w:r w:rsidRPr="009122C8">
        <w:rPr>
          <w:sz w:val="28"/>
          <w:szCs w:val="28"/>
        </w:rPr>
        <w:t xml:space="preserve">, обязанности представить сведения о доходах, расходах, об имуществе и обязательствах имущественного характера размещается </w:t>
      </w:r>
      <w:r w:rsidR="001B3BCC">
        <w:rPr>
          <w:sz w:val="28"/>
          <w:szCs w:val="28"/>
        </w:rPr>
        <w:t xml:space="preserve">аппаратом Думы городского округа Кинель Самарской области </w:t>
      </w:r>
      <w:r w:rsidRPr="009122C8">
        <w:rPr>
          <w:sz w:val="28"/>
          <w:szCs w:val="28"/>
        </w:rPr>
        <w:t>на официальн</w:t>
      </w:r>
      <w:r>
        <w:rPr>
          <w:sz w:val="28"/>
          <w:szCs w:val="28"/>
        </w:rPr>
        <w:t>ом</w:t>
      </w:r>
      <w:r w:rsidRPr="009122C8">
        <w:rPr>
          <w:sz w:val="28"/>
          <w:szCs w:val="28"/>
        </w:rPr>
        <w:t xml:space="preserve"> сайт</w:t>
      </w:r>
      <w:r>
        <w:rPr>
          <w:sz w:val="28"/>
          <w:szCs w:val="28"/>
        </w:rPr>
        <w:t>е</w:t>
      </w:r>
      <w:r w:rsidRPr="009122C8">
        <w:rPr>
          <w:sz w:val="28"/>
          <w:szCs w:val="28"/>
        </w:rPr>
        <w:t xml:space="preserve">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 в порядке, </w:t>
      </w:r>
      <w:r w:rsidRPr="009122C8">
        <w:rPr>
          <w:sz w:val="28"/>
          <w:szCs w:val="28"/>
        </w:rPr>
        <w:lastRenderedPageBreak/>
        <w:t xml:space="preserve">установленном частью 12.2 </w:t>
      </w:r>
      <w:r>
        <w:rPr>
          <w:sz w:val="28"/>
          <w:szCs w:val="28"/>
        </w:rPr>
        <w:t xml:space="preserve">статьи 13.1 </w:t>
      </w:r>
      <w:r w:rsidRPr="009122C8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9122C8">
        <w:rPr>
          <w:sz w:val="28"/>
          <w:szCs w:val="28"/>
        </w:rPr>
        <w:t xml:space="preserve"> Самарской области от 10.03.2009 N 23-ГД</w:t>
      </w:r>
      <w:r>
        <w:rPr>
          <w:sz w:val="28"/>
          <w:szCs w:val="28"/>
        </w:rPr>
        <w:t xml:space="preserve"> «</w:t>
      </w:r>
      <w:r w:rsidRPr="009122C8">
        <w:rPr>
          <w:sz w:val="28"/>
          <w:szCs w:val="28"/>
        </w:rPr>
        <w:t>О противодействи</w:t>
      </w:r>
      <w:r>
        <w:rPr>
          <w:sz w:val="28"/>
          <w:szCs w:val="28"/>
        </w:rPr>
        <w:t>и коррупции в Самарской области».</w:t>
      </w:r>
      <w:r w:rsidR="005A5E68">
        <w:rPr>
          <w:sz w:val="28"/>
          <w:szCs w:val="28"/>
        </w:rPr>
        <w:t>»;</w:t>
      </w:r>
    </w:p>
    <w:p w:rsidR="004B603C" w:rsidRPr="005064DD" w:rsidRDefault="001B3BCC" w:rsidP="004B603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1.1.3. </w:t>
      </w:r>
      <w:r w:rsidR="004B603C">
        <w:rPr>
          <w:sz w:val="28"/>
          <w:szCs w:val="28"/>
        </w:rPr>
        <w:t>в пункте4 после слов «за весь период замещения лицами</w:t>
      </w:r>
      <w:r w:rsidR="004B603C" w:rsidRPr="009122C8">
        <w:rPr>
          <w:sz w:val="28"/>
          <w:szCs w:val="28"/>
        </w:rPr>
        <w:t xml:space="preserve"> муниципальны</w:t>
      </w:r>
      <w:r w:rsidR="004B603C">
        <w:rPr>
          <w:sz w:val="28"/>
          <w:szCs w:val="28"/>
        </w:rPr>
        <w:t>х</w:t>
      </w:r>
      <w:r w:rsidR="004B603C" w:rsidRPr="009122C8">
        <w:rPr>
          <w:sz w:val="28"/>
          <w:szCs w:val="28"/>
        </w:rPr>
        <w:t xml:space="preserve"> должност</w:t>
      </w:r>
      <w:r w:rsidR="004B603C">
        <w:rPr>
          <w:sz w:val="28"/>
          <w:szCs w:val="28"/>
        </w:rPr>
        <w:t xml:space="preserve">ей» дополнить словами «Главы городского округа Кинель Самарской области и председателя Контрольно </w:t>
      </w:r>
      <w:proofErr w:type="gramStart"/>
      <w:r w:rsidR="004B603C">
        <w:rPr>
          <w:sz w:val="28"/>
          <w:szCs w:val="28"/>
        </w:rPr>
        <w:t>–с</w:t>
      </w:r>
      <w:proofErr w:type="gramEnd"/>
      <w:r w:rsidR="004B603C">
        <w:rPr>
          <w:sz w:val="28"/>
          <w:szCs w:val="28"/>
        </w:rPr>
        <w:t>четной палаты городского округа Кинель Самарской области»;</w:t>
      </w:r>
    </w:p>
    <w:p w:rsidR="001B3BCC" w:rsidRDefault="004B603C" w:rsidP="009122C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1.1.4. </w:t>
      </w:r>
      <w:r w:rsidR="001B3BCC">
        <w:rPr>
          <w:sz w:val="28"/>
          <w:szCs w:val="28"/>
        </w:rPr>
        <w:t>пункт 5 изложить в следующей редакции:</w:t>
      </w:r>
    </w:p>
    <w:p w:rsidR="001B3BCC" w:rsidRDefault="00BC2904" w:rsidP="009122C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C2904">
        <w:rPr>
          <w:sz w:val="28"/>
          <w:szCs w:val="28"/>
        </w:rPr>
        <w:t xml:space="preserve">5. Размещение на официальном сайте сведений о доходах, об имуществе и обязательствах имущественного характера, указанных в пункте 2 настоящего Порядка, обеспечивается </w:t>
      </w:r>
      <w:r w:rsidR="000A2510" w:rsidRPr="00BC2904">
        <w:rPr>
          <w:sz w:val="28"/>
          <w:szCs w:val="28"/>
        </w:rPr>
        <w:t xml:space="preserve">аппаратом администрации городского округа  в отношении </w:t>
      </w:r>
      <w:r w:rsidR="000A2510">
        <w:rPr>
          <w:sz w:val="28"/>
          <w:szCs w:val="28"/>
        </w:rPr>
        <w:t xml:space="preserve">Главы городского округа Кинель Самарской области и лиц, замещающих </w:t>
      </w:r>
      <w:r w:rsidR="000A2510" w:rsidRPr="00BC2904">
        <w:rPr>
          <w:sz w:val="28"/>
          <w:szCs w:val="28"/>
        </w:rPr>
        <w:t>должности муни</w:t>
      </w:r>
      <w:r w:rsidR="000A2510">
        <w:rPr>
          <w:sz w:val="28"/>
          <w:szCs w:val="28"/>
        </w:rPr>
        <w:t>ципальной службы в</w:t>
      </w:r>
      <w:r w:rsidR="000A2510" w:rsidRPr="00BC2904">
        <w:rPr>
          <w:sz w:val="28"/>
          <w:szCs w:val="28"/>
        </w:rPr>
        <w:t xml:space="preserve"> администрации городского округа Кинель Самарской области и ее структурных подразделений</w:t>
      </w:r>
      <w:r w:rsidR="000A2510">
        <w:rPr>
          <w:sz w:val="28"/>
          <w:szCs w:val="28"/>
        </w:rPr>
        <w:t>, а также</w:t>
      </w:r>
      <w:r w:rsidR="000A2510" w:rsidRPr="00BC2904">
        <w:rPr>
          <w:sz w:val="28"/>
          <w:szCs w:val="28"/>
        </w:rPr>
        <w:t xml:space="preserve"> руковод</w:t>
      </w:r>
      <w:r w:rsidR="000A2510">
        <w:rPr>
          <w:sz w:val="28"/>
          <w:szCs w:val="28"/>
        </w:rPr>
        <w:t xml:space="preserve">ителей муниципальных учреждений; </w:t>
      </w:r>
      <w:r>
        <w:rPr>
          <w:sz w:val="28"/>
          <w:szCs w:val="28"/>
        </w:rPr>
        <w:t xml:space="preserve">аппаратом Контрольно-счетной палаты городского округа Кинель Самарской области в отношении председателя Контрольно-счетной палаты </w:t>
      </w:r>
      <w:r w:rsidR="00C20BFE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лиц, замещающих должности муниципальной службы в </w:t>
      </w:r>
      <w:r w:rsidRPr="00BC2904">
        <w:rPr>
          <w:sz w:val="28"/>
          <w:szCs w:val="28"/>
        </w:rPr>
        <w:t xml:space="preserve"> Контрольно-счетной палат</w:t>
      </w:r>
      <w:r>
        <w:rPr>
          <w:sz w:val="28"/>
          <w:szCs w:val="28"/>
        </w:rPr>
        <w:t>е</w:t>
      </w:r>
      <w:r w:rsidRPr="00BC2904">
        <w:rPr>
          <w:sz w:val="28"/>
          <w:szCs w:val="28"/>
        </w:rPr>
        <w:t xml:space="preserve"> городского </w:t>
      </w:r>
      <w:r w:rsidR="00C20BFE">
        <w:rPr>
          <w:sz w:val="28"/>
          <w:szCs w:val="28"/>
        </w:rPr>
        <w:t xml:space="preserve">округа Кинель Самарской </w:t>
      </w:r>
      <w:proofErr w:type="spellStart"/>
      <w:r w:rsidR="00C20BFE">
        <w:rPr>
          <w:sz w:val="28"/>
          <w:szCs w:val="28"/>
        </w:rPr>
        <w:t>области;</w:t>
      </w:r>
      <w:r w:rsidR="000A2510" w:rsidRPr="00BC2904">
        <w:rPr>
          <w:sz w:val="28"/>
          <w:szCs w:val="28"/>
        </w:rPr>
        <w:t>аппаратом</w:t>
      </w:r>
      <w:proofErr w:type="spellEnd"/>
      <w:r w:rsidR="000A2510" w:rsidRPr="00BC2904">
        <w:rPr>
          <w:sz w:val="28"/>
          <w:szCs w:val="28"/>
        </w:rPr>
        <w:t xml:space="preserve"> Думы городского округа Кинель Самарской обла</w:t>
      </w:r>
      <w:r w:rsidR="000A2510">
        <w:rPr>
          <w:sz w:val="28"/>
          <w:szCs w:val="28"/>
        </w:rPr>
        <w:t>сти в отношении лиц, замещающих</w:t>
      </w:r>
      <w:r w:rsidR="000A2510" w:rsidRPr="00BC2904">
        <w:rPr>
          <w:sz w:val="28"/>
          <w:szCs w:val="28"/>
        </w:rPr>
        <w:t xml:space="preserve"> должности </w:t>
      </w:r>
      <w:r w:rsidR="000A2510">
        <w:rPr>
          <w:sz w:val="28"/>
          <w:szCs w:val="28"/>
        </w:rPr>
        <w:t>муниципальной службы</w:t>
      </w:r>
      <w:r w:rsidR="000A2510" w:rsidRPr="00BC2904">
        <w:rPr>
          <w:sz w:val="28"/>
          <w:szCs w:val="28"/>
        </w:rPr>
        <w:t xml:space="preserve"> в Думе городского округа Кинель Самарской области</w:t>
      </w:r>
      <w:r w:rsidR="000A2510">
        <w:rPr>
          <w:sz w:val="28"/>
          <w:szCs w:val="28"/>
        </w:rPr>
        <w:t>;</w:t>
      </w:r>
      <w:r w:rsidR="004B603C">
        <w:rPr>
          <w:sz w:val="28"/>
          <w:szCs w:val="28"/>
        </w:rPr>
        <w:t>»;</w:t>
      </w:r>
    </w:p>
    <w:p w:rsidR="004B603C" w:rsidRDefault="004B603C" w:rsidP="009122C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1.1.5. в пункте 6 абзацы первый и второй изложить в следующей редакции:</w:t>
      </w:r>
    </w:p>
    <w:p w:rsidR="004B603C" w:rsidRPr="0043260F" w:rsidRDefault="004B603C" w:rsidP="004B603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«6. </w:t>
      </w:r>
      <w:bookmarkStart w:id="1" w:name="sub_1006"/>
      <w:r>
        <w:rPr>
          <w:sz w:val="28"/>
          <w:szCs w:val="28"/>
        </w:rPr>
        <w:t xml:space="preserve">Аппарат </w:t>
      </w:r>
      <w:r w:rsidR="000A2510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городского округа Кинель Самарской области, аппарат Контрольно-счетной палаты городского округа Кинель Самарской области</w:t>
      </w:r>
      <w:r w:rsidR="00255CF8">
        <w:rPr>
          <w:sz w:val="28"/>
          <w:szCs w:val="28"/>
        </w:rPr>
        <w:t xml:space="preserve"> </w:t>
      </w:r>
      <w:r>
        <w:rPr>
          <w:sz w:val="28"/>
          <w:szCs w:val="28"/>
        </w:rPr>
        <w:t>или  аппарат</w:t>
      </w:r>
      <w:r w:rsidR="00255CF8">
        <w:rPr>
          <w:sz w:val="28"/>
          <w:szCs w:val="28"/>
        </w:rPr>
        <w:t xml:space="preserve"> </w:t>
      </w:r>
      <w:r w:rsidR="000A2510">
        <w:rPr>
          <w:sz w:val="28"/>
          <w:szCs w:val="28"/>
        </w:rPr>
        <w:t>Думы</w:t>
      </w:r>
      <w:r w:rsidRPr="0043260F"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>Кинель Самарской области соответственно</w:t>
      </w:r>
      <w:r w:rsidRPr="0043260F">
        <w:rPr>
          <w:sz w:val="28"/>
          <w:szCs w:val="28"/>
        </w:rPr>
        <w:t>:</w:t>
      </w:r>
    </w:p>
    <w:bookmarkEnd w:id="1"/>
    <w:p w:rsidR="004B603C" w:rsidRDefault="004B603C" w:rsidP="004B603C">
      <w:pPr>
        <w:spacing w:line="360" w:lineRule="auto"/>
        <w:ind w:firstLine="567"/>
        <w:jc w:val="both"/>
        <w:rPr>
          <w:sz w:val="28"/>
          <w:szCs w:val="28"/>
        </w:rPr>
      </w:pPr>
      <w:r w:rsidRPr="00F731C0">
        <w:rPr>
          <w:sz w:val="28"/>
          <w:szCs w:val="28"/>
        </w:rPr>
        <w:t xml:space="preserve">а) в 3-дневный срок со дня поступления запроса от средств массовой информации сообщает о нем лицу, замещающему муниципальную должность </w:t>
      </w:r>
      <w:r>
        <w:rPr>
          <w:sz w:val="28"/>
          <w:szCs w:val="28"/>
        </w:rPr>
        <w:t xml:space="preserve">Главы городского округа Кинель Самарской области, председателя </w:t>
      </w:r>
      <w:r w:rsidR="000A2510">
        <w:rPr>
          <w:sz w:val="28"/>
          <w:szCs w:val="28"/>
        </w:rPr>
        <w:t xml:space="preserve">Контрольно-счетной палаты </w:t>
      </w:r>
      <w:r>
        <w:rPr>
          <w:sz w:val="28"/>
          <w:szCs w:val="28"/>
        </w:rPr>
        <w:t xml:space="preserve">городского округа Кинель </w:t>
      </w:r>
      <w:r>
        <w:rPr>
          <w:sz w:val="28"/>
          <w:szCs w:val="28"/>
        </w:rPr>
        <w:lastRenderedPageBreak/>
        <w:t xml:space="preserve">Самарской области, а также </w:t>
      </w:r>
      <w:r w:rsidRPr="00F731C0">
        <w:rPr>
          <w:sz w:val="28"/>
          <w:szCs w:val="28"/>
        </w:rPr>
        <w:t xml:space="preserve"> должность муниципальной службы, руководителю муниципального учреждения, в отношении которого поступил запрос</w:t>
      </w:r>
      <w:proofErr w:type="gramStart"/>
      <w:r w:rsidRPr="00F731C0">
        <w:rPr>
          <w:sz w:val="28"/>
          <w:szCs w:val="28"/>
        </w:rPr>
        <w:t>;</w:t>
      </w:r>
      <w:r w:rsidR="000A2510">
        <w:rPr>
          <w:sz w:val="28"/>
          <w:szCs w:val="28"/>
        </w:rPr>
        <w:t>»</w:t>
      </w:r>
      <w:proofErr w:type="gramEnd"/>
      <w:r w:rsidR="000A2510">
        <w:rPr>
          <w:sz w:val="28"/>
          <w:szCs w:val="28"/>
        </w:rPr>
        <w:t>;</w:t>
      </w:r>
    </w:p>
    <w:p w:rsidR="006E03F3" w:rsidRPr="002F2E10" w:rsidRDefault="000A2510" w:rsidP="000A251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1.1.6. в пункте 7 после слов «аппарата Думы городского округа Кинель Самарской области» дополнить словами «, аппарата Контрольно-счетной палаты городского округа Кинель Самарской области».</w:t>
      </w:r>
      <w:bookmarkStart w:id="2" w:name="sub_2"/>
      <w:bookmarkEnd w:id="0"/>
    </w:p>
    <w:p w:rsidR="000E0588" w:rsidRDefault="00D42C19" w:rsidP="006E03F3">
      <w:pPr>
        <w:spacing w:line="360" w:lineRule="auto"/>
        <w:ind w:firstLine="720"/>
        <w:jc w:val="both"/>
        <w:rPr>
          <w:sz w:val="28"/>
          <w:szCs w:val="28"/>
        </w:rPr>
      </w:pPr>
      <w:r w:rsidRPr="002F2E10">
        <w:rPr>
          <w:sz w:val="28"/>
          <w:szCs w:val="28"/>
        </w:rPr>
        <w:t xml:space="preserve">2. </w:t>
      </w:r>
      <w:bookmarkStart w:id="3" w:name="sub_3"/>
      <w:bookmarkEnd w:id="2"/>
      <w:r w:rsidR="000E0588">
        <w:rPr>
          <w:sz w:val="28"/>
          <w:szCs w:val="28"/>
        </w:rPr>
        <w:t xml:space="preserve">Официально опубликовать настоящее решение. </w:t>
      </w:r>
    </w:p>
    <w:p w:rsidR="000E0588" w:rsidRDefault="000E0588" w:rsidP="000E05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 решение  вступает  в  силу  на  следующий  день  после  дня  его  официального  опубликования.</w:t>
      </w:r>
    </w:p>
    <w:p w:rsidR="00D42C19" w:rsidRDefault="000E0588" w:rsidP="003501B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2C19" w:rsidRPr="002F2E10">
        <w:rPr>
          <w:sz w:val="28"/>
          <w:szCs w:val="28"/>
        </w:rPr>
        <w:t xml:space="preserve">. </w:t>
      </w:r>
      <w:proofErr w:type="gramStart"/>
      <w:r w:rsidR="00D42C19" w:rsidRPr="002F2E10">
        <w:rPr>
          <w:sz w:val="28"/>
          <w:szCs w:val="28"/>
        </w:rPr>
        <w:t>Контроль за</w:t>
      </w:r>
      <w:proofErr w:type="gramEnd"/>
      <w:r w:rsidR="00D42C19" w:rsidRPr="002F2E10">
        <w:rPr>
          <w:sz w:val="28"/>
          <w:szCs w:val="28"/>
        </w:rPr>
        <w:t xml:space="preserve"> выполнением настоящего решения возложить на  постоянную комиссию по вопросам местного самоуправления Думы городского округа Кинель</w:t>
      </w:r>
      <w:r w:rsidR="00255CF8">
        <w:rPr>
          <w:sz w:val="28"/>
          <w:szCs w:val="28"/>
        </w:rPr>
        <w:t xml:space="preserve"> </w:t>
      </w:r>
      <w:r w:rsidR="00D42C19">
        <w:rPr>
          <w:sz w:val="28"/>
          <w:szCs w:val="28"/>
        </w:rPr>
        <w:t xml:space="preserve">Самарской области </w:t>
      </w:r>
      <w:r w:rsidR="00D42C19" w:rsidRPr="002F2E10">
        <w:rPr>
          <w:sz w:val="28"/>
          <w:szCs w:val="28"/>
        </w:rPr>
        <w:t>(</w:t>
      </w:r>
      <w:proofErr w:type="spellStart"/>
      <w:r w:rsidR="005064DD">
        <w:rPr>
          <w:sz w:val="28"/>
          <w:szCs w:val="28"/>
        </w:rPr>
        <w:t>В.А.Шемшур</w:t>
      </w:r>
      <w:proofErr w:type="spellEnd"/>
      <w:r w:rsidR="00D42C19" w:rsidRPr="002F2E10">
        <w:rPr>
          <w:sz w:val="28"/>
          <w:szCs w:val="28"/>
        </w:rPr>
        <w:t>).</w:t>
      </w:r>
      <w:bookmarkEnd w:id="3"/>
    </w:p>
    <w:p w:rsidR="00630C1A" w:rsidRDefault="00630C1A" w:rsidP="006675ED">
      <w:pPr>
        <w:spacing w:line="360" w:lineRule="auto"/>
        <w:ind w:firstLine="720"/>
        <w:jc w:val="both"/>
        <w:rPr>
          <w:sz w:val="28"/>
          <w:szCs w:val="28"/>
        </w:rPr>
      </w:pPr>
    </w:p>
    <w:p w:rsidR="00255CF8" w:rsidRDefault="00255CF8" w:rsidP="006675ED">
      <w:pPr>
        <w:spacing w:line="360" w:lineRule="auto"/>
        <w:ind w:firstLine="720"/>
        <w:jc w:val="both"/>
        <w:rPr>
          <w:sz w:val="28"/>
          <w:szCs w:val="28"/>
        </w:rPr>
      </w:pPr>
    </w:p>
    <w:p w:rsidR="00D42C19" w:rsidRPr="002F2E10" w:rsidRDefault="00D42C19" w:rsidP="00255CF8">
      <w:pPr>
        <w:pStyle w:val="a7"/>
        <w:spacing w:line="240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>Председатель Думы городского округа</w:t>
      </w:r>
    </w:p>
    <w:p w:rsidR="00D42C19" w:rsidRPr="002F2E10" w:rsidRDefault="00D42C19" w:rsidP="00255CF8">
      <w:pPr>
        <w:pStyle w:val="a7"/>
        <w:spacing w:line="240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 xml:space="preserve">Кинель Самарской области                                                           </w:t>
      </w:r>
      <w:r w:rsidR="005064DD">
        <w:rPr>
          <w:rFonts w:ascii="Times New Roman" w:hAnsi="Times New Roman" w:cs="Times New Roman"/>
          <w:b/>
          <w:bCs/>
        </w:rPr>
        <w:t>А.А.Санин</w:t>
      </w:r>
    </w:p>
    <w:p w:rsidR="00273520" w:rsidRDefault="00273520" w:rsidP="00255CF8">
      <w:pPr>
        <w:pStyle w:val="a7"/>
        <w:spacing w:line="240" w:lineRule="auto"/>
        <w:rPr>
          <w:rFonts w:ascii="Times New Roman" w:hAnsi="Times New Roman" w:cs="Times New Roman"/>
          <w:b/>
          <w:bCs/>
        </w:rPr>
      </w:pPr>
    </w:p>
    <w:p w:rsidR="00D42C19" w:rsidRPr="002F2E10" w:rsidRDefault="008D448F" w:rsidP="00255CF8">
      <w:pPr>
        <w:pStyle w:val="a7"/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И.о. Главы</w:t>
      </w:r>
      <w:r w:rsidR="00D42C19" w:rsidRPr="002F2E10">
        <w:rPr>
          <w:rFonts w:ascii="Times New Roman" w:hAnsi="Times New Roman" w:cs="Times New Roman"/>
          <w:b/>
          <w:bCs/>
        </w:rPr>
        <w:t xml:space="preserve"> городского округа Кинель</w:t>
      </w:r>
    </w:p>
    <w:p w:rsidR="00D42C19" w:rsidRPr="002F2E10" w:rsidRDefault="00D42C19" w:rsidP="00255CF8">
      <w:pPr>
        <w:pStyle w:val="a7"/>
        <w:spacing w:line="240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 xml:space="preserve">Самарской области                                        </w:t>
      </w:r>
      <w:r w:rsidR="008D448F">
        <w:rPr>
          <w:rFonts w:ascii="Times New Roman" w:hAnsi="Times New Roman" w:cs="Times New Roman"/>
          <w:b/>
          <w:bCs/>
        </w:rPr>
        <w:t xml:space="preserve">                               А.Н. </w:t>
      </w:r>
      <w:proofErr w:type="spellStart"/>
      <w:r w:rsidR="008D448F">
        <w:rPr>
          <w:rFonts w:ascii="Times New Roman" w:hAnsi="Times New Roman" w:cs="Times New Roman"/>
          <w:b/>
          <w:bCs/>
        </w:rPr>
        <w:t>Лужнов</w:t>
      </w:r>
      <w:proofErr w:type="spellEnd"/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1C3AD9" w:rsidRDefault="001C3AD9" w:rsidP="001B01AE">
      <w:pPr>
        <w:shd w:val="clear" w:color="auto" w:fill="FFFFFF"/>
        <w:spacing w:before="100" w:beforeAutospacing="1" w:after="100" w:afterAutospacing="1" w:line="276" w:lineRule="auto"/>
        <w:ind w:firstLine="567"/>
        <w:jc w:val="center"/>
        <w:rPr>
          <w:b/>
          <w:bCs/>
          <w:sz w:val="28"/>
          <w:szCs w:val="28"/>
        </w:rPr>
      </w:pPr>
      <w:bookmarkStart w:id="4" w:name="_GoBack"/>
      <w:bookmarkEnd w:id="4"/>
    </w:p>
    <w:sectPr w:rsidR="001C3AD9" w:rsidSect="003501B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649EF"/>
    <w:multiLevelType w:val="multilevel"/>
    <w:tmpl w:val="163C4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5826D9"/>
    <w:rsid w:val="00007A19"/>
    <w:rsid w:val="00030536"/>
    <w:rsid w:val="00045B65"/>
    <w:rsid w:val="0007625C"/>
    <w:rsid w:val="000777DD"/>
    <w:rsid w:val="000954B5"/>
    <w:rsid w:val="000A2510"/>
    <w:rsid w:val="000E0588"/>
    <w:rsid w:val="0018028D"/>
    <w:rsid w:val="001934CE"/>
    <w:rsid w:val="001A62D0"/>
    <w:rsid w:val="001B01AE"/>
    <w:rsid w:val="001B3BCC"/>
    <w:rsid w:val="001C3AD9"/>
    <w:rsid w:val="001E2507"/>
    <w:rsid w:val="00222319"/>
    <w:rsid w:val="00255CF8"/>
    <w:rsid w:val="00273520"/>
    <w:rsid w:val="00282ABF"/>
    <w:rsid w:val="002A6906"/>
    <w:rsid w:val="002C32C4"/>
    <w:rsid w:val="002F0861"/>
    <w:rsid w:val="002F2E10"/>
    <w:rsid w:val="003076C7"/>
    <w:rsid w:val="0033425F"/>
    <w:rsid w:val="003501B8"/>
    <w:rsid w:val="0036516D"/>
    <w:rsid w:val="0037444D"/>
    <w:rsid w:val="004011A0"/>
    <w:rsid w:val="00404E90"/>
    <w:rsid w:val="004344CB"/>
    <w:rsid w:val="004779F4"/>
    <w:rsid w:val="004B2B35"/>
    <w:rsid w:val="004B603C"/>
    <w:rsid w:val="004D123B"/>
    <w:rsid w:val="004F15E4"/>
    <w:rsid w:val="005064DD"/>
    <w:rsid w:val="005547D3"/>
    <w:rsid w:val="00574FA9"/>
    <w:rsid w:val="005826D9"/>
    <w:rsid w:val="00593A9F"/>
    <w:rsid w:val="005A5E68"/>
    <w:rsid w:val="00630C1A"/>
    <w:rsid w:val="006675ED"/>
    <w:rsid w:val="006903BB"/>
    <w:rsid w:val="006A108E"/>
    <w:rsid w:val="006B1BB0"/>
    <w:rsid w:val="006C63B9"/>
    <w:rsid w:val="006D3624"/>
    <w:rsid w:val="006E03F3"/>
    <w:rsid w:val="0070081F"/>
    <w:rsid w:val="0078277E"/>
    <w:rsid w:val="007E47E2"/>
    <w:rsid w:val="00816886"/>
    <w:rsid w:val="0084706B"/>
    <w:rsid w:val="008513F2"/>
    <w:rsid w:val="008723D3"/>
    <w:rsid w:val="00886AA7"/>
    <w:rsid w:val="008B2A6E"/>
    <w:rsid w:val="008B7666"/>
    <w:rsid w:val="008D448F"/>
    <w:rsid w:val="00900BA6"/>
    <w:rsid w:val="009122C8"/>
    <w:rsid w:val="0092100F"/>
    <w:rsid w:val="00990EB4"/>
    <w:rsid w:val="009F1764"/>
    <w:rsid w:val="00A15BF1"/>
    <w:rsid w:val="00A808BA"/>
    <w:rsid w:val="00AB58A9"/>
    <w:rsid w:val="00B10C63"/>
    <w:rsid w:val="00B16A8F"/>
    <w:rsid w:val="00B900F8"/>
    <w:rsid w:val="00B95176"/>
    <w:rsid w:val="00BA07CA"/>
    <w:rsid w:val="00BC2904"/>
    <w:rsid w:val="00BD7AD2"/>
    <w:rsid w:val="00BE0458"/>
    <w:rsid w:val="00BE5428"/>
    <w:rsid w:val="00BF08AC"/>
    <w:rsid w:val="00C20BFE"/>
    <w:rsid w:val="00C53A02"/>
    <w:rsid w:val="00CB1948"/>
    <w:rsid w:val="00CC1389"/>
    <w:rsid w:val="00D42C19"/>
    <w:rsid w:val="00D56BF9"/>
    <w:rsid w:val="00D8421E"/>
    <w:rsid w:val="00D86F82"/>
    <w:rsid w:val="00E159BF"/>
    <w:rsid w:val="00E70E42"/>
    <w:rsid w:val="00EB647D"/>
    <w:rsid w:val="00EC4A87"/>
    <w:rsid w:val="00EF1F41"/>
    <w:rsid w:val="00F055A3"/>
    <w:rsid w:val="00F15834"/>
    <w:rsid w:val="00F35642"/>
    <w:rsid w:val="00FE2B32"/>
    <w:rsid w:val="00FF1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E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2A69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826D9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link w:val="40"/>
    <w:uiPriority w:val="99"/>
    <w:qFormat/>
    <w:rsid w:val="005826D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7B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826D9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5826D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5826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5826D9"/>
  </w:style>
  <w:style w:type="paragraph" w:styleId="a4">
    <w:name w:val="Balloon Text"/>
    <w:basedOn w:val="a"/>
    <w:link w:val="a5"/>
    <w:uiPriority w:val="99"/>
    <w:semiHidden/>
    <w:rsid w:val="004B2B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B2B35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uiPriority w:val="99"/>
    <w:rsid w:val="006675ED"/>
    <w:rPr>
      <w:b/>
      <w:bCs/>
      <w:color w:val="auto"/>
      <w:sz w:val="26"/>
      <w:szCs w:val="26"/>
    </w:rPr>
  </w:style>
  <w:style w:type="paragraph" w:styleId="a7">
    <w:name w:val="Body Text"/>
    <w:basedOn w:val="a"/>
    <w:link w:val="a8"/>
    <w:uiPriority w:val="99"/>
    <w:rsid w:val="006675ED"/>
    <w:pPr>
      <w:spacing w:line="360" w:lineRule="auto"/>
      <w:jc w:val="both"/>
    </w:pPr>
    <w:rPr>
      <w:rFonts w:ascii="Arial" w:eastAsia="Calibri" w:hAnsi="Arial" w:cs="Arial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locked/>
    <w:rsid w:val="006675ED"/>
    <w:rPr>
      <w:rFonts w:ascii="Arial" w:eastAsia="Times New Roman" w:hAnsi="Arial" w:cs="Arial"/>
      <w:sz w:val="28"/>
      <w:szCs w:val="28"/>
      <w:lang w:eastAsia="ru-RU"/>
    </w:rPr>
  </w:style>
  <w:style w:type="paragraph" w:styleId="a9">
    <w:name w:val="List Paragraph"/>
    <w:basedOn w:val="a"/>
    <w:uiPriority w:val="99"/>
    <w:qFormat/>
    <w:rsid w:val="006675ED"/>
    <w:pPr>
      <w:ind w:left="720"/>
    </w:pPr>
  </w:style>
  <w:style w:type="character" w:customStyle="1" w:styleId="aa">
    <w:name w:val="Цветовое выделение"/>
    <w:uiPriority w:val="99"/>
    <w:rsid w:val="002A6906"/>
    <w:rPr>
      <w:b/>
      <w:bCs/>
      <w:color w:val="auto"/>
    </w:rPr>
  </w:style>
  <w:style w:type="paragraph" w:customStyle="1" w:styleId="ab">
    <w:name w:val="Комментарий"/>
    <w:basedOn w:val="a"/>
    <w:next w:val="a"/>
    <w:uiPriority w:val="99"/>
    <w:rsid w:val="00EF1F41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EF1F41"/>
    <w:rPr>
      <w:i/>
      <w:iCs/>
    </w:rPr>
  </w:style>
  <w:style w:type="paragraph" w:customStyle="1" w:styleId="ad">
    <w:name w:val="Прижатый влево"/>
    <w:basedOn w:val="a"/>
    <w:next w:val="a"/>
    <w:uiPriority w:val="99"/>
    <w:rsid w:val="00EF1F41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11">
    <w:name w:val="Без интервала1"/>
    <w:uiPriority w:val="99"/>
    <w:rsid w:val="001C3AD9"/>
    <w:rPr>
      <w:rFonts w:ascii="Times New Roman" w:hAnsi="Times New Roman"/>
      <w:sz w:val="24"/>
      <w:szCs w:val="24"/>
    </w:rPr>
  </w:style>
  <w:style w:type="character" w:styleId="ae">
    <w:name w:val="footnote reference"/>
    <w:basedOn w:val="a0"/>
    <w:uiPriority w:val="99"/>
    <w:semiHidden/>
    <w:rsid w:val="0084706B"/>
    <w:rPr>
      <w:vertAlign w:val="superscript"/>
    </w:rPr>
  </w:style>
  <w:style w:type="paragraph" w:customStyle="1" w:styleId="s1">
    <w:name w:val="s_1"/>
    <w:basedOn w:val="a"/>
    <w:rsid w:val="000954B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55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17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20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83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88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7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0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699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170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257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121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81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7708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881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6339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8182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8681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487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2725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91823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87440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8226617.1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1F9C7-5879-4E6C-9116-E4F45B355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5921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Алексей</dc:creator>
  <cp:keywords/>
  <dc:description/>
  <cp:lastModifiedBy>User</cp:lastModifiedBy>
  <cp:revision>11</cp:revision>
  <cp:lastPrinted>2023-03-29T12:08:00Z</cp:lastPrinted>
  <dcterms:created xsi:type="dcterms:W3CDTF">2023-03-22T08:14:00Z</dcterms:created>
  <dcterms:modified xsi:type="dcterms:W3CDTF">2023-05-12T11:53:00Z</dcterms:modified>
</cp:coreProperties>
</file>