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24252C73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</w:t>
      </w:r>
      <w:proofErr w:type="gramStart"/>
      <w:r w:rsidR="0080365B">
        <w:rPr>
          <w:rFonts w:ascii="Times New Roman" w:hAnsi="Times New Roman"/>
          <w:sz w:val="28"/>
          <w:szCs w:val="28"/>
          <w:lang w:eastAsia="ar-SA"/>
        </w:rPr>
        <w:t>утверждении  Административного</w:t>
      </w:r>
      <w:proofErr w:type="gramEnd"/>
      <w:r w:rsidR="0080365B">
        <w:rPr>
          <w:rFonts w:ascii="Times New Roman" w:hAnsi="Times New Roman"/>
          <w:sz w:val="28"/>
          <w:szCs w:val="28"/>
          <w:lang w:eastAsia="ar-SA"/>
        </w:rPr>
        <w:t xml:space="preserve"> регламента предоставления муниципальной услуги «</w:t>
      </w:r>
      <w:r w:rsidR="00D52AF4">
        <w:rPr>
          <w:rFonts w:ascii="Times New Roman" w:hAnsi="Times New Roman"/>
          <w:sz w:val="28"/>
          <w:szCs w:val="28"/>
        </w:rPr>
        <w:t>Выдача градостроительного плана земельного участка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Управление архитектуры и градостроительства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</w:t>
      </w:r>
      <w:proofErr w:type="gramEnd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округа </w:t>
      </w:r>
      <w:proofErr w:type="spellStart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округа </w:t>
      </w:r>
      <w:proofErr w:type="spellStart"/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47EDBAFC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</w:t>
      </w:r>
      <w:r w:rsidR="00E50994">
        <w:rPr>
          <w:rFonts w:ascii="Times New Roman" w:hAnsi="Times New Roman" w:cs="Times New Roman"/>
          <w:b/>
          <w:sz w:val="28"/>
          <w:szCs w:val="28"/>
        </w:rPr>
        <w:t>1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994">
        <w:rPr>
          <w:rFonts w:ascii="Times New Roman" w:hAnsi="Times New Roman" w:cs="Times New Roman"/>
          <w:b/>
          <w:sz w:val="28"/>
          <w:szCs w:val="28"/>
        </w:rPr>
        <w:t>января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E50994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E50994">
        <w:rPr>
          <w:rFonts w:ascii="Times New Roman" w:hAnsi="Times New Roman" w:cs="Times New Roman"/>
          <w:b/>
          <w:sz w:val="28"/>
          <w:szCs w:val="28"/>
        </w:rPr>
        <w:t>4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50994">
        <w:rPr>
          <w:rFonts w:ascii="Times New Roman" w:hAnsi="Times New Roman" w:cs="Times New Roman"/>
          <w:b/>
          <w:sz w:val="28"/>
          <w:szCs w:val="28"/>
        </w:rPr>
        <w:t>января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E50994">
        <w:rPr>
          <w:rFonts w:ascii="Times New Roman" w:hAnsi="Times New Roman" w:cs="Times New Roman"/>
          <w:b/>
          <w:sz w:val="28"/>
          <w:szCs w:val="28"/>
        </w:rPr>
        <w:t>3</w:t>
      </w:r>
      <w:bookmarkStart w:id="0" w:name="_GoBack"/>
      <w:bookmarkEnd w:id="0"/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. в виде прикрепленного файла, либо по адресу: 446430, Самарская область, г. </w:t>
      </w:r>
      <w:proofErr w:type="spellStart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, ул. Южная, </w:t>
      </w:r>
      <w:proofErr w:type="gramStart"/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65CB9636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D52AF4">
        <w:rPr>
          <w:rFonts w:ascii="Times New Roman" w:hAnsi="Times New Roman"/>
          <w:sz w:val="28"/>
          <w:szCs w:val="28"/>
        </w:rPr>
        <w:t>Выдача градостроительного плана земельного участка</w:t>
      </w:r>
      <w:r w:rsidR="0080365B">
        <w:rPr>
          <w:rFonts w:ascii="Times New Roman" w:hAnsi="Times New Roman"/>
          <w:sz w:val="28"/>
          <w:szCs w:val="28"/>
          <w:lang w:eastAsia="ar-SA"/>
        </w:rPr>
        <w:t>» 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</w:t>
      </w:r>
      <w:r w:rsidRPr="00EC0E11">
        <w:rPr>
          <w:rFonts w:ascii="Times New Roman" w:hAnsi="Times New Roman" w:cs="Times New Roman"/>
          <w:sz w:val="28"/>
          <w:szCs w:val="28"/>
        </w:rPr>
        <w:lastRenderedPageBreak/>
        <w:t>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50994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  <w15:docId w15:val="{57B031D6-FB48-479E-8349-5B506224B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3D4C5-2AD4-4FA9-A27B-D602882F1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32</cp:revision>
  <cp:lastPrinted>2022-07-07T09:56:00Z</cp:lastPrinted>
  <dcterms:created xsi:type="dcterms:W3CDTF">2017-02-06T14:08:00Z</dcterms:created>
  <dcterms:modified xsi:type="dcterms:W3CDTF">2023-01-10T11:50:00Z</dcterms:modified>
</cp:coreProperties>
</file>