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140CA9" w14:textId="77777777" w:rsidR="000B2E0C" w:rsidRDefault="00314DAC" w:rsidP="00453757">
      <w:pPr>
        <w:jc w:val="center"/>
        <w:rPr>
          <w:b/>
          <w:sz w:val="28"/>
        </w:rPr>
      </w:pPr>
      <w:r>
        <w:rPr>
          <w:b/>
          <w:sz w:val="28"/>
        </w:rPr>
        <w:t xml:space="preserve">Пояснительная записка </w:t>
      </w:r>
    </w:p>
    <w:p w14:paraId="3374A293" w14:textId="4CF480C1" w:rsidR="0017516E" w:rsidRPr="00087AE8" w:rsidRDefault="00314DAC" w:rsidP="0017516E">
      <w:pPr>
        <w:tabs>
          <w:tab w:val="left" w:pos="5245"/>
        </w:tabs>
        <w:suppressAutoHyphens/>
        <w:ind w:right="-10"/>
        <w:jc w:val="both"/>
        <w:rPr>
          <w:sz w:val="28"/>
          <w:lang w:eastAsia="ar-SA"/>
        </w:rPr>
      </w:pPr>
      <w:r>
        <w:rPr>
          <w:sz w:val="28"/>
        </w:rPr>
        <w:t>к проекту постановления администрации городского округа Кинель Самарской области «</w:t>
      </w:r>
      <w:r w:rsidR="00107602" w:rsidRPr="00C1080D">
        <w:rPr>
          <w:sz w:val="28"/>
          <w:szCs w:val="28"/>
          <w:lang w:eastAsia="ar-SA"/>
        </w:rPr>
        <w:t>О</w:t>
      </w:r>
      <w:r w:rsidR="00107602">
        <w:rPr>
          <w:sz w:val="28"/>
          <w:szCs w:val="28"/>
          <w:lang w:eastAsia="ar-SA"/>
        </w:rPr>
        <w:t xml:space="preserve">б утверждении </w:t>
      </w:r>
      <w:r w:rsidR="00107602" w:rsidRPr="00C1080D">
        <w:rPr>
          <w:sz w:val="28"/>
          <w:szCs w:val="28"/>
          <w:lang w:eastAsia="ar-SA"/>
        </w:rPr>
        <w:t>административн</w:t>
      </w:r>
      <w:r w:rsidR="00107602">
        <w:rPr>
          <w:sz w:val="28"/>
          <w:szCs w:val="28"/>
          <w:lang w:eastAsia="ar-SA"/>
        </w:rPr>
        <w:t>ого</w:t>
      </w:r>
      <w:r w:rsidR="00107602" w:rsidRPr="00C1080D">
        <w:rPr>
          <w:sz w:val="28"/>
          <w:szCs w:val="28"/>
          <w:lang w:eastAsia="ar-SA"/>
        </w:rPr>
        <w:t xml:space="preserve"> регламент</w:t>
      </w:r>
      <w:r w:rsidR="00107602">
        <w:rPr>
          <w:sz w:val="28"/>
          <w:szCs w:val="28"/>
          <w:lang w:eastAsia="ar-SA"/>
        </w:rPr>
        <w:t xml:space="preserve">а </w:t>
      </w:r>
      <w:r w:rsidR="00107602" w:rsidRPr="00C1080D">
        <w:rPr>
          <w:sz w:val="28"/>
          <w:szCs w:val="28"/>
          <w:lang w:eastAsia="ar-SA"/>
        </w:rPr>
        <w:t xml:space="preserve">предоставления  муниципальной услуги «Предоставление сведений из информационной системы обеспечения градостроительной деятельности» </w:t>
      </w:r>
      <w:r w:rsidR="00107602">
        <w:rPr>
          <w:sz w:val="28"/>
          <w:szCs w:val="28"/>
          <w:lang w:eastAsia="ar-SA"/>
        </w:rPr>
        <w:t>в новой редакции</w:t>
      </w:r>
    </w:p>
    <w:p w14:paraId="41268A76" w14:textId="77777777" w:rsidR="00453757" w:rsidRDefault="00453757" w:rsidP="00453757">
      <w:pPr>
        <w:tabs>
          <w:tab w:val="left" w:pos="5245"/>
        </w:tabs>
        <w:suppressAutoHyphens/>
        <w:spacing w:line="360" w:lineRule="auto"/>
        <w:ind w:right="-10" w:firstLine="709"/>
        <w:jc w:val="both"/>
        <w:rPr>
          <w:sz w:val="28"/>
          <w:szCs w:val="28"/>
        </w:rPr>
      </w:pPr>
    </w:p>
    <w:p w14:paraId="33A1D3DC" w14:textId="2BDD9F30" w:rsidR="00453757" w:rsidRPr="00107602" w:rsidRDefault="00453757" w:rsidP="0017516E">
      <w:pPr>
        <w:tabs>
          <w:tab w:val="left" w:pos="5245"/>
        </w:tabs>
        <w:suppressAutoHyphens/>
        <w:spacing w:line="360" w:lineRule="auto"/>
        <w:ind w:right="-10" w:firstLine="993"/>
        <w:jc w:val="both"/>
        <w:rPr>
          <w:sz w:val="28"/>
          <w:lang w:eastAsia="ar-SA"/>
        </w:rPr>
      </w:pPr>
      <w:proofErr w:type="gramStart"/>
      <w:r>
        <w:rPr>
          <w:sz w:val="28"/>
          <w:szCs w:val="28"/>
        </w:rPr>
        <w:t xml:space="preserve">Проект </w:t>
      </w:r>
      <w:r w:rsidRPr="00421E83">
        <w:rPr>
          <w:sz w:val="28"/>
          <w:szCs w:val="28"/>
        </w:rPr>
        <w:t>постановления администрации городского округа Кинель Самарской области «</w:t>
      </w:r>
      <w:r w:rsidR="00107602" w:rsidRPr="00C1080D">
        <w:rPr>
          <w:sz w:val="28"/>
          <w:szCs w:val="28"/>
          <w:lang w:eastAsia="ar-SA"/>
        </w:rPr>
        <w:t>О</w:t>
      </w:r>
      <w:r w:rsidR="00107602">
        <w:rPr>
          <w:sz w:val="28"/>
          <w:szCs w:val="28"/>
          <w:lang w:eastAsia="ar-SA"/>
        </w:rPr>
        <w:t xml:space="preserve">б утверждении </w:t>
      </w:r>
      <w:r w:rsidR="00107602" w:rsidRPr="00C1080D">
        <w:rPr>
          <w:sz w:val="28"/>
          <w:szCs w:val="28"/>
          <w:lang w:eastAsia="ar-SA"/>
        </w:rPr>
        <w:t>административн</w:t>
      </w:r>
      <w:r w:rsidR="00107602">
        <w:rPr>
          <w:sz w:val="28"/>
          <w:szCs w:val="28"/>
          <w:lang w:eastAsia="ar-SA"/>
        </w:rPr>
        <w:t>ого</w:t>
      </w:r>
      <w:r w:rsidR="00107602" w:rsidRPr="00C1080D">
        <w:rPr>
          <w:sz w:val="28"/>
          <w:szCs w:val="28"/>
          <w:lang w:eastAsia="ar-SA"/>
        </w:rPr>
        <w:t xml:space="preserve"> регламент</w:t>
      </w:r>
      <w:r w:rsidR="00107602">
        <w:rPr>
          <w:sz w:val="28"/>
          <w:szCs w:val="28"/>
          <w:lang w:eastAsia="ar-SA"/>
        </w:rPr>
        <w:t xml:space="preserve">а </w:t>
      </w:r>
      <w:r w:rsidR="00107602" w:rsidRPr="00C1080D">
        <w:rPr>
          <w:sz w:val="28"/>
          <w:szCs w:val="28"/>
          <w:lang w:eastAsia="ar-SA"/>
        </w:rPr>
        <w:t xml:space="preserve">предоставления  муниципальной услуги «Предоставление сведений из информационной системы обеспечения градостроительной деятельности» </w:t>
      </w:r>
      <w:r w:rsidR="00107602">
        <w:rPr>
          <w:sz w:val="28"/>
          <w:szCs w:val="28"/>
          <w:lang w:eastAsia="ar-SA"/>
        </w:rPr>
        <w:t>в новой редакции</w:t>
      </w:r>
      <w:r w:rsidRPr="008448A8">
        <w:rPr>
          <w:sz w:val="28"/>
          <w:szCs w:val="28"/>
        </w:rPr>
        <w:t>»</w:t>
      </w:r>
      <w:r w:rsidRPr="00421E83">
        <w:rPr>
          <w:sz w:val="28"/>
          <w:szCs w:val="28"/>
        </w:rPr>
        <w:t xml:space="preserve"> (далее по тексту – проект постановления) разработан в целях принятия административного регламента в соответствии с Градостроительным</w:t>
      </w:r>
      <w:r>
        <w:rPr>
          <w:sz w:val="28"/>
          <w:szCs w:val="28"/>
        </w:rPr>
        <w:t xml:space="preserve"> кодексом Российской </w:t>
      </w:r>
      <w:r w:rsidRPr="00107602">
        <w:rPr>
          <w:sz w:val="28"/>
          <w:szCs w:val="28"/>
        </w:rPr>
        <w:t>Федерации</w:t>
      </w:r>
      <w:r w:rsidR="00107602" w:rsidRPr="00107602">
        <w:rPr>
          <w:sz w:val="28"/>
          <w:szCs w:val="28"/>
        </w:rPr>
        <w:t xml:space="preserve"> и </w:t>
      </w:r>
      <w:r w:rsidR="00107602" w:rsidRPr="00107602">
        <w:rPr>
          <w:sz w:val="28"/>
          <w:szCs w:val="28"/>
        </w:rPr>
        <w:t>постановлением Правительства РФ от 13 марта 2020 г. № 279 «Об информационном обеспечении градостроительной деятельности»</w:t>
      </w:r>
      <w:r w:rsidRPr="00107602">
        <w:rPr>
          <w:sz w:val="28"/>
          <w:szCs w:val="28"/>
        </w:rPr>
        <w:t xml:space="preserve">.  </w:t>
      </w:r>
      <w:proofErr w:type="gramEnd"/>
    </w:p>
    <w:p w14:paraId="62495B63" w14:textId="19E7FCAB" w:rsidR="00453757" w:rsidRDefault="00453757" w:rsidP="00453757">
      <w:pPr>
        <w:spacing w:line="360" w:lineRule="auto"/>
        <w:ind w:firstLine="555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Проектом постановления предлагается </w:t>
      </w:r>
      <w:r w:rsidR="00C602C8">
        <w:rPr>
          <w:sz w:val="28"/>
          <w:szCs w:val="28"/>
        </w:rPr>
        <w:t>приведение</w:t>
      </w:r>
      <w:r>
        <w:rPr>
          <w:sz w:val="28"/>
          <w:szCs w:val="28"/>
        </w:rPr>
        <w:t xml:space="preserve"> </w:t>
      </w:r>
      <w:r w:rsidR="00C602C8">
        <w:rPr>
          <w:sz w:val="28"/>
          <w:szCs w:val="28"/>
        </w:rPr>
        <w:t>административного</w:t>
      </w:r>
      <w:r w:rsidRPr="005C5D81">
        <w:rPr>
          <w:sz w:val="28"/>
          <w:szCs w:val="28"/>
        </w:rPr>
        <w:t xml:space="preserve"> регламент</w:t>
      </w:r>
      <w:r w:rsidR="00C602C8">
        <w:rPr>
          <w:sz w:val="28"/>
          <w:szCs w:val="28"/>
        </w:rPr>
        <w:t>а</w:t>
      </w:r>
      <w:r w:rsidRPr="005C5D81">
        <w:rPr>
          <w:sz w:val="28"/>
          <w:szCs w:val="28"/>
        </w:rPr>
        <w:t xml:space="preserve"> предоставления</w:t>
      </w:r>
      <w:r w:rsidRPr="005C5D81">
        <w:rPr>
          <w:rFonts w:eastAsia="Arial"/>
          <w:sz w:val="28"/>
          <w:szCs w:val="28"/>
        </w:rPr>
        <w:t xml:space="preserve"> муниципальной услуги в</w:t>
      </w:r>
      <w:r>
        <w:rPr>
          <w:rFonts w:eastAsia="Arial"/>
          <w:sz w:val="28"/>
          <w:szCs w:val="28"/>
        </w:rPr>
        <w:t xml:space="preserve"> соответствии с </w:t>
      </w:r>
      <w:r w:rsidRPr="0071470C">
        <w:rPr>
          <w:rFonts w:eastAsia="Arial"/>
          <w:sz w:val="28"/>
          <w:szCs w:val="28"/>
        </w:rPr>
        <w:t>требованиями</w:t>
      </w:r>
      <w:r w:rsidRPr="005C5D81">
        <w:rPr>
          <w:rFonts w:eastAsia="Arial"/>
          <w:color w:val="FF0000"/>
          <w:sz w:val="28"/>
          <w:szCs w:val="28"/>
        </w:rPr>
        <w:t xml:space="preserve"> </w:t>
      </w:r>
      <w:r w:rsidRPr="0071470C">
        <w:rPr>
          <w:rFonts w:eastAsia="Arial"/>
          <w:sz w:val="28"/>
          <w:szCs w:val="28"/>
        </w:rPr>
        <w:t>Постановлени</w:t>
      </w:r>
      <w:r>
        <w:rPr>
          <w:rFonts w:eastAsia="Arial"/>
          <w:sz w:val="28"/>
          <w:szCs w:val="28"/>
        </w:rPr>
        <w:t>я</w:t>
      </w:r>
      <w:r w:rsidRPr="0071470C">
        <w:rPr>
          <w:rFonts w:eastAsia="Arial"/>
          <w:sz w:val="28"/>
          <w:szCs w:val="28"/>
        </w:rPr>
        <w:t xml:space="preserve"> Правительства РФ от 20 июля 2021 г. </w:t>
      </w:r>
      <w:r w:rsidR="00107602">
        <w:rPr>
          <w:rFonts w:eastAsia="Arial"/>
          <w:sz w:val="28"/>
          <w:szCs w:val="28"/>
        </w:rPr>
        <w:t>№</w:t>
      </w:r>
      <w:r w:rsidRPr="0071470C">
        <w:rPr>
          <w:rFonts w:eastAsia="Arial"/>
          <w:sz w:val="28"/>
          <w:szCs w:val="28"/>
        </w:rPr>
        <w:t xml:space="preserve"> 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Федерации».</w:t>
      </w:r>
      <w:proofErr w:type="gramEnd"/>
    </w:p>
    <w:p w14:paraId="3343D535" w14:textId="77777777" w:rsidR="00453757" w:rsidRDefault="00453757" w:rsidP="00453757">
      <w:pPr>
        <w:pStyle w:val="af5"/>
        <w:spacing w:before="0" w:after="0" w:line="360" w:lineRule="auto"/>
        <w:jc w:val="both"/>
        <w:rPr>
          <w:color w:val="000000"/>
          <w:sz w:val="28"/>
          <w:szCs w:val="28"/>
        </w:rPr>
      </w:pPr>
      <w:bookmarkStart w:id="0" w:name="_GoBack"/>
      <w:bookmarkEnd w:id="0"/>
    </w:p>
    <w:p w14:paraId="4C572FD7" w14:textId="77777777" w:rsidR="00453757" w:rsidRDefault="00453757" w:rsidP="00453757">
      <w:pPr>
        <w:pStyle w:val="af5"/>
        <w:spacing w:before="0" w:after="0" w:line="360" w:lineRule="auto"/>
        <w:jc w:val="both"/>
        <w:rPr>
          <w:color w:val="000000"/>
          <w:sz w:val="28"/>
          <w:szCs w:val="28"/>
        </w:rPr>
      </w:pPr>
    </w:p>
    <w:p w14:paraId="47D31FED" w14:textId="77777777" w:rsidR="00453757" w:rsidRDefault="00453757" w:rsidP="00453757">
      <w:pPr>
        <w:pStyle w:val="af5"/>
        <w:spacing w:before="0" w:after="0" w:line="360" w:lineRule="auto"/>
        <w:jc w:val="both"/>
      </w:pPr>
      <w:r>
        <w:rPr>
          <w:color w:val="000000"/>
          <w:sz w:val="28"/>
          <w:szCs w:val="28"/>
        </w:rPr>
        <w:t>Руководитель Управления                                                            С.Г. Федюкин</w:t>
      </w:r>
    </w:p>
    <w:p w14:paraId="7B3E478B" w14:textId="77777777" w:rsidR="000B2E0C" w:rsidRDefault="000B2E0C">
      <w:pPr>
        <w:spacing w:line="360" w:lineRule="auto"/>
        <w:jc w:val="both"/>
        <w:rPr>
          <w:sz w:val="28"/>
        </w:rPr>
      </w:pPr>
    </w:p>
    <w:sectPr w:rsidR="000B2E0C">
      <w:pgSz w:w="11906" w:h="16838"/>
      <w:pgMar w:top="1134" w:right="1134" w:bottom="1134" w:left="1418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0B2E0C"/>
    <w:rsid w:val="000B2E0C"/>
    <w:rsid w:val="00107602"/>
    <w:rsid w:val="0017516E"/>
    <w:rsid w:val="00314DAC"/>
    <w:rsid w:val="00453757"/>
    <w:rsid w:val="00C60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B06DF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1"/>
    <w:uiPriority w:val="9"/>
    <w:qFormat/>
    <w:pPr>
      <w:widowControl w:val="0"/>
      <w:spacing w:before="108" w:after="108"/>
      <w:jc w:val="center"/>
      <w:outlineLvl w:val="0"/>
    </w:pPr>
    <w:rPr>
      <w:rFonts w:ascii="Arial" w:hAnsi="Arial"/>
      <w:b/>
      <w:color w:val="26282F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a3">
    <w:name w:val="Прижатый влево"/>
    <w:basedOn w:val="a"/>
    <w:next w:val="a"/>
    <w:link w:val="a4"/>
    <w:rPr>
      <w:rFonts w:ascii="Arial" w:hAnsi="Arial"/>
    </w:rPr>
  </w:style>
  <w:style w:type="character" w:customStyle="1" w:styleId="a4">
    <w:name w:val="Прижатый влево"/>
    <w:basedOn w:val="1"/>
    <w:link w:val="a3"/>
    <w:rPr>
      <w:rFonts w:ascii="Arial" w:hAnsi="Arial"/>
      <w:sz w:val="24"/>
    </w:rPr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styleId="6">
    <w:name w:val="toc 6"/>
    <w:next w:val="a"/>
    <w:link w:val="60"/>
    <w:uiPriority w:val="39"/>
    <w:pPr>
      <w:ind w:left="1000"/>
    </w:pPr>
  </w:style>
  <w:style w:type="character" w:customStyle="1" w:styleId="60">
    <w:name w:val="Оглавление 6 Знак"/>
    <w:link w:val="6"/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character" w:customStyle="1" w:styleId="30">
    <w:name w:val="Заголовок 3 Знак"/>
    <w:link w:val="3"/>
    <w:rPr>
      <w:rFonts w:ascii="XO Thames" w:hAnsi="XO Thames"/>
      <w:b/>
      <w:i/>
      <w:color w:val="000000"/>
    </w:rPr>
  </w:style>
  <w:style w:type="paragraph" w:customStyle="1" w:styleId="a5">
    <w:name w:val="Знак"/>
    <w:basedOn w:val="a"/>
    <w:link w:val="a6"/>
    <w:pPr>
      <w:widowControl w:val="0"/>
      <w:spacing w:after="160" w:line="240" w:lineRule="exact"/>
      <w:jc w:val="right"/>
    </w:pPr>
    <w:rPr>
      <w:sz w:val="20"/>
    </w:rPr>
  </w:style>
  <w:style w:type="character" w:customStyle="1" w:styleId="a6">
    <w:name w:val="Знак"/>
    <w:basedOn w:val="1"/>
    <w:link w:val="a5"/>
    <w:rPr>
      <w:sz w:val="20"/>
    </w:rPr>
  </w:style>
  <w:style w:type="paragraph" w:customStyle="1" w:styleId="12">
    <w:name w:val="Основной шрифт абзаца1"/>
  </w:style>
  <w:style w:type="paragraph" w:customStyle="1" w:styleId="a7">
    <w:name w:val="Цветовое выделение"/>
    <w:link w:val="a8"/>
    <w:rPr>
      <w:b/>
      <w:color w:val="26282F"/>
    </w:rPr>
  </w:style>
  <w:style w:type="character" w:customStyle="1" w:styleId="a8">
    <w:name w:val="Цветовое выделение"/>
    <w:link w:val="a7"/>
    <w:rPr>
      <w:b/>
      <w:color w:val="26282F"/>
    </w:rPr>
  </w:style>
  <w:style w:type="paragraph" w:customStyle="1" w:styleId="a9">
    <w:name w:val="Заголовок статьи"/>
    <w:basedOn w:val="a"/>
    <w:next w:val="a"/>
    <w:link w:val="aa"/>
    <w:pPr>
      <w:widowControl w:val="0"/>
      <w:ind w:left="1612" w:hanging="892"/>
      <w:jc w:val="both"/>
    </w:pPr>
    <w:rPr>
      <w:rFonts w:ascii="Arial" w:hAnsi="Arial"/>
    </w:rPr>
  </w:style>
  <w:style w:type="character" w:customStyle="1" w:styleId="aa">
    <w:name w:val="Заголовок статьи"/>
    <w:basedOn w:val="1"/>
    <w:link w:val="a9"/>
    <w:rPr>
      <w:rFonts w:ascii="Arial" w:hAnsi="Arial"/>
      <w:sz w:val="24"/>
    </w:rPr>
  </w:style>
  <w:style w:type="paragraph" w:styleId="31">
    <w:name w:val="toc 3"/>
    <w:next w:val="a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paragraph" w:customStyle="1" w:styleId="ab">
    <w:name w:val="Гипертекстовая ссылка"/>
    <w:basedOn w:val="12"/>
    <w:link w:val="ac"/>
    <w:rPr>
      <w:color w:val="106BBE"/>
    </w:rPr>
  </w:style>
  <w:style w:type="character" w:customStyle="1" w:styleId="ac">
    <w:name w:val="Гипертекстовая ссылка"/>
    <w:basedOn w:val="a0"/>
    <w:link w:val="ab"/>
    <w:rPr>
      <w:color w:val="106BBE"/>
    </w:rPr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basedOn w:val="1"/>
    <w:link w:val="10"/>
    <w:rPr>
      <w:rFonts w:ascii="Arial" w:hAnsi="Arial"/>
      <w:b/>
      <w:color w:val="26282F"/>
      <w:sz w:val="24"/>
    </w:rPr>
  </w:style>
  <w:style w:type="paragraph" w:styleId="ad">
    <w:name w:val="Balloon Text"/>
    <w:basedOn w:val="a"/>
    <w:link w:val="ae"/>
    <w:rPr>
      <w:rFonts w:ascii="Tahoma" w:hAnsi="Tahoma"/>
      <w:sz w:val="16"/>
    </w:rPr>
  </w:style>
  <w:style w:type="character" w:customStyle="1" w:styleId="ae">
    <w:name w:val="Текст выноски Знак"/>
    <w:basedOn w:val="1"/>
    <w:link w:val="ad"/>
    <w:rPr>
      <w:rFonts w:ascii="Tahoma" w:hAnsi="Tahoma"/>
      <w:sz w:val="16"/>
    </w:rPr>
  </w:style>
  <w:style w:type="paragraph" w:customStyle="1" w:styleId="13">
    <w:name w:val="Гиперссылка1"/>
    <w:basedOn w:val="12"/>
    <w:link w:val="af"/>
    <w:rPr>
      <w:color w:val="0000FF"/>
      <w:u w:val="single"/>
    </w:rPr>
  </w:style>
  <w:style w:type="character" w:styleId="af">
    <w:name w:val="Hyperlink"/>
    <w:basedOn w:val="a0"/>
    <w:link w:val="13"/>
    <w:rPr>
      <w:color w:val="0000FF"/>
      <w:u w:val="single"/>
    </w:rPr>
  </w:style>
  <w:style w:type="paragraph" w:customStyle="1" w:styleId="Footnote">
    <w:name w:val="Footnote"/>
    <w:link w:val="Footnote0"/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</w:rPr>
  </w:style>
  <w:style w:type="character" w:customStyle="1" w:styleId="15">
    <w:name w:val="Оглавление 1 Знак"/>
    <w:link w:val="14"/>
    <w:rPr>
      <w:rFonts w:ascii="XO Thames" w:hAnsi="XO Thames"/>
      <w:b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styleId="8">
    <w:name w:val="toc 8"/>
    <w:next w:val="a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styleId="af0">
    <w:name w:val="Subtitle"/>
    <w:next w:val="a"/>
    <w:link w:val="af1"/>
    <w:uiPriority w:val="11"/>
    <w:qFormat/>
    <w:rPr>
      <w:rFonts w:ascii="XO Thames" w:hAnsi="XO Thames"/>
      <w:i/>
      <w:color w:val="616161"/>
      <w:sz w:val="24"/>
    </w:rPr>
  </w:style>
  <w:style w:type="character" w:customStyle="1" w:styleId="af1">
    <w:name w:val="Подзаголовок Знак"/>
    <w:link w:val="af0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styleId="af2">
    <w:name w:val="Title"/>
    <w:next w:val="a"/>
    <w:link w:val="af3"/>
    <w:uiPriority w:val="10"/>
    <w:qFormat/>
    <w:rPr>
      <w:rFonts w:ascii="XO Thames" w:hAnsi="XO Thames"/>
      <w:b/>
      <w:sz w:val="52"/>
    </w:rPr>
  </w:style>
  <w:style w:type="character" w:customStyle="1" w:styleId="af3">
    <w:name w:val="Название Знак"/>
    <w:link w:val="af2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Pr>
      <w:rFonts w:ascii="XO Thames" w:hAnsi="XO Thames"/>
      <w:b/>
      <w:color w:val="00A0FF"/>
      <w:sz w:val="26"/>
    </w:rPr>
  </w:style>
  <w:style w:type="table" w:styleId="af4">
    <w:name w:val="Table Grid"/>
    <w:basedOn w:val="a1"/>
    <w:rPr>
      <w:rFonts w:ascii="Arial" w:hAnsi="Ari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5">
    <w:name w:val="Normal (Web)"/>
    <w:basedOn w:val="a"/>
    <w:rsid w:val="00453757"/>
    <w:pPr>
      <w:suppressAutoHyphens/>
      <w:spacing w:before="280" w:after="280"/>
    </w:pPr>
    <w:rPr>
      <w:color w:val="auto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217</Words>
  <Characters>1240</Characters>
  <Application>Microsoft Office Word</Application>
  <DocSecurity>0</DocSecurity>
  <Lines>10</Lines>
  <Paragraphs>2</Paragraphs>
  <ScaleCrop>false</ScaleCrop>
  <Company/>
  <LinksUpToDate>false</LinksUpToDate>
  <CharactersWithSpaces>1455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7</cp:revision>
  <cp:lastPrinted>2022-07-07T09:55:00Z</cp:lastPrinted>
  <dcterms:created xsi:type="dcterms:W3CDTF">2022-07-07T09:54:00Z</dcterms:created>
  <dcterms:modified xsi:type="dcterms:W3CDTF">2022-12-09T07:01:00Z</dcterms:modified>
</cp:coreProperties>
</file>