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Проект </w:t>
      </w:r>
      <w:bookmarkStart w:id="0" w:name="_Hlk505171896"/>
      <w:r w:rsidR="0096083E" w:rsidRPr="00654A9F">
        <w:rPr>
          <w:rFonts w:ascii="Times New Roman" w:hAnsi="Times New Roman" w:cs="Times New Roman"/>
          <w:sz w:val="26"/>
          <w:szCs w:val="26"/>
          <w:u w:val="single"/>
        </w:rPr>
        <w:t>постановления</w:t>
      </w:r>
      <w:r w:rsidR="0096083E" w:rsidRPr="0096083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администрации городского округа Кинель Самарской области «О </w:t>
      </w:r>
      <w:r w:rsidR="00654A9F">
        <w:rPr>
          <w:rFonts w:ascii="Times New Roman" w:hAnsi="Times New Roman" w:cs="Times New Roman"/>
          <w:sz w:val="26"/>
          <w:szCs w:val="26"/>
          <w:u w:val="single"/>
        </w:rPr>
        <w:t>внесении изменений и дополнений</w:t>
      </w:r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 в административный регламент предоставления муниципальной услуги «</w:t>
      </w:r>
      <w:r w:rsidR="00654A9F" w:rsidRPr="00654A9F">
        <w:rPr>
          <w:rFonts w:ascii="Times New Roman" w:hAnsi="Times New Roman" w:cs="Times New Roman"/>
          <w:bCs/>
          <w:sz w:val="26"/>
          <w:szCs w:val="26"/>
          <w:u w:val="single"/>
        </w:rPr>
        <w:t>Предоставление муниципального имущества в безвозмездное</w:t>
      </w:r>
      <w:r w:rsidR="00654A9F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="00654A9F" w:rsidRPr="00654A9F">
        <w:rPr>
          <w:rFonts w:ascii="Times New Roman" w:hAnsi="Times New Roman" w:cs="Times New Roman"/>
          <w:bCs/>
          <w:sz w:val="26"/>
          <w:szCs w:val="26"/>
          <w:u w:val="single"/>
        </w:rPr>
        <w:t>пользование</w:t>
      </w:r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>», утвержденный постановлением администрации городского о</w:t>
      </w:r>
      <w:r w:rsidR="00654A9F">
        <w:rPr>
          <w:rFonts w:ascii="Times New Roman" w:hAnsi="Times New Roman" w:cs="Times New Roman"/>
          <w:sz w:val="26"/>
          <w:szCs w:val="26"/>
          <w:u w:val="single"/>
        </w:rPr>
        <w:t xml:space="preserve">круга Кинель Самарской области </w:t>
      </w:r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>от 19 июня 2018 года № 1568»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654A9F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654A9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654A9F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654A9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2F4EE2"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654A9F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27</cp:revision>
  <cp:lastPrinted>2018-10-08T11:45:00Z</cp:lastPrinted>
  <dcterms:created xsi:type="dcterms:W3CDTF">2016-11-15T07:37:00Z</dcterms:created>
  <dcterms:modified xsi:type="dcterms:W3CDTF">2018-10-12T09:44:00Z</dcterms:modified>
</cp:coreProperties>
</file>