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25" w:type="dxa"/>
        <w:tblInd w:w="108" w:type="dxa"/>
        <w:tblLayout w:type="fixed"/>
        <w:tblLook w:val="04A0" w:firstRow="1" w:lastRow="0" w:firstColumn="1" w:lastColumn="0" w:noHBand="0" w:noVBand="1"/>
      </w:tblPr>
      <w:tblGrid>
        <w:gridCol w:w="4680"/>
        <w:gridCol w:w="4545"/>
      </w:tblGrid>
      <w:tr w:rsidR="0021053F" w:rsidRPr="00853E9B" w:rsidTr="0021053F">
        <w:trPr>
          <w:trHeight w:val="2840"/>
        </w:trPr>
        <w:tc>
          <w:tcPr>
            <w:tcW w:w="4680" w:type="dxa"/>
          </w:tcPr>
          <w:p w:rsidR="0021053F" w:rsidRPr="00853E9B" w:rsidRDefault="0021053F" w:rsidP="0021053F">
            <w:pPr>
              <w:tabs>
                <w:tab w:val="left" w:pos="1192"/>
              </w:tabs>
              <w:spacing w:after="0" w:line="240" w:lineRule="auto"/>
              <w:ind w:left="34"/>
              <w:jc w:val="center"/>
              <w:rPr>
                <w:rFonts w:ascii="Times New Roman" w:eastAsia="Times New Roman" w:hAnsi="Times New Roman" w:cs="Times New Roman"/>
                <w:sz w:val="18"/>
                <w:szCs w:val="20"/>
                <w:lang w:eastAsia="ru-RU"/>
              </w:rPr>
            </w:pPr>
            <w:r w:rsidRPr="00853E9B">
              <w:rPr>
                <w:rFonts w:ascii="Times New Roman" w:eastAsia="Times New Roman" w:hAnsi="Times New Roman" w:cs="Times New Roman"/>
                <w:sz w:val="18"/>
                <w:szCs w:val="20"/>
                <w:lang w:eastAsia="ru-RU"/>
              </w:rPr>
              <w:t>Российская Федерация</w:t>
            </w:r>
          </w:p>
          <w:p w:rsidR="0021053F" w:rsidRPr="00853E9B" w:rsidRDefault="0021053F" w:rsidP="0021053F">
            <w:pPr>
              <w:tabs>
                <w:tab w:val="left" w:pos="1192"/>
              </w:tabs>
              <w:spacing w:after="0" w:line="240" w:lineRule="auto"/>
              <w:ind w:left="34"/>
              <w:jc w:val="center"/>
              <w:rPr>
                <w:rFonts w:ascii="Times New Roman" w:eastAsia="Times New Roman" w:hAnsi="Times New Roman" w:cs="Times New Roman"/>
                <w:sz w:val="18"/>
                <w:szCs w:val="20"/>
                <w:lang w:eastAsia="ru-RU"/>
              </w:rPr>
            </w:pPr>
            <w:r w:rsidRPr="00853E9B">
              <w:rPr>
                <w:rFonts w:ascii="Times New Roman" w:eastAsia="Times New Roman" w:hAnsi="Times New Roman" w:cs="Times New Roman"/>
                <w:sz w:val="18"/>
                <w:szCs w:val="20"/>
                <w:lang w:eastAsia="ru-RU"/>
              </w:rPr>
              <w:t>Самарская область</w:t>
            </w:r>
          </w:p>
          <w:p w:rsidR="0021053F" w:rsidRPr="00853E9B" w:rsidRDefault="0021053F" w:rsidP="0021053F">
            <w:pPr>
              <w:tabs>
                <w:tab w:val="left" w:pos="1192"/>
              </w:tabs>
              <w:spacing w:after="0" w:line="240" w:lineRule="auto"/>
              <w:ind w:left="34"/>
              <w:jc w:val="center"/>
              <w:rPr>
                <w:rFonts w:ascii="Times New Roman" w:eastAsia="Times New Roman" w:hAnsi="Times New Roman" w:cs="Times New Roman"/>
                <w:sz w:val="28"/>
                <w:szCs w:val="20"/>
                <w:lang w:eastAsia="ru-RU"/>
              </w:rPr>
            </w:pPr>
          </w:p>
          <w:p w:rsidR="0021053F" w:rsidRPr="00853E9B" w:rsidRDefault="0021053F" w:rsidP="0021053F">
            <w:pPr>
              <w:tabs>
                <w:tab w:val="left" w:pos="1192"/>
              </w:tabs>
              <w:spacing w:after="0" w:line="240" w:lineRule="auto"/>
              <w:ind w:left="34"/>
              <w:jc w:val="center"/>
              <w:rPr>
                <w:rFonts w:ascii="Times New Roman" w:eastAsia="Times New Roman" w:hAnsi="Times New Roman" w:cs="Times New Roman"/>
                <w:szCs w:val="20"/>
                <w:lang w:eastAsia="ru-RU"/>
              </w:rPr>
            </w:pPr>
            <w:r w:rsidRPr="00853E9B">
              <w:rPr>
                <w:rFonts w:ascii="Times New Roman" w:eastAsia="Times New Roman" w:hAnsi="Times New Roman" w:cs="Times New Roman"/>
                <w:szCs w:val="20"/>
                <w:lang w:eastAsia="ru-RU"/>
              </w:rPr>
              <w:t>АДМИНИСТРАЦИЯ</w:t>
            </w:r>
          </w:p>
          <w:p w:rsidR="0021053F" w:rsidRPr="00853E9B" w:rsidRDefault="0021053F" w:rsidP="0021053F">
            <w:pPr>
              <w:tabs>
                <w:tab w:val="left" w:pos="1192"/>
              </w:tabs>
              <w:spacing w:after="0" w:line="240" w:lineRule="auto"/>
              <w:ind w:left="34"/>
              <w:jc w:val="center"/>
              <w:rPr>
                <w:rFonts w:ascii="Times New Roman" w:eastAsia="Times New Roman" w:hAnsi="Times New Roman" w:cs="Times New Roman"/>
                <w:sz w:val="28"/>
                <w:szCs w:val="20"/>
                <w:lang w:eastAsia="ru-RU"/>
              </w:rPr>
            </w:pPr>
            <w:r w:rsidRPr="00853E9B">
              <w:rPr>
                <w:rFonts w:ascii="Times New Roman" w:eastAsia="Times New Roman" w:hAnsi="Times New Roman" w:cs="Times New Roman"/>
                <w:szCs w:val="20"/>
                <w:lang w:eastAsia="ru-RU"/>
              </w:rPr>
              <w:t>городского округа Кинель</w:t>
            </w:r>
          </w:p>
          <w:p w:rsidR="0021053F" w:rsidRPr="00853E9B" w:rsidRDefault="0021053F" w:rsidP="0021053F">
            <w:pPr>
              <w:tabs>
                <w:tab w:val="left" w:pos="1192"/>
              </w:tabs>
              <w:spacing w:after="0" w:line="240" w:lineRule="auto"/>
              <w:ind w:left="34"/>
              <w:jc w:val="center"/>
              <w:rPr>
                <w:rFonts w:ascii="Times New Roman" w:eastAsia="Times New Roman" w:hAnsi="Times New Roman" w:cs="Times New Roman"/>
                <w:sz w:val="18"/>
                <w:szCs w:val="20"/>
                <w:lang w:eastAsia="ru-RU"/>
              </w:rPr>
            </w:pPr>
          </w:p>
          <w:p w:rsidR="0021053F" w:rsidRPr="00853E9B" w:rsidRDefault="0021053F" w:rsidP="0021053F">
            <w:pPr>
              <w:tabs>
                <w:tab w:val="left" w:pos="1192"/>
              </w:tabs>
              <w:spacing w:after="0" w:line="240" w:lineRule="auto"/>
              <w:ind w:left="34"/>
              <w:jc w:val="center"/>
              <w:rPr>
                <w:rFonts w:ascii="Times New Roman" w:eastAsia="Times New Roman" w:hAnsi="Times New Roman" w:cs="Times New Roman"/>
                <w:sz w:val="18"/>
                <w:szCs w:val="20"/>
                <w:lang w:eastAsia="ru-RU"/>
              </w:rPr>
            </w:pPr>
          </w:p>
          <w:p w:rsidR="0021053F" w:rsidRPr="00853E9B" w:rsidRDefault="0021053F" w:rsidP="0021053F">
            <w:pPr>
              <w:keepNext/>
              <w:tabs>
                <w:tab w:val="left" w:pos="1192"/>
              </w:tabs>
              <w:spacing w:after="0" w:line="240" w:lineRule="auto"/>
              <w:ind w:left="34"/>
              <w:jc w:val="center"/>
              <w:outlineLvl w:val="0"/>
              <w:rPr>
                <w:rFonts w:ascii="Times New Roman" w:eastAsia="Times New Roman" w:hAnsi="Times New Roman" w:cs="Times New Roman"/>
                <w:b/>
                <w:sz w:val="28"/>
                <w:szCs w:val="20"/>
                <w:lang w:eastAsia="ru-RU"/>
              </w:rPr>
            </w:pPr>
            <w:r w:rsidRPr="00853E9B">
              <w:rPr>
                <w:rFonts w:ascii="Times New Roman" w:eastAsia="Times New Roman" w:hAnsi="Times New Roman" w:cs="Times New Roman"/>
                <w:b/>
                <w:sz w:val="28"/>
                <w:szCs w:val="20"/>
                <w:lang w:eastAsia="ru-RU"/>
              </w:rPr>
              <w:t>ПОСТАНОВЛЕНИЕ</w:t>
            </w:r>
          </w:p>
          <w:p w:rsidR="0021053F" w:rsidRPr="00853E9B" w:rsidRDefault="0021053F" w:rsidP="0021053F">
            <w:pPr>
              <w:tabs>
                <w:tab w:val="left" w:pos="1192"/>
              </w:tabs>
              <w:spacing w:after="0" w:line="240" w:lineRule="auto"/>
              <w:ind w:left="34"/>
              <w:rPr>
                <w:rFonts w:ascii="Times New Roman" w:eastAsia="Times New Roman" w:hAnsi="Times New Roman" w:cs="Times New Roman"/>
                <w:sz w:val="28"/>
                <w:szCs w:val="20"/>
                <w:lang w:eastAsia="ru-RU"/>
              </w:rPr>
            </w:pPr>
            <w:r w:rsidRPr="00853E9B">
              <w:rPr>
                <w:rFonts w:ascii="Times New Roman" w:eastAsia="Times New Roman" w:hAnsi="Times New Roman" w:cs="Times New Roman"/>
                <w:sz w:val="28"/>
                <w:szCs w:val="20"/>
                <w:lang w:eastAsia="ru-RU"/>
              </w:rPr>
              <w:t xml:space="preserve">         </w:t>
            </w:r>
          </w:p>
          <w:p w:rsidR="0021053F" w:rsidRPr="00853E9B" w:rsidRDefault="0021053F" w:rsidP="0021053F">
            <w:pPr>
              <w:tabs>
                <w:tab w:val="left" w:pos="1192"/>
              </w:tabs>
              <w:spacing w:after="0" w:line="240" w:lineRule="auto"/>
              <w:ind w:left="34"/>
              <w:rPr>
                <w:rFonts w:ascii="Times New Roman" w:eastAsia="Times New Roman" w:hAnsi="Times New Roman" w:cs="Times New Roman"/>
                <w:sz w:val="28"/>
                <w:szCs w:val="20"/>
                <w:lang w:eastAsia="ru-RU"/>
              </w:rPr>
            </w:pPr>
            <w:r w:rsidRPr="00853E9B">
              <w:rPr>
                <w:rFonts w:ascii="Times New Roman" w:eastAsia="Times New Roman" w:hAnsi="Times New Roman" w:cs="Times New Roman"/>
                <w:sz w:val="28"/>
                <w:szCs w:val="20"/>
                <w:lang w:eastAsia="ru-RU"/>
              </w:rPr>
              <w:t xml:space="preserve">         от _________201</w:t>
            </w:r>
            <w:r w:rsidR="00C939F3" w:rsidRPr="00853E9B">
              <w:rPr>
                <w:rFonts w:ascii="Times New Roman" w:eastAsia="Times New Roman" w:hAnsi="Times New Roman" w:cs="Times New Roman"/>
                <w:sz w:val="28"/>
                <w:szCs w:val="20"/>
                <w:lang w:eastAsia="ru-RU"/>
              </w:rPr>
              <w:t xml:space="preserve">7 </w:t>
            </w:r>
            <w:r w:rsidRPr="00853E9B">
              <w:rPr>
                <w:rFonts w:ascii="Times New Roman" w:eastAsia="Times New Roman" w:hAnsi="Times New Roman" w:cs="Times New Roman"/>
                <w:sz w:val="28"/>
                <w:szCs w:val="20"/>
                <w:lang w:eastAsia="ru-RU"/>
              </w:rPr>
              <w:t>г. № ______</w:t>
            </w:r>
          </w:p>
        </w:tc>
        <w:tc>
          <w:tcPr>
            <w:tcW w:w="4545" w:type="dxa"/>
          </w:tcPr>
          <w:p w:rsidR="0021053F" w:rsidRPr="00853E9B" w:rsidRDefault="0021053F" w:rsidP="0021053F">
            <w:pPr>
              <w:tabs>
                <w:tab w:val="left" w:pos="1192"/>
              </w:tabs>
              <w:spacing w:after="0" w:line="240" w:lineRule="auto"/>
              <w:jc w:val="both"/>
              <w:rPr>
                <w:rFonts w:ascii="Times New Roman" w:eastAsia="Times New Roman" w:hAnsi="Times New Roman" w:cs="Times New Roman"/>
                <w:sz w:val="28"/>
                <w:szCs w:val="20"/>
                <w:lang w:eastAsia="ru-RU"/>
              </w:rPr>
            </w:pPr>
          </w:p>
        </w:tc>
      </w:tr>
      <w:tr w:rsidR="0021053F" w:rsidRPr="00853E9B" w:rsidTr="0021053F">
        <w:trPr>
          <w:gridAfter w:val="1"/>
          <w:wAfter w:w="4545" w:type="dxa"/>
          <w:trHeight w:val="1041"/>
        </w:trPr>
        <w:tc>
          <w:tcPr>
            <w:tcW w:w="4680" w:type="dxa"/>
          </w:tcPr>
          <w:p w:rsidR="0021053F" w:rsidRPr="00853E9B" w:rsidRDefault="0021053F" w:rsidP="0021053F">
            <w:pPr>
              <w:spacing w:after="0" w:line="240" w:lineRule="auto"/>
              <w:ind w:firstLine="641"/>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0"/>
                <w:lang w:eastAsia="ru-RU"/>
              </w:rPr>
              <w:t>Об утверждении административного регламента предоставления муниципальной услуги «</w:t>
            </w:r>
            <w:r w:rsidR="001E2D50" w:rsidRPr="00853E9B">
              <w:rPr>
                <w:rFonts w:ascii="Times New Roman" w:eastAsia="Times New Roman" w:hAnsi="Times New Roman" w:cs="Times New Roman"/>
                <w:sz w:val="28"/>
                <w:szCs w:val="20"/>
                <w:lang w:eastAsia="ru-RU"/>
              </w:rPr>
              <w:t>Выдача разрешений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 на территории городского округа Кинель Самарской области</w:t>
            </w:r>
            <w:r w:rsidRPr="00853E9B">
              <w:rPr>
                <w:rFonts w:ascii="Times New Roman" w:eastAsia="Times New Roman" w:hAnsi="Times New Roman" w:cs="Times New Roman"/>
                <w:sz w:val="28"/>
                <w:szCs w:val="28"/>
                <w:lang w:eastAsia="ru-RU"/>
              </w:rPr>
              <w:t xml:space="preserve">» </w:t>
            </w:r>
          </w:p>
          <w:p w:rsidR="0021053F" w:rsidRPr="00853E9B" w:rsidRDefault="0021053F" w:rsidP="0021053F">
            <w:pPr>
              <w:spacing w:after="0" w:line="240" w:lineRule="auto"/>
              <w:jc w:val="both"/>
              <w:rPr>
                <w:rFonts w:ascii="Times New Roman" w:eastAsia="Times New Roman" w:hAnsi="Times New Roman" w:cs="Times New Roman"/>
                <w:sz w:val="28"/>
                <w:szCs w:val="20"/>
                <w:lang w:eastAsia="ru-RU"/>
              </w:rPr>
            </w:pPr>
          </w:p>
        </w:tc>
      </w:tr>
    </w:tbl>
    <w:p w:rsidR="0021053F" w:rsidRPr="00853E9B" w:rsidRDefault="0021053F" w:rsidP="0021053F">
      <w:pPr>
        <w:spacing w:after="0" w:line="360" w:lineRule="auto"/>
        <w:ind w:firstLine="567"/>
        <w:jc w:val="both"/>
        <w:rPr>
          <w:rFonts w:ascii="Times New Roman" w:eastAsia="Times New Roman" w:hAnsi="Times New Roman" w:cs="Times New Roman"/>
          <w:color w:val="000000"/>
          <w:sz w:val="28"/>
          <w:szCs w:val="28"/>
          <w:lang w:eastAsia="ru-RU"/>
        </w:rPr>
      </w:pPr>
      <w:r w:rsidRPr="00853E9B">
        <w:rPr>
          <w:rFonts w:ascii="Times New Roman" w:eastAsia="Times New Roman" w:hAnsi="Times New Roman" w:cs="Times New Roman"/>
          <w:sz w:val="28"/>
          <w:szCs w:val="20"/>
          <w:lang w:eastAsia="ru-RU"/>
        </w:rPr>
        <w:t xml:space="preserve"> </w:t>
      </w:r>
      <w:r w:rsidRPr="00853E9B">
        <w:rPr>
          <w:rFonts w:ascii="Times New Roman" w:eastAsia="Times New Roman" w:hAnsi="Times New Roman" w:cs="Times New Roman"/>
          <w:sz w:val="28"/>
          <w:szCs w:val="28"/>
          <w:lang w:eastAsia="ru-RU"/>
        </w:rPr>
        <w:t>В соответствии с Федеральным законом от 27.07.2010 года № 210-ФЗ «Об организации предоставления государственных и муниципальных услуг», постановлением Правительства Самарской области от 27.03.2015 г. № 149 «Об утверждении Типового перечня муниципальных услуг, предоставляемых органами местного самоуправления муниципальных образований Самарской области, и внесении изменений в отдельные постановления Правительства Самарской области»,</w:t>
      </w:r>
    </w:p>
    <w:p w:rsidR="0021053F" w:rsidRPr="00853E9B" w:rsidRDefault="0021053F" w:rsidP="0021053F">
      <w:pPr>
        <w:spacing w:after="0" w:line="360" w:lineRule="auto"/>
        <w:ind w:firstLine="567"/>
        <w:jc w:val="both"/>
        <w:rPr>
          <w:rFonts w:ascii="Times New Roman" w:eastAsia="Times New Roman" w:hAnsi="Times New Roman" w:cs="Times New Roman"/>
          <w:sz w:val="28"/>
          <w:szCs w:val="28"/>
          <w:lang w:eastAsia="ru-RU"/>
        </w:rPr>
      </w:pPr>
    </w:p>
    <w:p w:rsidR="0021053F" w:rsidRPr="00853E9B" w:rsidRDefault="0021053F" w:rsidP="0021053F">
      <w:pPr>
        <w:spacing w:after="0" w:line="360" w:lineRule="auto"/>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П О С Т А Н О В Л Я Ю:</w:t>
      </w:r>
    </w:p>
    <w:p w:rsidR="0021053F" w:rsidRPr="00853E9B" w:rsidRDefault="0021053F" w:rsidP="0021053F">
      <w:pPr>
        <w:numPr>
          <w:ilvl w:val="0"/>
          <w:numId w:val="50"/>
        </w:numPr>
        <w:spacing w:after="0" w:line="360" w:lineRule="auto"/>
        <w:ind w:left="0"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Утвердить административный регламент предоставления муниципальной услуги «</w:t>
      </w:r>
      <w:r w:rsidR="001E2D50" w:rsidRPr="00853E9B">
        <w:rPr>
          <w:rFonts w:ascii="Times New Roman" w:eastAsia="Times New Roman" w:hAnsi="Times New Roman" w:cs="Times New Roman"/>
          <w:sz w:val="28"/>
          <w:szCs w:val="28"/>
          <w:lang w:eastAsia="ru-RU"/>
        </w:rPr>
        <w:t>Выдача разрешений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 на территории городского округа Кинель Самарской области</w:t>
      </w:r>
      <w:r w:rsidRPr="00853E9B">
        <w:rPr>
          <w:rFonts w:ascii="Times New Roman" w:eastAsia="Times New Roman" w:hAnsi="Times New Roman" w:cs="Times New Roman"/>
          <w:sz w:val="28"/>
          <w:szCs w:val="28"/>
          <w:lang w:eastAsia="ru-RU"/>
        </w:rPr>
        <w:t>»  (прилагается).</w:t>
      </w:r>
    </w:p>
    <w:p w:rsidR="0021053F" w:rsidRPr="00853E9B" w:rsidRDefault="0021053F" w:rsidP="0021053F">
      <w:pPr>
        <w:tabs>
          <w:tab w:val="left" w:pos="426"/>
        </w:tabs>
        <w:spacing w:after="0" w:line="360" w:lineRule="auto"/>
        <w:ind w:firstLine="720"/>
        <w:jc w:val="both"/>
        <w:rPr>
          <w:rFonts w:ascii="Times New Roman" w:eastAsia="Times New Roman" w:hAnsi="Times New Roman" w:cs="Times New Roman"/>
          <w:sz w:val="28"/>
          <w:szCs w:val="20"/>
          <w:lang w:eastAsia="ru-RU"/>
        </w:rPr>
      </w:pPr>
      <w:r w:rsidRPr="00853E9B">
        <w:rPr>
          <w:rFonts w:ascii="Times New Roman" w:eastAsia="Times New Roman" w:hAnsi="Times New Roman" w:cs="Times New Roman"/>
          <w:sz w:val="28"/>
          <w:szCs w:val="28"/>
          <w:lang w:eastAsia="ru-RU"/>
        </w:rPr>
        <w:lastRenderedPageBreak/>
        <w:t xml:space="preserve">2. </w:t>
      </w:r>
      <w:r w:rsidR="00F168C6" w:rsidRPr="00F168C6">
        <w:rPr>
          <w:rFonts w:ascii="Times New Roman" w:eastAsia="Times New Roman" w:hAnsi="Times New Roman" w:cs="Times New Roman"/>
          <w:sz w:val="28"/>
          <w:szCs w:val="20"/>
          <w:lang w:eastAsia="ru-RU"/>
        </w:rPr>
        <w:t>Официально опубликовать настоящее постановление путем размещения на официальном сайте администрации городского округа Кинель Самарской области в информационно-телекоммуникационной сети «Интернет» (Кинельгород.рф) в подразделе «Официальное опубликование» раздела «Информация</w:t>
      </w:r>
      <w:r w:rsidR="001B38AD" w:rsidRPr="00853E9B">
        <w:rPr>
          <w:rFonts w:ascii="Times New Roman" w:eastAsia="Times New Roman" w:hAnsi="Times New Roman" w:cs="Times New Roman"/>
          <w:sz w:val="28"/>
          <w:szCs w:val="20"/>
          <w:lang w:eastAsia="ru-RU"/>
        </w:rPr>
        <w:t>».</w:t>
      </w:r>
    </w:p>
    <w:p w:rsidR="0021053F" w:rsidRPr="00853E9B" w:rsidRDefault="0021053F" w:rsidP="0021053F">
      <w:pPr>
        <w:tabs>
          <w:tab w:val="left" w:pos="426"/>
        </w:tabs>
        <w:spacing w:after="0" w:line="360" w:lineRule="auto"/>
        <w:ind w:firstLine="720"/>
        <w:jc w:val="both"/>
        <w:rPr>
          <w:rFonts w:ascii="Times New Roman" w:eastAsia="Times New Roman" w:hAnsi="Times New Roman" w:cs="Times New Roman"/>
          <w:sz w:val="28"/>
          <w:szCs w:val="20"/>
          <w:lang w:eastAsia="ru-RU"/>
        </w:rPr>
      </w:pPr>
      <w:r w:rsidRPr="00853E9B">
        <w:rPr>
          <w:rFonts w:ascii="Times New Roman" w:eastAsia="Times New Roman" w:hAnsi="Times New Roman" w:cs="Times New Roman"/>
          <w:sz w:val="28"/>
          <w:szCs w:val="20"/>
          <w:lang w:eastAsia="ru-RU"/>
        </w:rPr>
        <w:t>3. Настоящее постановление вступает в силу на следующий день после дня его официального опубликования.</w:t>
      </w:r>
    </w:p>
    <w:p w:rsidR="0021053F" w:rsidRPr="00853E9B" w:rsidRDefault="0021053F" w:rsidP="0021053F">
      <w:pPr>
        <w:spacing w:after="0" w:line="360" w:lineRule="auto"/>
        <w:ind w:firstLine="709"/>
        <w:jc w:val="both"/>
        <w:rPr>
          <w:rFonts w:ascii="Times New Roman" w:eastAsia="Times New Roman" w:hAnsi="Times New Roman" w:cs="Times New Roman"/>
          <w:sz w:val="28"/>
          <w:szCs w:val="20"/>
          <w:lang w:eastAsia="ru-RU"/>
        </w:rPr>
      </w:pPr>
      <w:r w:rsidRPr="00853E9B">
        <w:rPr>
          <w:rFonts w:ascii="Times New Roman" w:eastAsia="Times New Roman" w:hAnsi="Times New Roman" w:cs="Times New Roman"/>
          <w:sz w:val="28"/>
          <w:szCs w:val="20"/>
          <w:lang w:eastAsia="ru-RU"/>
        </w:rPr>
        <w:t>4. Контроль за исполнением настоящего постановления возложить на руководителя Комитета по управлению муниципальным имуществом городского округа Кинель Самарской области</w:t>
      </w:r>
      <w:r w:rsidR="00BF7C84" w:rsidRPr="00853E9B">
        <w:rPr>
          <w:rFonts w:ascii="Times New Roman" w:eastAsia="Times New Roman" w:hAnsi="Times New Roman" w:cs="Times New Roman"/>
          <w:sz w:val="28"/>
          <w:szCs w:val="20"/>
          <w:lang w:eastAsia="ru-RU"/>
        </w:rPr>
        <w:t xml:space="preserve"> (Максимов М.В.)</w:t>
      </w:r>
      <w:r w:rsidRPr="00853E9B">
        <w:rPr>
          <w:rFonts w:ascii="Times New Roman" w:eastAsia="Times New Roman" w:hAnsi="Times New Roman" w:cs="Times New Roman"/>
          <w:sz w:val="28"/>
          <w:szCs w:val="20"/>
          <w:lang w:eastAsia="ru-RU"/>
        </w:rPr>
        <w:t>.</w:t>
      </w:r>
    </w:p>
    <w:p w:rsidR="0021053F" w:rsidRPr="00853E9B" w:rsidRDefault="0021053F" w:rsidP="0021053F">
      <w:pPr>
        <w:spacing w:after="0" w:line="360" w:lineRule="auto"/>
        <w:ind w:firstLine="709"/>
        <w:jc w:val="both"/>
        <w:rPr>
          <w:rFonts w:ascii="Times New Roman" w:eastAsia="Times New Roman" w:hAnsi="Times New Roman" w:cs="Times New Roman"/>
          <w:sz w:val="28"/>
          <w:szCs w:val="20"/>
          <w:lang w:eastAsia="ru-RU"/>
        </w:rPr>
      </w:pPr>
    </w:p>
    <w:p w:rsidR="0021053F" w:rsidRPr="00853E9B" w:rsidRDefault="0021053F" w:rsidP="0021053F">
      <w:pPr>
        <w:spacing w:after="0" w:line="360" w:lineRule="auto"/>
        <w:ind w:firstLine="709"/>
        <w:jc w:val="both"/>
        <w:rPr>
          <w:rFonts w:ascii="Times New Roman" w:eastAsia="Times New Roman" w:hAnsi="Times New Roman" w:cs="Times New Roman"/>
          <w:sz w:val="28"/>
          <w:szCs w:val="20"/>
          <w:lang w:eastAsia="ru-RU"/>
        </w:rPr>
      </w:pPr>
    </w:p>
    <w:p w:rsidR="0021053F" w:rsidRPr="00853E9B" w:rsidRDefault="0021053F" w:rsidP="0021053F">
      <w:pPr>
        <w:spacing w:after="0" w:line="360" w:lineRule="auto"/>
        <w:ind w:firstLine="709"/>
        <w:jc w:val="both"/>
        <w:rPr>
          <w:rFonts w:ascii="Times New Roman" w:eastAsia="Times New Roman" w:hAnsi="Times New Roman" w:cs="Times New Roman"/>
          <w:sz w:val="28"/>
          <w:szCs w:val="20"/>
          <w:lang w:eastAsia="ru-RU"/>
        </w:rPr>
      </w:pPr>
    </w:p>
    <w:p w:rsidR="0021053F" w:rsidRPr="00853E9B" w:rsidRDefault="0021053F" w:rsidP="0021053F">
      <w:pPr>
        <w:spacing w:after="0" w:line="360" w:lineRule="auto"/>
        <w:ind w:firstLine="709"/>
        <w:jc w:val="both"/>
        <w:rPr>
          <w:rFonts w:ascii="Times New Roman" w:eastAsia="Times New Roman" w:hAnsi="Times New Roman" w:cs="Times New Roman"/>
          <w:sz w:val="28"/>
          <w:szCs w:val="28"/>
          <w:lang w:eastAsia="ru-RU"/>
        </w:rPr>
      </w:pPr>
    </w:p>
    <w:p w:rsidR="0021053F" w:rsidRPr="00853E9B" w:rsidRDefault="0021053F" w:rsidP="0021053F">
      <w:pPr>
        <w:spacing w:after="0" w:line="240" w:lineRule="auto"/>
        <w:jc w:val="both"/>
        <w:rPr>
          <w:rFonts w:ascii="Times New Roman" w:eastAsia="Times New Roman" w:hAnsi="Times New Roman" w:cs="Times New Roman"/>
          <w:sz w:val="28"/>
          <w:szCs w:val="20"/>
          <w:lang w:eastAsia="ru-RU"/>
        </w:rPr>
      </w:pPr>
      <w:r w:rsidRPr="00853E9B">
        <w:rPr>
          <w:rFonts w:ascii="Times New Roman" w:eastAsia="Times New Roman" w:hAnsi="Times New Roman" w:cs="Times New Roman"/>
          <w:sz w:val="28"/>
          <w:szCs w:val="20"/>
          <w:lang w:eastAsia="ru-RU"/>
        </w:rPr>
        <w:t xml:space="preserve">Глава городского округа </w:t>
      </w:r>
      <w:r w:rsidRPr="00853E9B">
        <w:rPr>
          <w:rFonts w:ascii="Times New Roman" w:eastAsia="Times New Roman" w:hAnsi="Times New Roman" w:cs="Times New Roman"/>
          <w:sz w:val="28"/>
          <w:szCs w:val="20"/>
          <w:lang w:eastAsia="ru-RU"/>
        </w:rPr>
        <w:tab/>
      </w:r>
      <w:r w:rsidRPr="00853E9B">
        <w:rPr>
          <w:rFonts w:ascii="Times New Roman" w:eastAsia="Times New Roman" w:hAnsi="Times New Roman" w:cs="Times New Roman"/>
          <w:sz w:val="28"/>
          <w:szCs w:val="20"/>
          <w:lang w:eastAsia="ru-RU"/>
        </w:rPr>
        <w:tab/>
      </w:r>
      <w:r w:rsidRPr="00853E9B">
        <w:rPr>
          <w:rFonts w:ascii="Times New Roman" w:eastAsia="Times New Roman" w:hAnsi="Times New Roman" w:cs="Times New Roman"/>
          <w:sz w:val="28"/>
          <w:szCs w:val="20"/>
          <w:lang w:eastAsia="ru-RU"/>
        </w:rPr>
        <w:tab/>
        <w:t xml:space="preserve">              </w:t>
      </w:r>
      <w:r w:rsidRPr="00853E9B">
        <w:rPr>
          <w:rFonts w:ascii="Times New Roman" w:eastAsia="Times New Roman" w:hAnsi="Times New Roman" w:cs="Times New Roman"/>
          <w:sz w:val="28"/>
          <w:szCs w:val="20"/>
          <w:lang w:eastAsia="ru-RU"/>
        </w:rPr>
        <w:tab/>
      </w:r>
      <w:r w:rsidRPr="00853E9B">
        <w:rPr>
          <w:rFonts w:ascii="Times New Roman" w:eastAsia="Times New Roman" w:hAnsi="Times New Roman" w:cs="Times New Roman"/>
          <w:sz w:val="28"/>
          <w:szCs w:val="20"/>
          <w:lang w:eastAsia="ru-RU"/>
        </w:rPr>
        <w:tab/>
      </w:r>
      <w:r w:rsidRPr="00853E9B">
        <w:rPr>
          <w:rFonts w:ascii="Times New Roman" w:eastAsia="Times New Roman" w:hAnsi="Times New Roman" w:cs="Times New Roman"/>
          <w:sz w:val="28"/>
          <w:szCs w:val="20"/>
          <w:lang w:eastAsia="ru-RU"/>
        </w:rPr>
        <w:tab/>
        <w:t>В.А.Чихирев</w:t>
      </w:r>
    </w:p>
    <w:p w:rsidR="0021053F" w:rsidRPr="00853E9B" w:rsidRDefault="0021053F" w:rsidP="0021053F">
      <w:pPr>
        <w:spacing w:after="0" w:line="240" w:lineRule="auto"/>
        <w:jc w:val="both"/>
        <w:rPr>
          <w:rFonts w:ascii="Times New Roman" w:eastAsia="Times New Roman" w:hAnsi="Times New Roman" w:cs="Times New Roman"/>
          <w:sz w:val="28"/>
          <w:szCs w:val="20"/>
          <w:lang w:eastAsia="ru-RU"/>
        </w:rPr>
      </w:pPr>
    </w:p>
    <w:p w:rsidR="0021053F" w:rsidRPr="00853E9B" w:rsidRDefault="0021053F" w:rsidP="0021053F">
      <w:pPr>
        <w:spacing w:after="0" w:line="240" w:lineRule="auto"/>
        <w:jc w:val="both"/>
        <w:rPr>
          <w:rFonts w:ascii="Times New Roman" w:eastAsia="Times New Roman" w:hAnsi="Times New Roman" w:cs="Times New Roman"/>
          <w:sz w:val="28"/>
          <w:szCs w:val="20"/>
          <w:lang w:eastAsia="ru-RU"/>
        </w:rPr>
      </w:pPr>
    </w:p>
    <w:p w:rsidR="0021053F" w:rsidRPr="00853E9B" w:rsidRDefault="0021053F" w:rsidP="0021053F">
      <w:pPr>
        <w:spacing w:after="0" w:line="240" w:lineRule="auto"/>
        <w:jc w:val="both"/>
        <w:rPr>
          <w:rFonts w:ascii="Times New Roman" w:eastAsia="Times New Roman" w:hAnsi="Times New Roman" w:cs="Times New Roman"/>
          <w:sz w:val="28"/>
          <w:szCs w:val="20"/>
          <w:lang w:eastAsia="ru-RU"/>
        </w:rPr>
      </w:pPr>
    </w:p>
    <w:p w:rsidR="0021053F" w:rsidRPr="00853E9B" w:rsidRDefault="0021053F" w:rsidP="0021053F">
      <w:pPr>
        <w:spacing w:after="0" w:line="240" w:lineRule="auto"/>
        <w:jc w:val="both"/>
        <w:rPr>
          <w:rFonts w:ascii="Times New Roman" w:eastAsia="Times New Roman" w:hAnsi="Times New Roman" w:cs="Times New Roman"/>
          <w:sz w:val="28"/>
          <w:szCs w:val="20"/>
          <w:lang w:eastAsia="ru-RU"/>
        </w:rPr>
      </w:pPr>
    </w:p>
    <w:p w:rsidR="0021053F" w:rsidRPr="00853E9B" w:rsidRDefault="0021053F" w:rsidP="0021053F">
      <w:pPr>
        <w:spacing w:after="0" w:line="240" w:lineRule="auto"/>
        <w:jc w:val="both"/>
        <w:rPr>
          <w:rFonts w:ascii="Times New Roman" w:eastAsia="Times New Roman" w:hAnsi="Times New Roman" w:cs="Times New Roman"/>
          <w:sz w:val="28"/>
          <w:szCs w:val="20"/>
          <w:lang w:eastAsia="ru-RU"/>
        </w:rPr>
      </w:pPr>
    </w:p>
    <w:p w:rsidR="0021053F" w:rsidRPr="00853E9B" w:rsidRDefault="0021053F" w:rsidP="0021053F">
      <w:pPr>
        <w:spacing w:after="0" w:line="240" w:lineRule="auto"/>
        <w:jc w:val="both"/>
        <w:rPr>
          <w:rFonts w:ascii="Times New Roman" w:eastAsia="Times New Roman" w:hAnsi="Times New Roman" w:cs="Times New Roman"/>
          <w:sz w:val="28"/>
          <w:szCs w:val="20"/>
          <w:lang w:eastAsia="ru-RU"/>
        </w:rPr>
      </w:pPr>
    </w:p>
    <w:p w:rsidR="0021053F" w:rsidRPr="00853E9B" w:rsidRDefault="0021053F" w:rsidP="0021053F">
      <w:pPr>
        <w:spacing w:after="0" w:line="240" w:lineRule="auto"/>
        <w:jc w:val="both"/>
        <w:rPr>
          <w:rFonts w:ascii="Times New Roman" w:eastAsia="Times New Roman" w:hAnsi="Times New Roman" w:cs="Times New Roman"/>
          <w:sz w:val="28"/>
          <w:szCs w:val="20"/>
          <w:lang w:eastAsia="ru-RU"/>
        </w:rPr>
      </w:pPr>
    </w:p>
    <w:p w:rsidR="0021053F" w:rsidRPr="00853E9B" w:rsidRDefault="0021053F" w:rsidP="0021053F">
      <w:pPr>
        <w:spacing w:after="0" w:line="240" w:lineRule="auto"/>
        <w:jc w:val="both"/>
        <w:rPr>
          <w:rFonts w:ascii="Times New Roman" w:eastAsia="Times New Roman" w:hAnsi="Times New Roman" w:cs="Times New Roman"/>
          <w:sz w:val="28"/>
          <w:szCs w:val="20"/>
          <w:lang w:eastAsia="ru-RU"/>
        </w:rPr>
      </w:pPr>
    </w:p>
    <w:p w:rsidR="0021053F" w:rsidRPr="00853E9B" w:rsidRDefault="0021053F" w:rsidP="0021053F">
      <w:pPr>
        <w:spacing w:after="0" w:line="240" w:lineRule="auto"/>
        <w:jc w:val="both"/>
        <w:rPr>
          <w:rFonts w:ascii="Times New Roman" w:eastAsia="Times New Roman" w:hAnsi="Times New Roman" w:cs="Times New Roman"/>
          <w:sz w:val="28"/>
          <w:szCs w:val="20"/>
          <w:lang w:eastAsia="ru-RU"/>
        </w:rPr>
      </w:pPr>
    </w:p>
    <w:p w:rsidR="0021053F" w:rsidRPr="00853E9B" w:rsidRDefault="0021053F" w:rsidP="0021053F">
      <w:pPr>
        <w:spacing w:after="0" w:line="240" w:lineRule="auto"/>
        <w:jc w:val="both"/>
        <w:rPr>
          <w:rFonts w:ascii="Times New Roman" w:eastAsia="Times New Roman" w:hAnsi="Times New Roman" w:cs="Times New Roman"/>
          <w:sz w:val="28"/>
          <w:szCs w:val="20"/>
          <w:lang w:eastAsia="ru-RU"/>
        </w:rPr>
      </w:pPr>
    </w:p>
    <w:p w:rsidR="0021053F" w:rsidRPr="00853E9B" w:rsidRDefault="0021053F" w:rsidP="0021053F">
      <w:pPr>
        <w:spacing w:after="0" w:line="240" w:lineRule="auto"/>
        <w:jc w:val="both"/>
        <w:rPr>
          <w:rFonts w:ascii="Times New Roman" w:eastAsia="Times New Roman" w:hAnsi="Times New Roman" w:cs="Times New Roman"/>
          <w:sz w:val="28"/>
          <w:szCs w:val="20"/>
          <w:lang w:eastAsia="ru-RU"/>
        </w:rPr>
      </w:pPr>
    </w:p>
    <w:p w:rsidR="0021053F" w:rsidRPr="00853E9B" w:rsidRDefault="0021053F" w:rsidP="0021053F">
      <w:pPr>
        <w:spacing w:after="0" w:line="240" w:lineRule="auto"/>
        <w:jc w:val="both"/>
        <w:rPr>
          <w:rFonts w:ascii="Times New Roman" w:eastAsia="Times New Roman" w:hAnsi="Times New Roman" w:cs="Times New Roman"/>
          <w:sz w:val="28"/>
          <w:szCs w:val="20"/>
          <w:lang w:eastAsia="ru-RU"/>
        </w:rPr>
      </w:pPr>
    </w:p>
    <w:p w:rsidR="0021053F" w:rsidRPr="00853E9B" w:rsidRDefault="0021053F" w:rsidP="0021053F">
      <w:pPr>
        <w:spacing w:after="0" w:line="240" w:lineRule="auto"/>
        <w:jc w:val="both"/>
        <w:rPr>
          <w:rFonts w:ascii="Times New Roman" w:eastAsia="Times New Roman" w:hAnsi="Times New Roman" w:cs="Times New Roman"/>
          <w:sz w:val="28"/>
          <w:szCs w:val="20"/>
          <w:lang w:eastAsia="ru-RU"/>
        </w:rPr>
      </w:pPr>
    </w:p>
    <w:p w:rsidR="0021053F" w:rsidRPr="00853E9B" w:rsidRDefault="0021053F" w:rsidP="0021053F">
      <w:pPr>
        <w:spacing w:after="0" w:line="240" w:lineRule="auto"/>
        <w:jc w:val="both"/>
        <w:rPr>
          <w:rFonts w:ascii="Times New Roman" w:eastAsia="Times New Roman" w:hAnsi="Times New Roman" w:cs="Times New Roman"/>
          <w:sz w:val="28"/>
          <w:szCs w:val="20"/>
          <w:lang w:eastAsia="ru-RU"/>
        </w:rPr>
      </w:pPr>
    </w:p>
    <w:p w:rsidR="0021053F" w:rsidRPr="00853E9B" w:rsidRDefault="0021053F" w:rsidP="0021053F">
      <w:pPr>
        <w:spacing w:after="0" w:line="240" w:lineRule="auto"/>
        <w:jc w:val="both"/>
        <w:rPr>
          <w:rFonts w:ascii="Times New Roman" w:eastAsia="Times New Roman" w:hAnsi="Times New Roman" w:cs="Times New Roman"/>
          <w:sz w:val="28"/>
          <w:szCs w:val="20"/>
          <w:lang w:eastAsia="ru-RU"/>
        </w:rPr>
      </w:pPr>
    </w:p>
    <w:p w:rsidR="0021053F" w:rsidRPr="00853E9B" w:rsidRDefault="0021053F" w:rsidP="0021053F">
      <w:pPr>
        <w:spacing w:after="0" w:line="240" w:lineRule="auto"/>
        <w:jc w:val="both"/>
        <w:rPr>
          <w:rFonts w:ascii="Times New Roman" w:eastAsia="Times New Roman" w:hAnsi="Times New Roman" w:cs="Times New Roman"/>
          <w:sz w:val="28"/>
          <w:szCs w:val="20"/>
          <w:lang w:eastAsia="ru-RU"/>
        </w:rPr>
      </w:pPr>
    </w:p>
    <w:p w:rsidR="0021053F" w:rsidRPr="00853E9B" w:rsidRDefault="0021053F" w:rsidP="0021053F">
      <w:pPr>
        <w:spacing w:after="0" w:line="240" w:lineRule="auto"/>
        <w:jc w:val="both"/>
        <w:rPr>
          <w:rFonts w:ascii="Times New Roman" w:eastAsia="Times New Roman" w:hAnsi="Times New Roman" w:cs="Times New Roman"/>
          <w:sz w:val="28"/>
          <w:szCs w:val="20"/>
          <w:lang w:eastAsia="ru-RU"/>
        </w:rPr>
      </w:pPr>
      <w:bookmarkStart w:id="0" w:name="_GoBack"/>
      <w:bookmarkEnd w:id="0"/>
    </w:p>
    <w:p w:rsidR="0021053F" w:rsidRPr="00853E9B" w:rsidRDefault="0021053F" w:rsidP="0021053F">
      <w:pPr>
        <w:spacing w:after="0" w:line="240" w:lineRule="auto"/>
        <w:jc w:val="both"/>
        <w:rPr>
          <w:rFonts w:ascii="Times New Roman" w:eastAsia="Times New Roman" w:hAnsi="Times New Roman" w:cs="Times New Roman"/>
          <w:sz w:val="28"/>
          <w:szCs w:val="20"/>
          <w:lang w:eastAsia="ru-RU"/>
        </w:rPr>
      </w:pPr>
    </w:p>
    <w:p w:rsidR="0021053F" w:rsidRPr="00853E9B" w:rsidRDefault="0021053F" w:rsidP="0021053F">
      <w:pPr>
        <w:spacing w:after="0" w:line="240" w:lineRule="auto"/>
        <w:jc w:val="both"/>
        <w:rPr>
          <w:rFonts w:ascii="Times New Roman" w:eastAsia="Times New Roman" w:hAnsi="Times New Roman" w:cs="Times New Roman"/>
          <w:sz w:val="28"/>
          <w:szCs w:val="20"/>
          <w:lang w:eastAsia="ru-RU"/>
        </w:rPr>
      </w:pPr>
    </w:p>
    <w:p w:rsidR="0021053F" w:rsidRPr="00853E9B" w:rsidRDefault="0021053F" w:rsidP="0021053F">
      <w:pPr>
        <w:spacing w:after="0" w:line="240" w:lineRule="auto"/>
        <w:jc w:val="both"/>
        <w:rPr>
          <w:rFonts w:ascii="Times New Roman" w:eastAsia="Times New Roman" w:hAnsi="Times New Roman" w:cs="Times New Roman"/>
          <w:sz w:val="28"/>
          <w:szCs w:val="20"/>
          <w:lang w:eastAsia="ru-RU"/>
        </w:rPr>
      </w:pPr>
    </w:p>
    <w:p w:rsidR="0021053F" w:rsidRPr="00853E9B" w:rsidRDefault="0021053F" w:rsidP="0021053F">
      <w:pPr>
        <w:spacing w:after="0" w:line="240" w:lineRule="auto"/>
        <w:jc w:val="both"/>
        <w:rPr>
          <w:rFonts w:ascii="Times New Roman" w:eastAsia="Times New Roman" w:hAnsi="Times New Roman" w:cs="Times New Roman"/>
          <w:sz w:val="28"/>
          <w:szCs w:val="20"/>
          <w:lang w:eastAsia="ru-RU"/>
        </w:rPr>
      </w:pPr>
    </w:p>
    <w:p w:rsidR="0021053F" w:rsidRPr="00853E9B" w:rsidRDefault="0021053F" w:rsidP="0021053F">
      <w:pPr>
        <w:spacing w:after="0" w:line="240" w:lineRule="auto"/>
        <w:jc w:val="both"/>
        <w:rPr>
          <w:rFonts w:ascii="Times New Roman" w:eastAsia="Times New Roman" w:hAnsi="Times New Roman" w:cs="Times New Roman"/>
          <w:sz w:val="28"/>
          <w:szCs w:val="20"/>
          <w:lang w:eastAsia="ru-RU"/>
        </w:rPr>
      </w:pPr>
    </w:p>
    <w:p w:rsidR="0021053F" w:rsidRPr="00853E9B" w:rsidRDefault="0021053F" w:rsidP="0021053F">
      <w:pPr>
        <w:spacing w:after="0" w:line="240" w:lineRule="auto"/>
        <w:rPr>
          <w:rFonts w:ascii="Times New Roman" w:eastAsia="Times New Roman" w:hAnsi="Times New Roman" w:cs="Times New Roman"/>
          <w:b/>
          <w:sz w:val="28"/>
          <w:szCs w:val="28"/>
          <w:lang w:eastAsia="ru-RU"/>
        </w:rPr>
      </w:pPr>
      <w:r w:rsidRPr="00853E9B">
        <w:rPr>
          <w:rFonts w:ascii="Times New Roman" w:eastAsia="Times New Roman" w:hAnsi="Times New Roman" w:cs="Times New Roman"/>
          <w:sz w:val="28"/>
          <w:szCs w:val="20"/>
          <w:lang w:eastAsia="ru-RU"/>
        </w:rPr>
        <w:t>Максимов 61778</w:t>
      </w:r>
    </w:p>
    <w:tbl>
      <w:tblPr>
        <w:tblW w:w="0" w:type="auto"/>
        <w:tblInd w:w="4644" w:type="dxa"/>
        <w:tblLook w:val="01E0" w:firstRow="1" w:lastRow="1" w:firstColumn="1" w:lastColumn="1" w:noHBand="0" w:noVBand="0"/>
      </w:tblPr>
      <w:tblGrid>
        <w:gridCol w:w="4705"/>
      </w:tblGrid>
      <w:tr w:rsidR="0021053F" w:rsidRPr="00853E9B" w:rsidTr="0021053F">
        <w:tc>
          <w:tcPr>
            <w:tcW w:w="4705" w:type="dxa"/>
          </w:tcPr>
          <w:p w:rsidR="0021053F" w:rsidRPr="00853E9B" w:rsidRDefault="0021053F" w:rsidP="0021053F">
            <w:pPr>
              <w:spacing w:after="0" w:line="240" w:lineRule="auto"/>
              <w:jc w:val="center"/>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lastRenderedPageBreak/>
              <w:t>УТВЕРЖДЕН</w:t>
            </w:r>
          </w:p>
        </w:tc>
      </w:tr>
      <w:tr w:rsidR="0021053F" w:rsidRPr="00853E9B" w:rsidTr="0021053F">
        <w:tc>
          <w:tcPr>
            <w:tcW w:w="4705" w:type="dxa"/>
          </w:tcPr>
          <w:p w:rsidR="0021053F" w:rsidRPr="00853E9B" w:rsidRDefault="0021053F" w:rsidP="0021053F">
            <w:pPr>
              <w:spacing w:after="0" w:line="240" w:lineRule="auto"/>
              <w:jc w:val="center"/>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постановлением администрации</w:t>
            </w:r>
          </w:p>
          <w:p w:rsidR="0021053F" w:rsidRPr="00853E9B" w:rsidRDefault="0021053F" w:rsidP="0021053F">
            <w:pPr>
              <w:spacing w:after="0" w:line="240" w:lineRule="auto"/>
              <w:jc w:val="center"/>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городского округа Кинель Самарской области</w:t>
            </w:r>
          </w:p>
        </w:tc>
      </w:tr>
      <w:tr w:rsidR="0021053F" w:rsidRPr="00853E9B" w:rsidTr="0021053F">
        <w:tc>
          <w:tcPr>
            <w:tcW w:w="4705" w:type="dxa"/>
          </w:tcPr>
          <w:p w:rsidR="0021053F" w:rsidRPr="00853E9B" w:rsidRDefault="0021053F" w:rsidP="0021053F">
            <w:pPr>
              <w:spacing w:after="0" w:line="240" w:lineRule="auto"/>
              <w:jc w:val="center"/>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 xml:space="preserve">от _____________ № ______ </w:t>
            </w:r>
          </w:p>
        </w:tc>
      </w:tr>
    </w:tbl>
    <w:p w:rsidR="0021053F" w:rsidRPr="00853E9B" w:rsidRDefault="0021053F" w:rsidP="00B751D3">
      <w:pPr>
        <w:spacing w:after="0" w:line="240" w:lineRule="auto"/>
        <w:jc w:val="center"/>
        <w:rPr>
          <w:rFonts w:ascii="Times New Roman" w:eastAsia="Times New Roman" w:hAnsi="Times New Roman" w:cs="Times New Roman"/>
          <w:b/>
          <w:sz w:val="28"/>
          <w:szCs w:val="28"/>
          <w:lang w:eastAsia="ru-RU"/>
        </w:rPr>
      </w:pPr>
    </w:p>
    <w:p w:rsidR="0021053F" w:rsidRPr="00853E9B" w:rsidRDefault="0021053F" w:rsidP="00B751D3">
      <w:pPr>
        <w:spacing w:after="0" w:line="240" w:lineRule="auto"/>
        <w:jc w:val="center"/>
        <w:rPr>
          <w:rFonts w:ascii="Times New Roman" w:eastAsia="Times New Roman" w:hAnsi="Times New Roman" w:cs="Times New Roman"/>
          <w:b/>
          <w:sz w:val="28"/>
          <w:szCs w:val="28"/>
          <w:lang w:eastAsia="ru-RU"/>
        </w:rPr>
      </w:pPr>
    </w:p>
    <w:p w:rsidR="0021053F" w:rsidRPr="00853E9B" w:rsidRDefault="0021053F" w:rsidP="00B751D3">
      <w:pPr>
        <w:spacing w:after="0" w:line="240" w:lineRule="auto"/>
        <w:jc w:val="center"/>
        <w:rPr>
          <w:rFonts w:ascii="Times New Roman" w:eastAsia="Times New Roman" w:hAnsi="Times New Roman" w:cs="Times New Roman"/>
          <w:b/>
          <w:sz w:val="28"/>
          <w:szCs w:val="28"/>
          <w:lang w:eastAsia="ru-RU"/>
        </w:rPr>
      </w:pPr>
    </w:p>
    <w:p w:rsidR="0021053F" w:rsidRPr="00853E9B" w:rsidRDefault="0021053F" w:rsidP="00B751D3">
      <w:pPr>
        <w:spacing w:after="0" w:line="240" w:lineRule="auto"/>
        <w:jc w:val="center"/>
        <w:rPr>
          <w:rFonts w:ascii="Times New Roman" w:eastAsia="Times New Roman" w:hAnsi="Times New Roman" w:cs="Times New Roman"/>
          <w:b/>
          <w:sz w:val="28"/>
          <w:szCs w:val="28"/>
          <w:lang w:eastAsia="ru-RU"/>
        </w:rPr>
      </w:pPr>
    </w:p>
    <w:p w:rsidR="0021053F" w:rsidRPr="00853E9B" w:rsidRDefault="0021053F" w:rsidP="00B751D3">
      <w:pPr>
        <w:spacing w:after="0" w:line="240" w:lineRule="auto"/>
        <w:jc w:val="center"/>
        <w:rPr>
          <w:rFonts w:ascii="Times New Roman" w:eastAsia="Times New Roman" w:hAnsi="Times New Roman" w:cs="Times New Roman"/>
          <w:b/>
          <w:sz w:val="28"/>
          <w:szCs w:val="28"/>
          <w:lang w:eastAsia="ru-RU"/>
        </w:rPr>
      </w:pPr>
    </w:p>
    <w:p w:rsidR="0021053F" w:rsidRPr="00853E9B" w:rsidRDefault="0021053F" w:rsidP="00B751D3">
      <w:pPr>
        <w:spacing w:after="0" w:line="240" w:lineRule="auto"/>
        <w:jc w:val="center"/>
        <w:rPr>
          <w:rFonts w:ascii="Times New Roman" w:eastAsia="Times New Roman" w:hAnsi="Times New Roman" w:cs="Times New Roman"/>
          <w:b/>
          <w:sz w:val="28"/>
          <w:szCs w:val="28"/>
          <w:lang w:eastAsia="ru-RU"/>
        </w:rPr>
      </w:pPr>
    </w:p>
    <w:p w:rsidR="0021053F" w:rsidRPr="00853E9B" w:rsidRDefault="0021053F" w:rsidP="00B751D3">
      <w:pPr>
        <w:spacing w:after="0" w:line="240" w:lineRule="auto"/>
        <w:jc w:val="center"/>
        <w:rPr>
          <w:rFonts w:ascii="Times New Roman" w:eastAsia="Times New Roman" w:hAnsi="Times New Roman" w:cs="Times New Roman"/>
          <w:b/>
          <w:sz w:val="28"/>
          <w:szCs w:val="28"/>
          <w:lang w:eastAsia="ru-RU"/>
        </w:rPr>
      </w:pPr>
    </w:p>
    <w:p w:rsidR="00B751D3" w:rsidRPr="00853E9B" w:rsidRDefault="0021053F" w:rsidP="00B751D3">
      <w:pPr>
        <w:spacing w:after="0" w:line="240" w:lineRule="auto"/>
        <w:jc w:val="center"/>
        <w:rPr>
          <w:rFonts w:ascii="Times New Roman" w:eastAsia="Times New Roman" w:hAnsi="Times New Roman" w:cs="Times New Roman"/>
          <w:b/>
          <w:sz w:val="28"/>
          <w:szCs w:val="28"/>
          <w:lang w:eastAsia="ru-RU"/>
        </w:rPr>
      </w:pPr>
      <w:r w:rsidRPr="00853E9B">
        <w:rPr>
          <w:rFonts w:ascii="Times New Roman" w:eastAsia="Times New Roman" w:hAnsi="Times New Roman" w:cs="Times New Roman"/>
          <w:b/>
          <w:sz w:val="28"/>
          <w:szCs w:val="28"/>
          <w:lang w:eastAsia="ru-RU"/>
        </w:rPr>
        <w:t>А</w:t>
      </w:r>
      <w:r w:rsidR="00B751D3" w:rsidRPr="00853E9B">
        <w:rPr>
          <w:rFonts w:ascii="Times New Roman" w:eastAsia="Times New Roman" w:hAnsi="Times New Roman" w:cs="Times New Roman"/>
          <w:b/>
          <w:sz w:val="28"/>
          <w:szCs w:val="28"/>
          <w:lang w:eastAsia="ru-RU"/>
        </w:rPr>
        <w:t>дминистративный регламент</w:t>
      </w:r>
    </w:p>
    <w:p w:rsidR="00B751D3" w:rsidRPr="00853E9B" w:rsidRDefault="00B751D3" w:rsidP="00B751D3">
      <w:pPr>
        <w:spacing w:after="0" w:line="240" w:lineRule="auto"/>
        <w:jc w:val="center"/>
        <w:rPr>
          <w:rFonts w:ascii="Times New Roman" w:eastAsia="Times New Roman" w:hAnsi="Times New Roman" w:cs="Times New Roman"/>
          <w:b/>
          <w:sz w:val="28"/>
          <w:szCs w:val="28"/>
          <w:lang w:eastAsia="ru-RU"/>
        </w:rPr>
      </w:pPr>
      <w:r w:rsidRPr="00853E9B">
        <w:rPr>
          <w:rFonts w:ascii="Times New Roman" w:eastAsia="Times New Roman" w:hAnsi="Times New Roman" w:cs="Times New Roman"/>
          <w:b/>
          <w:sz w:val="28"/>
          <w:szCs w:val="28"/>
          <w:lang w:eastAsia="ru-RU"/>
        </w:rPr>
        <w:t xml:space="preserve">предоставления муниципальной услуги «Выдача разрешений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 на территории </w:t>
      </w:r>
      <w:r w:rsidR="0021053F" w:rsidRPr="00853E9B">
        <w:rPr>
          <w:rFonts w:ascii="Times New Roman" w:eastAsia="Times New Roman" w:hAnsi="Times New Roman" w:cs="Times New Roman"/>
          <w:b/>
          <w:sz w:val="28"/>
          <w:szCs w:val="28"/>
          <w:lang w:eastAsia="ru-RU"/>
        </w:rPr>
        <w:t>городского округа Кинель Самарской области</w:t>
      </w:r>
      <w:r w:rsidRPr="00853E9B">
        <w:rPr>
          <w:rFonts w:ascii="Times New Roman" w:eastAsia="Times New Roman" w:hAnsi="Times New Roman" w:cs="Times New Roman"/>
          <w:b/>
          <w:sz w:val="28"/>
          <w:szCs w:val="28"/>
          <w:lang w:eastAsia="ru-RU"/>
        </w:rPr>
        <w:t>»</w:t>
      </w:r>
    </w:p>
    <w:p w:rsidR="00B751D3" w:rsidRPr="00853E9B" w:rsidRDefault="00B751D3" w:rsidP="00B751D3">
      <w:pPr>
        <w:spacing w:after="0" w:line="240" w:lineRule="auto"/>
        <w:jc w:val="center"/>
        <w:rPr>
          <w:rFonts w:ascii="Times New Roman" w:eastAsia="Times New Roman" w:hAnsi="Times New Roman" w:cs="Times New Roman"/>
          <w:sz w:val="28"/>
          <w:szCs w:val="28"/>
          <w:lang w:eastAsia="ru-RU"/>
        </w:rPr>
      </w:pPr>
    </w:p>
    <w:p w:rsidR="00B751D3" w:rsidRPr="00853E9B" w:rsidRDefault="00B751D3" w:rsidP="00B751D3">
      <w:pPr>
        <w:spacing w:after="0" w:line="240" w:lineRule="auto"/>
        <w:jc w:val="center"/>
        <w:rPr>
          <w:rFonts w:ascii="Times New Roman" w:eastAsia="Times New Roman" w:hAnsi="Times New Roman" w:cs="Times New Roman"/>
          <w:sz w:val="28"/>
          <w:szCs w:val="28"/>
          <w:lang w:eastAsia="ru-RU"/>
        </w:rPr>
      </w:pPr>
    </w:p>
    <w:p w:rsidR="009E2F9E" w:rsidRPr="00853E9B" w:rsidRDefault="009E2F9E" w:rsidP="009E2F9E">
      <w:pPr>
        <w:spacing w:after="0" w:line="240" w:lineRule="auto"/>
        <w:jc w:val="center"/>
        <w:rPr>
          <w:rFonts w:ascii="Times New Roman" w:eastAsia="Times New Roman" w:hAnsi="Times New Roman" w:cs="Times New Roman"/>
          <w:b/>
          <w:sz w:val="28"/>
          <w:szCs w:val="28"/>
          <w:lang w:eastAsia="ru-RU"/>
        </w:rPr>
      </w:pPr>
      <w:r w:rsidRPr="00853E9B">
        <w:rPr>
          <w:rFonts w:ascii="Times New Roman" w:eastAsia="Times New Roman" w:hAnsi="Times New Roman" w:cs="Times New Roman"/>
          <w:b/>
          <w:sz w:val="28"/>
          <w:szCs w:val="28"/>
          <w:lang w:eastAsia="ru-RU"/>
        </w:rPr>
        <w:t>I.</w:t>
      </w:r>
      <w:r w:rsidRPr="00853E9B">
        <w:rPr>
          <w:rFonts w:ascii="Times New Roman" w:eastAsia="Times New Roman" w:hAnsi="Times New Roman" w:cs="Times New Roman"/>
          <w:b/>
          <w:sz w:val="28"/>
          <w:szCs w:val="28"/>
          <w:lang w:eastAsia="ru-RU"/>
        </w:rPr>
        <w:tab/>
        <w:t>Общие положения</w:t>
      </w:r>
    </w:p>
    <w:p w:rsidR="009E2F9E" w:rsidRPr="00853E9B" w:rsidRDefault="009E2F9E" w:rsidP="009E2F9E">
      <w:pPr>
        <w:spacing w:after="0" w:line="360" w:lineRule="auto"/>
        <w:jc w:val="center"/>
        <w:rPr>
          <w:rFonts w:ascii="Times New Roman" w:eastAsia="Times New Roman" w:hAnsi="Times New Roman" w:cs="Times New Roman"/>
          <w:sz w:val="28"/>
          <w:szCs w:val="28"/>
          <w:lang w:eastAsia="ru-RU"/>
        </w:rPr>
      </w:pP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1.1. Административный регламент предоставления муниципальной услуги «Выдача разрешений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 на территории городского округа Кинель Самарской области» (далее – Административный регламент) разработан в целях повышения качества предоставления муниципальной услуги по выдаче разрешений на использование земель или земельных участков, государственная собственность на которые не разграничена, на территории муниципального образования (далее – муниципальная услуга) и определяет сроки и последовательность действий (административных процедур) при предоставлении муниципальной услуги.</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1.2. Предоставление муниципальной услуги по выдаче разрешений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w:t>
      </w:r>
      <w:r w:rsidRPr="00853E9B">
        <w:rPr>
          <w:rFonts w:ascii="Times New Roman" w:eastAsia="Times New Roman" w:hAnsi="Times New Roman" w:cs="Times New Roman"/>
          <w:sz w:val="28"/>
          <w:szCs w:val="28"/>
          <w:lang w:eastAsia="ru-RU"/>
        </w:rPr>
        <w:lastRenderedPageBreak/>
        <w:t xml:space="preserve">сервитута осуществляется в соответствии с настоящим Административным регламентом в случаях: </w:t>
      </w:r>
    </w:p>
    <w:p w:rsidR="009E2F9E" w:rsidRPr="00853E9B" w:rsidRDefault="009E2F9E" w:rsidP="009E2F9E">
      <w:pPr>
        <w:numPr>
          <w:ilvl w:val="0"/>
          <w:numId w:val="2"/>
        </w:numPr>
        <w:tabs>
          <w:tab w:val="left" w:pos="1134"/>
          <w:tab w:val="left" w:pos="1418"/>
        </w:tabs>
        <w:spacing w:after="0" w:line="360" w:lineRule="auto"/>
        <w:ind w:left="0"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проведения инженерных изысканий; </w:t>
      </w:r>
    </w:p>
    <w:p w:rsidR="009E2F9E" w:rsidRPr="00853E9B" w:rsidRDefault="009E2F9E" w:rsidP="009E2F9E">
      <w:pPr>
        <w:numPr>
          <w:ilvl w:val="0"/>
          <w:numId w:val="2"/>
        </w:numPr>
        <w:tabs>
          <w:tab w:val="left" w:pos="1134"/>
          <w:tab w:val="left" w:pos="1418"/>
        </w:tabs>
        <w:spacing w:after="0" w:line="360" w:lineRule="auto"/>
        <w:ind w:left="0"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капитального или текущего ремонта линейного объекта; </w:t>
      </w:r>
    </w:p>
    <w:p w:rsidR="009E2F9E" w:rsidRPr="00853E9B" w:rsidRDefault="009E2F9E" w:rsidP="009E2F9E">
      <w:pPr>
        <w:numPr>
          <w:ilvl w:val="0"/>
          <w:numId w:val="2"/>
        </w:numPr>
        <w:tabs>
          <w:tab w:val="left" w:pos="1134"/>
          <w:tab w:val="left" w:pos="1418"/>
        </w:tabs>
        <w:spacing w:after="0" w:line="360" w:lineRule="auto"/>
        <w:ind w:left="0"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p>
    <w:p w:rsidR="009E2F9E" w:rsidRPr="00853E9B" w:rsidRDefault="009E2F9E" w:rsidP="009E2F9E">
      <w:pPr>
        <w:numPr>
          <w:ilvl w:val="0"/>
          <w:numId w:val="2"/>
        </w:numPr>
        <w:tabs>
          <w:tab w:val="left" w:pos="1134"/>
          <w:tab w:val="left" w:pos="1418"/>
        </w:tabs>
        <w:spacing w:after="0" w:line="360" w:lineRule="auto"/>
        <w:ind w:left="0"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осуществления геологического изучения недр;</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5) размещения объектов, виды которых установлены постановлением Правительства Российской Федерации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в тех случаях, когда размещение таких объектов согласно пункту 4 постановления Правительства Самарской области от 07.09.2016 № 509 «Об утверждении Порядка и условий размещения объектов, виды которых определены постановлением Правительства Российской Федерации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требует получения разрешения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 (далее – Объект или Объекты).</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Настоящий Административный регламент не распространяется на земельные участки, государственная собственность на которые не разграничена, предоставленные гражданам или юридическим лицам. </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1.3. Получателями муниципальной услуги являются юридические лица независимо от их организационно-правовых форм, индивидуальные предприниматели и иные физические лица, планирующие использование земель </w:t>
      </w:r>
      <w:r w:rsidRPr="00853E9B">
        <w:rPr>
          <w:rFonts w:ascii="Times New Roman" w:eastAsia="Times New Roman" w:hAnsi="Times New Roman" w:cs="Times New Roman"/>
          <w:sz w:val="28"/>
          <w:szCs w:val="28"/>
          <w:lang w:eastAsia="ru-RU"/>
        </w:rPr>
        <w:lastRenderedPageBreak/>
        <w:t xml:space="preserve">или земельных участков в целях, указанных в подпунктах 1 – 5 пункта 1.2 настоящего Административного регламента, без предоставления земельных участков и установления сервитута.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Заявителями и лицами, выступающими от имени заявителей – юридических и физических лиц в ходе предоставления муниципальной услуги, являются руководитель юридического лица, уполномоченное должностное лицо или уполномоченный представитель юридического лица, физическое лицо или его уполномоченный представитель (далее – заявители).</w:t>
      </w:r>
    </w:p>
    <w:p w:rsidR="009E2F9E" w:rsidRPr="00853E9B" w:rsidRDefault="009E2F9E" w:rsidP="009E2F9E">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1.4. Порядок информирования о правилах предоставления муниципальной услуги.</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Информирование о правилах предоставления муниципальной услуги осуществляют администрация, многофункциональные центры предоставления государственных и муниципальных услуг (МФЦ).</w:t>
      </w:r>
    </w:p>
    <w:p w:rsidR="00DC1AFB" w:rsidRPr="00853E9B" w:rsidRDefault="00DC1AFB" w:rsidP="00DC1AFB">
      <w:pPr>
        <w:spacing w:after="0" w:line="360" w:lineRule="auto"/>
        <w:ind w:firstLine="709"/>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1.4.1. Местонахождение администрации</w:t>
      </w:r>
      <w:r w:rsidR="008977DB" w:rsidRPr="00853E9B">
        <w:rPr>
          <w:rFonts w:ascii="Times New Roman" w:eastAsiaTheme="minorEastAsia" w:hAnsi="Times New Roman"/>
          <w:sz w:val="28"/>
          <w:szCs w:val="28"/>
          <w:lang w:eastAsia="ru-RU"/>
        </w:rPr>
        <w:t xml:space="preserve"> городского округа Кинель Самарской области (далее – администрация)</w:t>
      </w:r>
      <w:r w:rsidRPr="00853E9B">
        <w:rPr>
          <w:rFonts w:ascii="Times New Roman" w:eastAsiaTheme="minorEastAsia" w:hAnsi="Times New Roman"/>
          <w:sz w:val="28"/>
          <w:szCs w:val="28"/>
          <w:lang w:eastAsia="ru-RU"/>
        </w:rPr>
        <w:t xml:space="preserve">: 446430, Самарская область, г.Кинель, ул. Мира, д. 42А. </w:t>
      </w:r>
    </w:p>
    <w:p w:rsidR="00DC1AFB" w:rsidRPr="00853E9B" w:rsidRDefault="00DC1AFB" w:rsidP="00DC1AFB">
      <w:pPr>
        <w:spacing w:after="0" w:line="360" w:lineRule="auto"/>
        <w:ind w:firstLine="708"/>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График работы администрации (время местное):</w:t>
      </w:r>
    </w:p>
    <w:p w:rsidR="00DC1AFB" w:rsidRPr="00853E9B" w:rsidRDefault="00DC1AFB" w:rsidP="00DC1AFB">
      <w:pPr>
        <w:spacing w:after="0" w:line="360" w:lineRule="auto"/>
        <w:jc w:val="both"/>
        <w:rPr>
          <w:rFonts w:ascii="Times New Roman" w:eastAsiaTheme="minorEastAsia" w:hAnsi="Times New Roman"/>
          <w:sz w:val="28"/>
          <w:szCs w:val="20"/>
          <w:lang w:eastAsia="ru-RU"/>
        </w:rPr>
      </w:pPr>
      <w:r w:rsidRPr="00853E9B">
        <w:rPr>
          <w:rFonts w:ascii="Times New Roman" w:eastAsiaTheme="minorEastAsia" w:hAnsi="Times New Roman"/>
          <w:sz w:val="28"/>
          <w:szCs w:val="20"/>
          <w:lang w:eastAsia="ru-RU"/>
        </w:rPr>
        <w:t xml:space="preserve">          понедельник – пятница</w:t>
      </w:r>
      <w:r w:rsidRPr="00853E9B">
        <w:rPr>
          <w:rFonts w:ascii="Times New Roman" w:eastAsiaTheme="minorEastAsia" w:hAnsi="Times New Roman"/>
          <w:sz w:val="28"/>
          <w:szCs w:val="20"/>
          <w:lang w:eastAsia="ru-RU"/>
        </w:rPr>
        <w:tab/>
      </w:r>
      <w:r w:rsidRPr="00853E9B">
        <w:rPr>
          <w:rFonts w:ascii="Times New Roman" w:eastAsiaTheme="minorEastAsia" w:hAnsi="Times New Roman"/>
          <w:sz w:val="28"/>
          <w:szCs w:val="20"/>
          <w:lang w:eastAsia="ru-RU"/>
        </w:rPr>
        <w:tab/>
        <w:t>-</w:t>
      </w:r>
      <w:r w:rsidRPr="00853E9B">
        <w:rPr>
          <w:rFonts w:ascii="Times New Roman" w:eastAsiaTheme="minorEastAsia" w:hAnsi="Times New Roman"/>
          <w:sz w:val="28"/>
          <w:szCs w:val="20"/>
          <w:lang w:eastAsia="ru-RU"/>
        </w:rPr>
        <w:tab/>
        <w:t>с 8.00 до 17.00</w:t>
      </w:r>
    </w:p>
    <w:p w:rsidR="00DC1AFB" w:rsidRPr="00853E9B" w:rsidRDefault="00DC1AFB" w:rsidP="00DC1AFB">
      <w:pPr>
        <w:spacing w:after="0" w:line="360" w:lineRule="auto"/>
        <w:jc w:val="both"/>
        <w:rPr>
          <w:rFonts w:ascii="Times New Roman" w:eastAsiaTheme="minorEastAsia" w:hAnsi="Times New Roman"/>
          <w:sz w:val="28"/>
          <w:szCs w:val="20"/>
          <w:lang w:eastAsia="ru-RU"/>
        </w:rPr>
      </w:pPr>
      <w:r w:rsidRPr="00853E9B">
        <w:rPr>
          <w:rFonts w:ascii="Times New Roman" w:eastAsiaTheme="minorEastAsia" w:hAnsi="Times New Roman"/>
          <w:sz w:val="28"/>
          <w:szCs w:val="20"/>
          <w:lang w:eastAsia="ru-RU"/>
        </w:rPr>
        <w:t xml:space="preserve">          предпраздничные дни</w:t>
      </w:r>
      <w:r w:rsidRPr="00853E9B">
        <w:rPr>
          <w:rFonts w:ascii="Times New Roman" w:eastAsiaTheme="minorEastAsia" w:hAnsi="Times New Roman"/>
          <w:sz w:val="28"/>
          <w:szCs w:val="20"/>
          <w:lang w:eastAsia="ru-RU"/>
        </w:rPr>
        <w:tab/>
      </w:r>
      <w:r w:rsidRPr="00853E9B">
        <w:rPr>
          <w:rFonts w:ascii="Times New Roman" w:eastAsiaTheme="minorEastAsia" w:hAnsi="Times New Roman"/>
          <w:sz w:val="28"/>
          <w:szCs w:val="20"/>
          <w:lang w:eastAsia="ru-RU"/>
        </w:rPr>
        <w:tab/>
        <w:t>-</w:t>
      </w:r>
      <w:r w:rsidRPr="00853E9B">
        <w:rPr>
          <w:rFonts w:ascii="Times New Roman" w:eastAsiaTheme="minorEastAsia" w:hAnsi="Times New Roman"/>
          <w:sz w:val="28"/>
          <w:szCs w:val="20"/>
          <w:lang w:eastAsia="ru-RU"/>
        </w:rPr>
        <w:tab/>
        <w:t>с 8.00 до 16.00</w:t>
      </w:r>
    </w:p>
    <w:p w:rsidR="00DC1AFB" w:rsidRPr="00853E9B" w:rsidRDefault="00DC1AFB" w:rsidP="00DC1AFB">
      <w:pPr>
        <w:spacing w:after="0" w:line="360" w:lineRule="auto"/>
        <w:jc w:val="both"/>
        <w:rPr>
          <w:rFonts w:ascii="Times New Roman" w:eastAsiaTheme="minorEastAsia" w:hAnsi="Times New Roman"/>
          <w:sz w:val="28"/>
          <w:szCs w:val="20"/>
          <w:lang w:eastAsia="ru-RU"/>
        </w:rPr>
      </w:pPr>
      <w:r w:rsidRPr="00853E9B">
        <w:rPr>
          <w:rFonts w:ascii="Times New Roman" w:eastAsiaTheme="minorEastAsia" w:hAnsi="Times New Roman"/>
          <w:sz w:val="28"/>
          <w:szCs w:val="20"/>
          <w:lang w:eastAsia="ru-RU"/>
        </w:rPr>
        <w:t xml:space="preserve">          суббота и воскресенье</w:t>
      </w:r>
      <w:r w:rsidRPr="00853E9B">
        <w:rPr>
          <w:rFonts w:ascii="Times New Roman" w:eastAsiaTheme="minorEastAsia" w:hAnsi="Times New Roman"/>
          <w:sz w:val="28"/>
          <w:szCs w:val="20"/>
          <w:lang w:eastAsia="ru-RU"/>
        </w:rPr>
        <w:tab/>
      </w:r>
      <w:r w:rsidRPr="00853E9B">
        <w:rPr>
          <w:rFonts w:ascii="Times New Roman" w:eastAsiaTheme="minorEastAsia" w:hAnsi="Times New Roman"/>
          <w:sz w:val="28"/>
          <w:szCs w:val="20"/>
          <w:lang w:eastAsia="ru-RU"/>
        </w:rPr>
        <w:tab/>
        <w:t>-</w:t>
      </w:r>
      <w:r w:rsidRPr="00853E9B">
        <w:rPr>
          <w:rFonts w:ascii="Times New Roman" w:eastAsiaTheme="minorEastAsia" w:hAnsi="Times New Roman"/>
          <w:sz w:val="28"/>
          <w:szCs w:val="20"/>
          <w:lang w:eastAsia="ru-RU"/>
        </w:rPr>
        <w:tab/>
        <w:t>выходные дни</w:t>
      </w:r>
    </w:p>
    <w:p w:rsidR="00DC1AFB" w:rsidRPr="00853E9B" w:rsidRDefault="00DC1AFB" w:rsidP="00DC1AFB">
      <w:pPr>
        <w:spacing w:after="0" w:line="360" w:lineRule="auto"/>
        <w:jc w:val="both"/>
        <w:rPr>
          <w:rFonts w:eastAsiaTheme="minorEastAsia"/>
          <w:sz w:val="28"/>
          <w:szCs w:val="20"/>
          <w:lang w:eastAsia="ru-RU"/>
        </w:rPr>
      </w:pPr>
      <w:r w:rsidRPr="00853E9B">
        <w:rPr>
          <w:rFonts w:ascii="Times New Roman" w:eastAsiaTheme="minorEastAsia" w:hAnsi="Times New Roman"/>
          <w:sz w:val="28"/>
          <w:szCs w:val="20"/>
          <w:lang w:eastAsia="ru-RU"/>
        </w:rPr>
        <w:t xml:space="preserve">          перерыв</w:t>
      </w:r>
      <w:r w:rsidRPr="00853E9B">
        <w:rPr>
          <w:rFonts w:ascii="Times New Roman" w:eastAsiaTheme="minorEastAsia" w:hAnsi="Times New Roman"/>
          <w:sz w:val="28"/>
          <w:szCs w:val="20"/>
          <w:lang w:eastAsia="ru-RU"/>
        </w:rPr>
        <w:tab/>
      </w:r>
      <w:r w:rsidRPr="00853E9B">
        <w:rPr>
          <w:rFonts w:ascii="Times New Roman" w:eastAsiaTheme="minorEastAsia" w:hAnsi="Times New Roman"/>
          <w:sz w:val="28"/>
          <w:szCs w:val="20"/>
          <w:lang w:eastAsia="ru-RU"/>
        </w:rPr>
        <w:tab/>
      </w:r>
      <w:r w:rsidRPr="00853E9B">
        <w:rPr>
          <w:rFonts w:ascii="Times New Roman" w:eastAsiaTheme="minorEastAsia" w:hAnsi="Times New Roman"/>
          <w:sz w:val="28"/>
          <w:szCs w:val="20"/>
          <w:lang w:eastAsia="ru-RU"/>
        </w:rPr>
        <w:tab/>
      </w:r>
      <w:r w:rsidRPr="00853E9B">
        <w:rPr>
          <w:rFonts w:ascii="Times New Roman" w:eastAsiaTheme="minorEastAsia" w:hAnsi="Times New Roman"/>
          <w:sz w:val="28"/>
          <w:szCs w:val="20"/>
          <w:lang w:eastAsia="ru-RU"/>
        </w:rPr>
        <w:tab/>
        <w:t>-</w:t>
      </w:r>
      <w:r w:rsidRPr="00853E9B">
        <w:rPr>
          <w:rFonts w:ascii="Times New Roman" w:eastAsiaTheme="minorEastAsia" w:hAnsi="Times New Roman"/>
          <w:sz w:val="28"/>
          <w:szCs w:val="20"/>
          <w:lang w:eastAsia="ru-RU"/>
        </w:rPr>
        <w:tab/>
        <w:t>с 12.00 до 13.00</w:t>
      </w:r>
    </w:p>
    <w:p w:rsidR="00DC1AFB" w:rsidRPr="00853E9B" w:rsidRDefault="00DC1AFB" w:rsidP="00DC1AFB">
      <w:pPr>
        <w:spacing w:after="0" w:line="360" w:lineRule="auto"/>
        <w:ind w:firstLine="708"/>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Справочные телефоны администрации: 8 (846 63) 6-18-50.</w:t>
      </w:r>
      <w:r w:rsidRPr="00853E9B">
        <w:rPr>
          <w:rFonts w:ascii="Times New Roman" w:eastAsiaTheme="minorEastAsia" w:hAnsi="Times New Roman"/>
          <w:sz w:val="28"/>
          <w:szCs w:val="28"/>
          <w:lang w:eastAsia="ru-RU"/>
        </w:rPr>
        <w:tab/>
      </w:r>
    </w:p>
    <w:p w:rsidR="00DC1AFB" w:rsidRPr="00853E9B" w:rsidRDefault="00DC1AFB" w:rsidP="00DC1AFB">
      <w:pPr>
        <w:spacing w:after="0" w:line="360" w:lineRule="auto"/>
        <w:ind w:firstLine="708"/>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 xml:space="preserve">Адрес электронной почты администрации: </w:t>
      </w:r>
      <w:r w:rsidRPr="00853E9B">
        <w:rPr>
          <w:rFonts w:ascii="Times New Roman" w:eastAsiaTheme="minorEastAsia" w:hAnsi="Times New Roman"/>
          <w:sz w:val="28"/>
          <w:szCs w:val="28"/>
          <w:lang w:val="en-US" w:eastAsia="ru-RU"/>
        </w:rPr>
        <w:t>kineladmin</w:t>
      </w:r>
      <w:r w:rsidRPr="00853E9B">
        <w:rPr>
          <w:rFonts w:ascii="Times New Roman" w:eastAsiaTheme="minorEastAsia" w:hAnsi="Times New Roman"/>
          <w:sz w:val="28"/>
          <w:szCs w:val="28"/>
          <w:lang w:eastAsia="ru-RU"/>
        </w:rPr>
        <w:t>@</w:t>
      </w:r>
      <w:r w:rsidRPr="00853E9B">
        <w:rPr>
          <w:rFonts w:ascii="Times New Roman" w:eastAsiaTheme="minorEastAsia" w:hAnsi="Times New Roman"/>
          <w:sz w:val="28"/>
          <w:szCs w:val="28"/>
          <w:lang w:val="en-US" w:eastAsia="ru-RU"/>
        </w:rPr>
        <w:t>yandex</w:t>
      </w:r>
      <w:r w:rsidRPr="00853E9B">
        <w:rPr>
          <w:rFonts w:ascii="Times New Roman" w:eastAsiaTheme="minorEastAsia" w:hAnsi="Times New Roman"/>
          <w:sz w:val="28"/>
          <w:szCs w:val="28"/>
          <w:lang w:eastAsia="ru-RU"/>
        </w:rPr>
        <w:t>.</w:t>
      </w:r>
      <w:r w:rsidRPr="00853E9B">
        <w:rPr>
          <w:rFonts w:ascii="Times New Roman" w:eastAsiaTheme="minorEastAsia" w:hAnsi="Times New Roman"/>
          <w:sz w:val="28"/>
          <w:szCs w:val="28"/>
          <w:lang w:val="en-US" w:eastAsia="ru-RU"/>
        </w:rPr>
        <w:t>ru</w:t>
      </w:r>
      <w:r w:rsidRPr="00853E9B">
        <w:rPr>
          <w:rFonts w:ascii="Times New Roman" w:eastAsiaTheme="minorEastAsia" w:hAnsi="Times New Roman"/>
          <w:sz w:val="28"/>
          <w:szCs w:val="28"/>
          <w:lang w:eastAsia="ru-RU"/>
        </w:rPr>
        <w:t xml:space="preserve">. </w:t>
      </w:r>
    </w:p>
    <w:p w:rsidR="00DC1AFB" w:rsidRPr="00853E9B" w:rsidRDefault="00DC1AFB" w:rsidP="00DC1AFB">
      <w:pPr>
        <w:spacing w:after="0" w:line="360" w:lineRule="auto"/>
        <w:ind w:firstLine="708"/>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 xml:space="preserve">1.4.2. Местонахождение </w:t>
      </w:r>
      <w:r w:rsidR="00D41967" w:rsidRPr="00853E9B">
        <w:rPr>
          <w:rFonts w:ascii="Times New Roman" w:eastAsiaTheme="minorEastAsia" w:hAnsi="Times New Roman"/>
          <w:sz w:val="28"/>
          <w:szCs w:val="28"/>
          <w:lang w:eastAsia="ru-RU"/>
        </w:rPr>
        <w:t>комитет</w:t>
      </w:r>
      <w:r w:rsidR="00E97B73" w:rsidRPr="00853E9B">
        <w:rPr>
          <w:rFonts w:ascii="Times New Roman" w:eastAsiaTheme="minorEastAsia" w:hAnsi="Times New Roman"/>
          <w:sz w:val="28"/>
          <w:szCs w:val="28"/>
          <w:lang w:eastAsia="ru-RU"/>
        </w:rPr>
        <w:t>а</w:t>
      </w:r>
      <w:r w:rsidR="008977DB" w:rsidRPr="00853E9B">
        <w:rPr>
          <w:rFonts w:ascii="Times New Roman" w:eastAsiaTheme="minorEastAsia" w:hAnsi="Times New Roman"/>
          <w:sz w:val="28"/>
          <w:szCs w:val="28"/>
          <w:lang w:eastAsia="ru-RU"/>
        </w:rPr>
        <w:t xml:space="preserve"> по управлению муниципальным имуществом городского округа Кинель Самарской области</w:t>
      </w:r>
      <w:r w:rsidRPr="00853E9B">
        <w:rPr>
          <w:rFonts w:ascii="Times New Roman" w:eastAsiaTheme="minorEastAsia" w:hAnsi="Times New Roman"/>
          <w:sz w:val="28"/>
          <w:szCs w:val="28"/>
          <w:lang w:eastAsia="ru-RU"/>
        </w:rPr>
        <w:t xml:space="preserve">: 446430, Самарская область, г.Кинель, ул. Мира, д. 42А. </w:t>
      </w:r>
    </w:p>
    <w:p w:rsidR="00DC1AFB" w:rsidRPr="00853E9B" w:rsidRDefault="00DC1AFB" w:rsidP="00DC1AFB">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График работы комитета (время местное):</w:t>
      </w:r>
    </w:p>
    <w:tbl>
      <w:tblPr>
        <w:tblW w:w="9064" w:type="dxa"/>
        <w:jc w:val="center"/>
        <w:tblLayout w:type="fixed"/>
        <w:tblLook w:val="01E0" w:firstRow="1" w:lastRow="1" w:firstColumn="1" w:lastColumn="1" w:noHBand="0" w:noVBand="0"/>
      </w:tblPr>
      <w:tblGrid>
        <w:gridCol w:w="4249"/>
        <w:gridCol w:w="4815"/>
      </w:tblGrid>
      <w:tr w:rsidR="00DC1AFB" w:rsidRPr="00853E9B" w:rsidTr="008977DB">
        <w:trPr>
          <w:trHeight w:val="619"/>
          <w:jc w:val="center"/>
        </w:trPr>
        <w:tc>
          <w:tcPr>
            <w:tcW w:w="4249" w:type="dxa"/>
            <w:vAlign w:val="center"/>
            <w:hideMark/>
          </w:tcPr>
          <w:p w:rsidR="00DC1AFB" w:rsidRPr="00853E9B" w:rsidRDefault="00DC1AFB" w:rsidP="00E97B73">
            <w:pPr>
              <w:spacing w:after="0" w:line="240" w:lineRule="auto"/>
              <w:ind w:right="459"/>
              <w:jc w:val="both"/>
              <w:rPr>
                <w:rFonts w:ascii="Times New Roman" w:eastAsia="Times New Roman" w:hAnsi="Times New Roman" w:cs="Times New Roman"/>
                <w:sz w:val="28"/>
                <w:szCs w:val="28"/>
              </w:rPr>
            </w:pPr>
            <w:r w:rsidRPr="00853E9B">
              <w:rPr>
                <w:rFonts w:ascii="Times New Roman" w:eastAsia="Times New Roman" w:hAnsi="Times New Roman" w:cs="Times New Roman"/>
                <w:sz w:val="28"/>
                <w:szCs w:val="28"/>
              </w:rPr>
              <w:t xml:space="preserve">          </w:t>
            </w:r>
            <w:r w:rsidR="00E97B73" w:rsidRPr="00853E9B">
              <w:rPr>
                <w:rFonts w:ascii="Times New Roman" w:eastAsia="Times New Roman" w:hAnsi="Times New Roman" w:cs="Times New Roman"/>
                <w:sz w:val="28"/>
                <w:szCs w:val="28"/>
              </w:rPr>
              <w:t>по</w:t>
            </w:r>
            <w:r w:rsidRPr="00853E9B">
              <w:rPr>
                <w:rFonts w:ascii="Times New Roman" w:eastAsia="Times New Roman" w:hAnsi="Times New Roman" w:cs="Times New Roman"/>
                <w:sz w:val="28"/>
                <w:szCs w:val="28"/>
              </w:rPr>
              <w:t>недельник</w:t>
            </w:r>
            <w:r w:rsidR="00E97B73" w:rsidRPr="00853E9B">
              <w:rPr>
                <w:rFonts w:ascii="Times New Roman" w:eastAsia="Times New Roman" w:hAnsi="Times New Roman" w:cs="Times New Roman"/>
                <w:sz w:val="28"/>
                <w:szCs w:val="28"/>
              </w:rPr>
              <w:t xml:space="preserve">       -</w:t>
            </w:r>
          </w:p>
        </w:tc>
        <w:tc>
          <w:tcPr>
            <w:tcW w:w="4815" w:type="dxa"/>
            <w:vAlign w:val="center"/>
            <w:hideMark/>
          </w:tcPr>
          <w:p w:rsidR="00E97B73" w:rsidRPr="00853E9B" w:rsidRDefault="00E97B73" w:rsidP="00E97B73">
            <w:pPr>
              <w:spacing w:after="0" w:line="240" w:lineRule="auto"/>
              <w:ind w:right="459"/>
              <w:jc w:val="center"/>
              <w:rPr>
                <w:rFonts w:ascii="Times New Roman" w:eastAsia="Times New Roman" w:hAnsi="Times New Roman" w:cs="Times New Roman"/>
                <w:sz w:val="28"/>
                <w:szCs w:val="28"/>
              </w:rPr>
            </w:pPr>
          </w:p>
          <w:p w:rsidR="00DC1AFB" w:rsidRPr="00853E9B" w:rsidRDefault="00DC1AFB" w:rsidP="00E97B73">
            <w:pPr>
              <w:spacing w:after="0" w:line="240" w:lineRule="auto"/>
              <w:ind w:right="459"/>
              <w:jc w:val="center"/>
              <w:rPr>
                <w:rFonts w:ascii="Times New Roman" w:eastAsia="Times New Roman" w:hAnsi="Times New Roman" w:cs="Times New Roman"/>
                <w:sz w:val="28"/>
                <w:szCs w:val="28"/>
              </w:rPr>
            </w:pPr>
            <w:r w:rsidRPr="00853E9B">
              <w:rPr>
                <w:rFonts w:ascii="Times New Roman" w:eastAsia="Times New Roman" w:hAnsi="Times New Roman" w:cs="Times New Roman"/>
                <w:sz w:val="28"/>
                <w:szCs w:val="28"/>
              </w:rPr>
              <w:t>с 8.00 до 17.00</w:t>
            </w:r>
          </w:p>
          <w:p w:rsidR="00DC1AFB" w:rsidRPr="00853E9B" w:rsidRDefault="00DC1AFB" w:rsidP="00E97B73">
            <w:pPr>
              <w:spacing w:after="0" w:line="240" w:lineRule="auto"/>
              <w:ind w:right="459"/>
              <w:jc w:val="center"/>
              <w:rPr>
                <w:rFonts w:ascii="Times New Roman" w:eastAsia="Times New Roman" w:hAnsi="Times New Roman" w:cs="Times New Roman"/>
                <w:sz w:val="28"/>
                <w:szCs w:val="28"/>
              </w:rPr>
            </w:pPr>
            <w:r w:rsidRPr="00853E9B">
              <w:rPr>
                <w:rFonts w:ascii="Times New Roman" w:eastAsia="Times New Roman" w:hAnsi="Times New Roman" w:cs="Times New Roman"/>
                <w:sz w:val="28"/>
                <w:szCs w:val="28"/>
              </w:rPr>
              <w:t>прием граждан с 9.00 до 17.00</w:t>
            </w:r>
          </w:p>
        </w:tc>
      </w:tr>
      <w:tr w:rsidR="00DC1AFB" w:rsidRPr="00853E9B" w:rsidTr="008977DB">
        <w:trPr>
          <w:trHeight w:val="308"/>
          <w:jc w:val="center"/>
        </w:trPr>
        <w:tc>
          <w:tcPr>
            <w:tcW w:w="4249" w:type="dxa"/>
            <w:vAlign w:val="center"/>
            <w:hideMark/>
          </w:tcPr>
          <w:p w:rsidR="00E97B73" w:rsidRPr="00853E9B" w:rsidRDefault="00E97B73" w:rsidP="00E97B73">
            <w:pPr>
              <w:spacing w:after="0" w:line="240" w:lineRule="auto"/>
              <w:ind w:right="459"/>
              <w:jc w:val="both"/>
              <w:rPr>
                <w:rFonts w:ascii="Times New Roman" w:eastAsia="Times New Roman" w:hAnsi="Times New Roman" w:cs="Times New Roman"/>
                <w:sz w:val="28"/>
                <w:szCs w:val="28"/>
              </w:rPr>
            </w:pPr>
          </w:p>
          <w:p w:rsidR="00DC1AFB" w:rsidRPr="00853E9B" w:rsidRDefault="00E97B73" w:rsidP="00E97B73">
            <w:pPr>
              <w:spacing w:after="0" w:line="240" w:lineRule="auto"/>
              <w:ind w:right="459"/>
              <w:jc w:val="both"/>
              <w:rPr>
                <w:rFonts w:ascii="Times New Roman" w:eastAsia="Times New Roman" w:hAnsi="Times New Roman" w:cs="Times New Roman"/>
                <w:sz w:val="28"/>
                <w:szCs w:val="28"/>
              </w:rPr>
            </w:pPr>
            <w:r w:rsidRPr="00853E9B">
              <w:rPr>
                <w:rFonts w:ascii="Times New Roman" w:eastAsia="Times New Roman" w:hAnsi="Times New Roman" w:cs="Times New Roman"/>
                <w:sz w:val="28"/>
                <w:szCs w:val="28"/>
              </w:rPr>
              <w:lastRenderedPageBreak/>
              <w:t xml:space="preserve">  </w:t>
            </w:r>
            <w:r w:rsidR="008977DB" w:rsidRPr="00853E9B">
              <w:rPr>
                <w:rFonts w:ascii="Times New Roman" w:eastAsia="Times New Roman" w:hAnsi="Times New Roman" w:cs="Times New Roman"/>
                <w:sz w:val="28"/>
                <w:szCs w:val="28"/>
              </w:rPr>
              <w:t xml:space="preserve">     </w:t>
            </w:r>
            <w:r w:rsidRPr="00853E9B">
              <w:rPr>
                <w:rFonts w:ascii="Times New Roman" w:eastAsia="Times New Roman" w:hAnsi="Times New Roman" w:cs="Times New Roman"/>
                <w:sz w:val="28"/>
                <w:szCs w:val="28"/>
              </w:rPr>
              <w:t>в</w:t>
            </w:r>
            <w:r w:rsidR="00DC1AFB" w:rsidRPr="00853E9B">
              <w:rPr>
                <w:rFonts w:ascii="Times New Roman" w:eastAsia="Times New Roman" w:hAnsi="Times New Roman" w:cs="Times New Roman"/>
                <w:sz w:val="28"/>
                <w:szCs w:val="28"/>
              </w:rPr>
              <w:t>торник</w:t>
            </w:r>
            <w:r w:rsidRPr="00853E9B">
              <w:rPr>
                <w:rFonts w:ascii="Times New Roman" w:eastAsia="Times New Roman" w:hAnsi="Times New Roman" w:cs="Times New Roman"/>
                <w:sz w:val="28"/>
                <w:szCs w:val="28"/>
              </w:rPr>
              <w:t xml:space="preserve">         -</w:t>
            </w:r>
          </w:p>
        </w:tc>
        <w:tc>
          <w:tcPr>
            <w:tcW w:w="4815" w:type="dxa"/>
            <w:vAlign w:val="center"/>
            <w:hideMark/>
          </w:tcPr>
          <w:p w:rsidR="00E97B73" w:rsidRPr="00853E9B" w:rsidRDefault="00E97B73" w:rsidP="00E97B73">
            <w:pPr>
              <w:spacing w:after="0" w:line="240" w:lineRule="auto"/>
              <w:ind w:right="459"/>
              <w:jc w:val="center"/>
              <w:rPr>
                <w:rFonts w:ascii="Times New Roman" w:eastAsia="Times New Roman" w:hAnsi="Times New Roman" w:cs="Times New Roman"/>
                <w:sz w:val="28"/>
                <w:szCs w:val="28"/>
              </w:rPr>
            </w:pPr>
          </w:p>
          <w:p w:rsidR="00DC1AFB" w:rsidRPr="00853E9B" w:rsidRDefault="00DC1AFB" w:rsidP="00E97B73">
            <w:pPr>
              <w:spacing w:after="0" w:line="240" w:lineRule="auto"/>
              <w:ind w:right="459"/>
              <w:jc w:val="center"/>
              <w:rPr>
                <w:rFonts w:ascii="Times New Roman" w:eastAsia="Times New Roman" w:hAnsi="Times New Roman" w:cs="Times New Roman"/>
                <w:sz w:val="28"/>
                <w:szCs w:val="28"/>
              </w:rPr>
            </w:pPr>
            <w:r w:rsidRPr="00853E9B">
              <w:rPr>
                <w:rFonts w:ascii="Times New Roman" w:eastAsia="Times New Roman" w:hAnsi="Times New Roman" w:cs="Times New Roman"/>
                <w:sz w:val="28"/>
                <w:szCs w:val="28"/>
              </w:rPr>
              <w:lastRenderedPageBreak/>
              <w:t>с 8.00 до 17.00</w:t>
            </w:r>
          </w:p>
          <w:p w:rsidR="00DC1AFB" w:rsidRPr="00853E9B" w:rsidRDefault="00DC1AFB" w:rsidP="00E97B73">
            <w:pPr>
              <w:spacing w:after="0" w:line="240" w:lineRule="auto"/>
              <w:ind w:right="459"/>
              <w:jc w:val="center"/>
              <w:rPr>
                <w:rFonts w:ascii="Times New Roman" w:eastAsia="Times New Roman" w:hAnsi="Times New Roman" w:cs="Times New Roman"/>
                <w:sz w:val="28"/>
                <w:szCs w:val="28"/>
              </w:rPr>
            </w:pPr>
            <w:r w:rsidRPr="00853E9B">
              <w:rPr>
                <w:rFonts w:ascii="Times New Roman" w:eastAsia="Times New Roman" w:hAnsi="Times New Roman" w:cs="Times New Roman"/>
                <w:sz w:val="28"/>
                <w:szCs w:val="28"/>
              </w:rPr>
              <w:t>прием граждан с 9.00 до 12.00</w:t>
            </w:r>
          </w:p>
        </w:tc>
      </w:tr>
      <w:tr w:rsidR="00DC1AFB" w:rsidRPr="00853E9B" w:rsidTr="008977DB">
        <w:trPr>
          <w:trHeight w:val="619"/>
          <w:jc w:val="center"/>
        </w:trPr>
        <w:tc>
          <w:tcPr>
            <w:tcW w:w="4249" w:type="dxa"/>
            <w:vAlign w:val="center"/>
            <w:hideMark/>
          </w:tcPr>
          <w:p w:rsidR="00DC1AFB" w:rsidRPr="00853E9B" w:rsidRDefault="00E97B73" w:rsidP="00E97B73">
            <w:pPr>
              <w:spacing w:after="0" w:line="240" w:lineRule="auto"/>
              <w:ind w:left="1201" w:right="459" w:hanging="1276"/>
              <w:jc w:val="both"/>
              <w:rPr>
                <w:rFonts w:ascii="Times New Roman" w:eastAsia="Times New Roman" w:hAnsi="Times New Roman" w:cs="Times New Roman"/>
                <w:sz w:val="28"/>
                <w:szCs w:val="28"/>
              </w:rPr>
            </w:pPr>
            <w:r w:rsidRPr="00853E9B">
              <w:rPr>
                <w:rFonts w:ascii="Times New Roman" w:eastAsia="Times New Roman" w:hAnsi="Times New Roman" w:cs="Times New Roman"/>
                <w:sz w:val="28"/>
                <w:szCs w:val="28"/>
              </w:rPr>
              <w:lastRenderedPageBreak/>
              <w:t xml:space="preserve">        с</w:t>
            </w:r>
            <w:r w:rsidR="00DC1AFB" w:rsidRPr="00853E9B">
              <w:rPr>
                <w:rFonts w:ascii="Times New Roman" w:eastAsia="Times New Roman" w:hAnsi="Times New Roman" w:cs="Times New Roman"/>
                <w:sz w:val="28"/>
                <w:szCs w:val="28"/>
              </w:rPr>
              <w:t>реда</w:t>
            </w:r>
            <w:r w:rsidRPr="00853E9B">
              <w:rPr>
                <w:rFonts w:ascii="Times New Roman" w:eastAsia="Times New Roman" w:hAnsi="Times New Roman" w:cs="Times New Roman"/>
                <w:sz w:val="28"/>
                <w:szCs w:val="28"/>
              </w:rPr>
              <w:t xml:space="preserve">                -</w:t>
            </w:r>
          </w:p>
        </w:tc>
        <w:tc>
          <w:tcPr>
            <w:tcW w:w="4815" w:type="dxa"/>
            <w:vAlign w:val="center"/>
            <w:hideMark/>
          </w:tcPr>
          <w:p w:rsidR="00DC1AFB" w:rsidRPr="00853E9B" w:rsidRDefault="00DC1AFB" w:rsidP="00E97B73">
            <w:pPr>
              <w:spacing w:after="0" w:line="240" w:lineRule="auto"/>
              <w:ind w:right="459"/>
              <w:jc w:val="center"/>
              <w:rPr>
                <w:rFonts w:ascii="Times New Roman" w:eastAsia="Times New Roman" w:hAnsi="Times New Roman" w:cs="Times New Roman"/>
                <w:sz w:val="28"/>
                <w:szCs w:val="28"/>
              </w:rPr>
            </w:pPr>
            <w:r w:rsidRPr="00853E9B">
              <w:rPr>
                <w:rFonts w:ascii="Times New Roman" w:eastAsia="Times New Roman" w:hAnsi="Times New Roman" w:cs="Times New Roman"/>
                <w:sz w:val="28"/>
                <w:szCs w:val="28"/>
              </w:rPr>
              <w:t>с 8.00 до 17.00</w:t>
            </w:r>
          </w:p>
          <w:p w:rsidR="00DC1AFB" w:rsidRPr="00853E9B" w:rsidRDefault="00DC1AFB" w:rsidP="00E97B73">
            <w:pPr>
              <w:spacing w:after="0" w:line="240" w:lineRule="auto"/>
              <w:ind w:right="459"/>
              <w:jc w:val="center"/>
              <w:rPr>
                <w:rFonts w:ascii="Times New Roman" w:eastAsia="Times New Roman" w:hAnsi="Times New Roman" w:cs="Times New Roman"/>
                <w:sz w:val="28"/>
                <w:szCs w:val="28"/>
              </w:rPr>
            </w:pPr>
            <w:r w:rsidRPr="00853E9B">
              <w:rPr>
                <w:rFonts w:ascii="Times New Roman" w:eastAsia="Times New Roman" w:hAnsi="Times New Roman" w:cs="Times New Roman"/>
                <w:sz w:val="28"/>
                <w:szCs w:val="28"/>
              </w:rPr>
              <w:t>работа с документами</w:t>
            </w:r>
          </w:p>
        </w:tc>
      </w:tr>
      <w:tr w:rsidR="00DC1AFB" w:rsidRPr="00853E9B" w:rsidTr="008977DB">
        <w:trPr>
          <w:trHeight w:val="308"/>
          <w:jc w:val="center"/>
        </w:trPr>
        <w:tc>
          <w:tcPr>
            <w:tcW w:w="4249" w:type="dxa"/>
            <w:vAlign w:val="center"/>
            <w:hideMark/>
          </w:tcPr>
          <w:p w:rsidR="00DC1AFB" w:rsidRPr="00853E9B" w:rsidRDefault="00E97B73" w:rsidP="00E97B73">
            <w:pPr>
              <w:spacing w:after="0" w:line="240" w:lineRule="auto"/>
              <w:ind w:right="459"/>
              <w:jc w:val="both"/>
              <w:rPr>
                <w:rFonts w:ascii="Times New Roman" w:eastAsia="Times New Roman" w:hAnsi="Times New Roman" w:cs="Times New Roman"/>
                <w:sz w:val="28"/>
                <w:szCs w:val="28"/>
              </w:rPr>
            </w:pPr>
            <w:r w:rsidRPr="00853E9B">
              <w:rPr>
                <w:rFonts w:ascii="Times New Roman" w:eastAsia="Times New Roman" w:hAnsi="Times New Roman" w:cs="Times New Roman"/>
                <w:sz w:val="28"/>
                <w:szCs w:val="28"/>
              </w:rPr>
              <w:t xml:space="preserve">       ч</w:t>
            </w:r>
            <w:r w:rsidR="00DC1AFB" w:rsidRPr="00853E9B">
              <w:rPr>
                <w:rFonts w:ascii="Times New Roman" w:eastAsia="Times New Roman" w:hAnsi="Times New Roman" w:cs="Times New Roman"/>
                <w:sz w:val="28"/>
                <w:szCs w:val="28"/>
              </w:rPr>
              <w:t>етверг</w:t>
            </w:r>
            <w:r w:rsidRPr="00853E9B">
              <w:rPr>
                <w:rFonts w:ascii="Times New Roman" w:eastAsia="Times New Roman" w:hAnsi="Times New Roman" w:cs="Times New Roman"/>
                <w:sz w:val="28"/>
                <w:szCs w:val="28"/>
              </w:rPr>
              <w:t xml:space="preserve">            -</w:t>
            </w:r>
          </w:p>
        </w:tc>
        <w:tc>
          <w:tcPr>
            <w:tcW w:w="4815" w:type="dxa"/>
            <w:vAlign w:val="center"/>
            <w:hideMark/>
          </w:tcPr>
          <w:p w:rsidR="00DC1AFB" w:rsidRPr="00853E9B" w:rsidRDefault="00DC1AFB" w:rsidP="00E97B73">
            <w:pPr>
              <w:spacing w:after="0" w:line="240" w:lineRule="auto"/>
              <w:ind w:right="459"/>
              <w:jc w:val="center"/>
              <w:rPr>
                <w:rFonts w:ascii="Times New Roman" w:eastAsia="Times New Roman" w:hAnsi="Times New Roman" w:cs="Times New Roman"/>
                <w:sz w:val="28"/>
                <w:szCs w:val="28"/>
              </w:rPr>
            </w:pPr>
            <w:r w:rsidRPr="00853E9B">
              <w:rPr>
                <w:rFonts w:ascii="Times New Roman" w:eastAsia="Times New Roman" w:hAnsi="Times New Roman" w:cs="Times New Roman"/>
                <w:sz w:val="28"/>
                <w:szCs w:val="28"/>
              </w:rPr>
              <w:t>с 8.00 до 17.00</w:t>
            </w:r>
          </w:p>
          <w:p w:rsidR="00DC1AFB" w:rsidRPr="00853E9B" w:rsidRDefault="00DC1AFB" w:rsidP="00E97B73">
            <w:pPr>
              <w:spacing w:after="0" w:line="240" w:lineRule="auto"/>
              <w:ind w:right="459"/>
              <w:jc w:val="center"/>
              <w:rPr>
                <w:rFonts w:ascii="Times New Roman" w:eastAsia="Times New Roman" w:hAnsi="Times New Roman" w:cs="Times New Roman"/>
                <w:sz w:val="28"/>
                <w:szCs w:val="28"/>
              </w:rPr>
            </w:pPr>
            <w:r w:rsidRPr="00853E9B">
              <w:rPr>
                <w:rFonts w:ascii="Times New Roman" w:eastAsia="Times New Roman" w:hAnsi="Times New Roman" w:cs="Times New Roman"/>
                <w:sz w:val="28"/>
                <w:szCs w:val="28"/>
              </w:rPr>
              <w:t>работа с документами</w:t>
            </w:r>
          </w:p>
        </w:tc>
      </w:tr>
      <w:tr w:rsidR="00DC1AFB" w:rsidRPr="00853E9B" w:rsidTr="008977DB">
        <w:trPr>
          <w:trHeight w:val="308"/>
          <w:jc w:val="center"/>
        </w:trPr>
        <w:tc>
          <w:tcPr>
            <w:tcW w:w="4249" w:type="dxa"/>
            <w:vAlign w:val="center"/>
            <w:hideMark/>
          </w:tcPr>
          <w:p w:rsidR="00DC1AFB" w:rsidRPr="00853E9B" w:rsidRDefault="00E97B73" w:rsidP="00E97B73">
            <w:pPr>
              <w:spacing w:after="0" w:line="240" w:lineRule="auto"/>
              <w:ind w:right="459"/>
              <w:jc w:val="both"/>
              <w:rPr>
                <w:rFonts w:ascii="Times New Roman" w:eastAsia="Times New Roman" w:hAnsi="Times New Roman" w:cs="Times New Roman"/>
                <w:sz w:val="28"/>
                <w:szCs w:val="28"/>
              </w:rPr>
            </w:pPr>
            <w:r w:rsidRPr="00853E9B">
              <w:rPr>
                <w:rFonts w:ascii="Times New Roman" w:eastAsia="Times New Roman" w:hAnsi="Times New Roman" w:cs="Times New Roman"/>
                <w:sz w:val="28"/>
                <w:szCs w:val="28"/>
              </w:rPr>
              <w:t xml:space="preserve">       п</w:t>
            </w:r>
            <w:r w:rsidR="00DC1AFB" w:rsidRPr="00853E9B">
              <w:rPr>
                <w:rFonts w:ascii="Times New Roman" w:eastAsia="Times New Roman" w:hAnsi="Times New Roman" w:cs="Times New Roman"/>
                <w:sz w:val="28"/>
                <w:szCs w:val="28"/>
              </w:rPr>
              <w:t>ятница</w:t>
            </w:r>
            <w:r w:rsidRPr="00853E9B">
              <w:rPr>
                <w:rFonts w:ascii="Times New Roman" w:eastAsia="Times New Roman" w:hAnsi="Times New Roman" w:cs="Times New Roman"/>
                <w:sz w:val="28"/>
                <w:szCs w:val="28"/>
              </w:rPr>
              <w:t xml:space="preserve">          -</w:t>
            </w:r>
          </w:p>
        </w:tc>
        <w:tc>
          <w:tcPr>
            <w:tcW w:w="4815" w:type="dxa"/>
            <w:vAlign w:val="center"/>
            <w:hideMark/>
          </w:tcPr>
          <w:p w:rsidR="00DC1AFB" w:rsidRPr="00853E9B" w:rsidRDefault="00DC1AFB" w:rsidP="00E97B73">
            <w:pPr>
              <w:spacing w:after="0" w:line="240" w:lineRule="auto"/>
              <w:ind w:right="459"/>
              <w:jc w:val="center"/>
              <w:rPr>
                <w:rFonts w:ascii="Times New Roman" w:eastAsia="Times New Roman" w:hAnsi="Times New Roman" w:cs="Times New Roman"/>
                <w:sz w:val="28"/>
                <w:szCs w:val="28"/>
              </w:rPr>
            </w:pPr>
            <w:r w:rsidRPr="00853E9B">
              <w:rPr>
                <w:rFonts w:ascii="Times New Roman" w:eastAsia="Times New Roman" w:hAnsi="Times New Roman" w:cs="Times New Roman"/>
                <w:sz w:val="28"/>
                <w:szCs w:val="28"/>
              </w:rPr>
              <w:t>с 8.00 до 16.00</w:t>
            </w:r>
          </w:p>
          <w:p w:rsidR="00DC1AFB" w:rsidRPr="00853E9B" w:rsidRDefault="00DC1AFB" w:rsidP="00E97B73">
            <w:pPr>
              <w:spacing w:after="0" w:line="240" w:lineRule="auto"/>
              <w:ind w:right="459"/>
              <w:jc w:val="center"/>
              <w:rPr>
                <w:rFonts w:ascii="Times New Roman" w:eastAsia="Times New Roman" w:hAnsi="Times New Roman" w:cs="Times New Roman"/>
                <w:sz w:val="28"/>
                <w:szCs w:val="28"/>
              </w:rPr>
            </w:pPr>
            <w:r w:rsidRPr="00853E9B">
              <w:rPr>
                <w:rFonts w:ascii="Times New Roman" w:eastAsia="Times New Roman" w:hAnsi="Times New Roman" w:cs="Times New Roman"/>
                <w:sz w:val="28"/>
                <w:szCs w:val="28"/>
              </w:rPr>
              <w:t>работа с документами</w:t>
            </w:r>
          </w:p>
        </w:tc>
      </w:tr>
      <w:tr w:rsidR="00DC1AFB" w:rsidRPr="00853E9B" w:rsidTr="008977DB">
        <w:trPr>
          <w:trHeight w:val="629"/>
          <w:jc w:val="center"/>
        </w:trPr>
        <w:tc>
          <w:tcPr>
            <w:tcW w:w="4249" w:type="dxa"/>
            <w:vAlign w:val="center"/>
            <w:hideMark/>
          </w:tcPr>
          <w:p w:rsidR="00DC1AFB" w:rsidRPr="00853E9B" w:rsidRDefault="00E97B73" w:rsidP="00E97B73">
            <w:pPr>
              <w:spacing w:after="0" w:line="240" w:lineRule="auto"/>
              <w:ind w:right="459"/>
              <w:jc w:val="both"/>
              <w:rPr>
                <w:rFonts w:ascii="Times New Roman" w:eastAsia="Times New Roman" w:hAnsi="Times New Roman" w:cs="Times New Roman"/>
                <w:sz w:val="28"/>
                <w:szCs w:val="28"/>
              </w:rPr>
            </w:pPr>
            <w:r w:rsidRPr="00853E9B">
              <w:rPr>
                <w:rFonts w:ascii="Times New Roman" w:eastAsia="Times New Roman" w:hAnsi="Times New Roman" w:cs="Times New Roman"/>
                <w:sz w:val="28"/>
                <w:szCs w:val="28"/>
              </w:rPr>
              <w:t xml:space="preserve"> </w:t>
            </w:r>
            <w:r w:rsidR="008977DB" w:rsidRPr="00853E9B">
              <w:rPr>
                <w:rFonts w:ascii="Times New Roman" w:eastAsia="Times New Roman" w:hAnsi="Times New Roman" w:cs="Times New Roman"/>
                <w:sz w:val="28"/>
                <w:szCs w:val="28"/>
              </w:rPr>
              <w:t xml:space="preserve">    </w:t>
            </w:r>
            <w:r w:rsidRPr="00853E9B">
              <w:rPr>
                <w:rFonts w:ascii="Times New Roman" w:eastAsia="Times New Roman" w:hAnsi="Times New Roman" w:cs="Times New Roman"/>
                <w:sz w:val="28"/>
                <w:szCs w:val="28"/>
              </w:rPr>
              <w:t>с</w:t>
            </w:r>
            <w:r w:rsidR="00DC1AFB" w:rsidRPr="00853E9B">
              <w:rPr>
                <w:rFonts w:ascii="Times New Roman" w:eastAsia="Times New Roman" w:hAnsi="Times New Roman" w:cs="Times New Roman"/>
                <w:sz w:val="28"/>
                <w:szCs w:val="28"/>
              </w:rPr>
              <w:t>уббота, воскресенье</w:t>
            </w:r>
            <w:r w:rsidRPr="00853E9B">
              <w:rPr>
                <w:rFonts w:ascii="Times New Roman" w:eastAsia="Times New Roman" w:hAnsi="Times New Roman" w:cs="Times New Roman"/>
                <w:sz w:val="28"/>
                <w:szCs w:val="28"/>
              </w:rPr>
              <w:t xml:space="preserve">        -</w:t>
            </w:r>
          </w:p>
        </w:tc>
        <w:tc>
          <w:tcPr>
            <w:tcW w:w="4815" w:type="dxa"/>
            <w:vAlign w:val="center"/>
            <w:hideMark/>
          </w:tcPr>
          <w:p w:rsidR="00DC1AFB" w:rsidRPr="00853E9B" w:rsidRDefault="00DC1AFB" w:rsidP="00E97B73">
            <w:pPr>
              <w:spacing w:after="0" w:line="240" w:lineRule="auto"/>
              <w:ind w:right="459"/>
              <w:jc w:val="center"/>
              <w:rPr>
                <w:rFonts w:ascii="Times New Roman" w:eastAsia="Times New Roman" w:hAnsi="Times New Roman" w:cs="Times New Roman"/>
                <w:sz w:val="28"/>
                <w:szCs w:val="28"/>
              </w:rPr>
            </w:pPr>
            <w:r w:rsidRPr="00853E9B">
              <w:rPr>
                <w:rFonts w:ascii="Times New Roman" w:eastAsia="Times New Roman" w:hAnsi="Times New Roman" w:cs="Times New Roman"/>
                <w:sz w:val="28"/>
                <w:szCs w:val="28"/>
              </w:rPr>
              <w:t>выходные дни</w:t>
            </w:r>
          </w:p>
        </w:tc>
      </w:tr>
    </w:tbl>
    <w:p w:rsidR="00DC1AFB" w:rsidRPr="00853E9B" w:rsidRDefault="00DC1AFB" w:rsidP="00E97B73">
      <w:pPr>
        <w:spacing w:after="0" w:line="24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          перерыв</w:t>
      </w:r>
      <w:r w:rsidRPr="00853E9B">
        <w:rPr>
          <w:rFonts w:ascii="Times New Roman" w:eastAsia="Times New Roman" w:hAnsi="Times New Roman" w:cs="Times New Roman"/>
          <w:sz w:val="28"/>
          <w:szCs w:val="28"/>
          <w:lang w:eastAsia="ru-RU"/>
        </w:rPr>
        <w:tab/>
        <w:t>с 12.00 до 13.00</w:t>
      </w:r>
    </w:p>
    <w:p w:rsidR="00E97B73" w:rsidRPr="00853E9B" w:rsidRDefault="00E97B73" w:rsidP="00E97B73">
      <w:pPr>
        <w:spacing w:after="0" w:line="240" w:lineRule="auto"/>
        <w:ind w:firstLine="708"/>
        <w:jc w:val="both"/>
        <w:rPr>
          <w:rFonts w:ascii="Times New Roman" w:eastAsia="Times New Roman" w:hAnsi="Times New Roman" w:cs="Times New Roman"/>
          <w:sz w:val="28"/>
          <w:szCs w:val="28"/>
          <w:lang w:eastAsia="ru-RU"/>
        </w:rPr>
      </w:pPr>
    </w:p>
    <w:p w:rsidR="00DC1AFB" w:rsidRPr="00853E9B" w:rsidRDefault="00DC1AFB" w:rsidP="00DC1AFB">
      <w:pPr>
        <w:spacing w:after="0" w:line="360" w:lineRule="auto"/>
        <w:ind w:firstLine="708"/>
        <w:jc w:val="both"/>
        <w:rPr>
          <w:rFonts w:ascii="Times New Roman" w:eastAsiaTheme="minorEastAsia" w:hAnsi="Times New Roman"/>
          <w:sz w:val="28"/>
          <w:szCs w:val="28"/>
          <w:lang w:eastAsia="ru-RU"/>
        </w:rPr>
      </w:pPr>
      <w:r w:rsidRPr="00853E9B">
        <w:rPr>
          <w:rFonts w:ascii="Times New Roman" w:eastAsia="Times New Roman" w:hAnsi="Times New Roman" w:cs="Times New Roman"/>
          <w:sz w:val="28"/>
          <w:szCs w:val="28"/>
          <w:lang w:eastAsia="ru-RU"/>
        </w:rPr>
        <w:t>Справочные телефон: 8 (846 63) 6-17-78.</w:t>
      </w:r>
    </w:p>
    <w:p w:rsidR="00DC1AFB" w:rsidRPr="00853E9B" w:rsidRDefault="00DC1AFB" w:rsidP="00DC1AFB">
      <w:pPr>
        <w:spacing w:after="0" w:line="360" w:lineRule="auto"/>
        <w:ind w:firstLine="709"/>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 xml:space="preserve">1.4.3. Местонахождение МФЦ: 446430. Самарская область, г.Кинель, ул.Маяковского, 80А. </w:t>
      </w:r>
    </w:p>
    <w:p w:rsidR="00DC1AFB" w:rsidRPr="00853E9B" w:rsidRDefault="00DC1AFB" w:rsidP="00DC1AFB">
      <w:pPr>
        <w:spacing w:after="0" w:line="360" w:lineRule="auto"/>
        <w:ind w:firstLine="708"/>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График работы МФЦ (время местное):</w:t>
      </w:r>
    </w:p>
    <w:p w:rsidR="00DC1AFB" w:rsidRPr="00853E9B" w:rsidRDefault="00DC1AFB" w:rsidP="00DC1AFB">
      <w:pPr>
        <w:spacing w:after="0" w:line="360" w:lineRule="auto"/>
        <w:ind w:firstLine="708"/>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Понедельник</w:t>
      </w:r>
      <w:r w:rsidRPr="00853E9B">
        <w:rPr>
          <w:rFonts w:ascii="Times New Roman" w:eastAsiaTheme="minorEastAsia" w:hAnsi="Times New Roman"/>
          <w:sz w:val="28"/>
          <w:szCs w:val="28"/>
          <w:lang w:eastAsia="ru-RU"/>
        </w:rPr>
        <w:tab/>
        <w:t>08.00 - 18.00</w:t>
      </w:r>
    </w:p>
    <w:p w:rsidR="00DC1AFB" w:rsidRPr="00853E9B" w:rsidRDefault="00DC1AFB" w:rsidP="00DC1AFB">
      <w:pPr>
        <w:spacing w:after="0" w:line="360" w:lineRule="auto"/>
        <w:ind w:firstLine="708"/>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Вторник</w:t>
      </w:r>
      <w:r w:rsidRPr="00853E9B">
        <w:rPr>
          <w:rFonts w:ascii="Times New Roman" w:eastAsiaTheme="minorEastAsia" w:hAnsi="Times New Roman"/>
          <w:sz w:val="28"/>
          <w:szCs w:val="28"/>
          <w:lang w:eastAsia="ru-RU"/>
        </w:rPr>
        <w:tab/>
        <w:t>08.00 - 18.00</w:t>
      </w:r>
    </w:p>
    <w:p w:rsidR="00DC1AFB" w:rsidRPr="00853E9B" w:rsidRDefault="00DC1AFB" w:rsidP="00DC1AFB">
      <w:pPr>
        <w:spacing w:after="0" w:line="360" w:lineRule="auto"/>
        <w:ind w:firstLine="708"/>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Среда</w:t>
      </w:r>
      <w:r w:rsidRPr="00853E9B">
        <w:rPr>
          <w:rFonts w:ascii="Times New Roman" w:eastAsiaTheme="minorEastAsia" w:hAnsi="Times New Roman"/>
          <w:sz w:val="28"/>
          <w:szCs w:val="28"/>
          <w:lang w:eastAsia="ru-RU"/>
        </w:rPr>
        <w:tab/>
        <w:t>08.00 - 20.00</w:t>
      </w:r>
    </w:p>
    <w:p w:rsidR="00DC1AFB" w:rsidRPr="00853E9B" w:rsidRDefault="00DC1AFB" w:rsidP="00DC1AFB">
      <w:pPr>
        <w:spacing w:after="0" w:line="360" w:lineRule="auto"/>
        <w:ind w:firstLine="708"/>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Четверг</w:t>
      </w:r>
      <w:r w:rsidRPr="00853E9B">
        <w:rPr>
          <w:rFonts w:ascii="Times New Roman" w:eastAsiaTheme="minorEastAsia" w:hAnsi="Times New Roman"/>
          <w:sz w:val="28"/>
          <w:szCs w:val="28"/>
          <w:lang w:eastAsia="ru-RU"/>
        </w:rPr>
        <w:tab/>
        <w:t>08.00 - 18.00</w:t>
      </w:r>
    </w:p>
    <w:p w:rsidR="00DC1AFB" w:rsidRPr="00853E9B" w:rsidRDefault="00DC1AFB" w:rsidP="00DC1AFB">
      <w:pPr>
        <w:spacing w:after="0" w:line="360" w:lineRule="auto"/>
        <w:ind w:firstLine="708"/>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Пятница</w:t>
      </w:r>
      <w:r w:rsidRPr="00853E9B">
        <w:rPr>
          <w:rFonts w:ascii="Times New Roman" w:eastAsiaTheme="minorEastAsia" w:hAnsi="Times New Roman"/>
          <w:sz w:val="28"/>
          <w:szCs w:val="28"/>
          <w:lang w:eastAsia="ru-RU"/>
        </w:rPr>
        <w:tab/>
        <w:t>08.00 - 18.00</w:t>
      </w:r>
    </w:p>
    <w:p w:rsidR="00DC1AFB" w:rsidRPr="00853E9B" w:rsidRDefault="00DC1AFB" w:rsidP="00DC1AFB">
      <w:pPr>
        <w:spacing w:after="0" w:line="360" w:lineRule="auto"/>
        <w:ind w:firstLine="708"/>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Суббота</w:t>
      </w:r>
      <w:r w:rsidRPr="00853E9B">
        <w:rPr>
          <w:rFonts w:ascii="Times New Roman" w:eastAsiaTheme="minorEastAsia" w:hAnsi="Times New Roman"/>
          <w:sz w:val="28"/>
          <w:szCs w:val="28"/>
          <w:lang w:eastAsia="ru-RU"/>
        </w:rPr>
        <w:tab/>
        <w:t>09.00 - 14.00</w:t>
      </w:r>
    </w:p>
    <w:p w:rsidR="00DC1AFB" w:rsidRPr="00853E9B" w:rsidRDefault="00DC1AFB" w:rsidP="00DC1AFB">
      <w:pPr>
        <w:spacing w:after="0" w:line="360" w:lineRule="auto"/>
        <w:ind w:firstLine="708"/>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Воскресенье</w:t>
      </w:r>
      <w:r w:rsidRPr="00853E9B">
        <w:rPr>
          <w:rFonts w:ascii="Times New Roman" w:eastAsiaTheme="minorEastAsia" w:hAnsi="Times New Roman"/>
          <w:sz w:val="28"/>
          <w:szCs w:val="28"/>
          <w:lang w:eastAsia="ru-RU"/>
        </w:rPr>
        <w:tab/>
        <w:t>выходной</w:t>
      </w:r>
    </w:p>
    <w:p w:rsidR="00DC1AFB" w:rsidRPr="00853E9B" w:rsidRDefault="00DC1AFB" w:rsidP="00DC1AFB">
      <w:pPr>
        <w:spacing w:after="0" w:line="360" w:lineRule="auto"/>
        <w:ind w:firstLine="708"/>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Без обеденного перерыва.</w:t>
      </w:r>
    </w:p>
    <w:p w:rsidR="00DC1AFB" w:rsidRPr="00853E9B" w:rsidRDefault="00DC1AFB" w:rsidP="00DC1AFB">
      <w:pPr>
        <w:spacing w:after="0" w:line="360" w:lineRule="auto"/>
        <w:ind w:firstLine="708"/>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Справочные телефоны МФЦ:</w:t>
      </w:r>
      <w:r w:rsidRPr="00853E9B">
        <w:rPr>
          <w:rFonts w:eastAsiaTheme="minorEastAsia"/>
          <w:sz w:val="24"/>
          <w:szCs w:val="24"/>
          <w:lang w:eastAsia="ru-RU"/>
        </w:rPr>
        <w:t xml:space="preserve"> </w:t>
      </w:r>
      <w:r w:rsidRPr="00853E9B">
        <w:rPr>
          <w:rFonts w:ascii="Times New Roman" w:eastAsiaTheme="minorEastAsia" w:hAnsi="Times New Roman"/>
          <w:sz w:val="28"/>
          <w:szCs w:val="28"/>
          <w:lang w:eastAsia="ru-RU"/>
        </w:rPr>
        <w:t>8 (846 63) 6-12-21.</w:t>
      </w:r>
      <w:r w:rsidRPr="00853E9B">
        <w:rPr>
          <w:rFonts w:ascii="Times New Roman" w:eastAsiaTheme="minorEastAsia" w:hAnsi="Times New Roman"/>
          <w:sz w:val="28"/>
          <w:szCs w:val="28"/>
          <w:lang w:eastAsia="ru-RU"/>
        </w:rPr>
        <w:tab/>
      </w:r>
    </w:p>
    <w:p w:rsidR="00DC1AFB" w:rsidRPr="00853E9B" w:rsidRDefault="00DC1AFB" w:rsidP="00DC1AFB">
      <w:pPr>
        <w:spacing w:after="0" w:line="360" w:lineRule="auto"/>
        <w:ind w:firstLine="708"/>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Адрес электронной почты МФЦ:</w:t>
      </w:r>
      <w:r w:rsidRPr="00853E9B">
        <w:rPr>
          <w:rFonts w:ascii="Times New Roman" w:eastAsiaTheme="minorEastAsia" w:hAnsi="Times New Roman" w:cs="Times New Roman"/>
          <w:sz w:val="28"/>
          <w:szCs w:val="28"/>
          <w:vertAlign w:val="superscript"/>
          <w:lang w:eastAsia="ru-RU"/>
        </w:rPr>
        <w:t xml:space="preserve"> </w:t>
      </w:r>
      <w:r w:rsidRPr="00853E9B">
        <w:rPr>
          <w:rFonts w:ascii="Times New Roman" w:eastAsiaTheme="minorEastAsia" w:hAnsi="Times New Roman"/>
          <w:sz w:val="28"/>
          <w:szCs w:val="28"/>
          <w:lang w:eastAsia="ru-RU"/>
        </w:rPr>
        <w:t xml:space="preserve"> info@mfckinel.ru.</w:t>
      </w:r>
      <w:r w:rsidRPr="00853E9B">
        <w:rPr>
          <w:rFonts w:ascii="Times New Roman" w:eastAsia="Times New Roman" w:hAnsi="Times New Roman" w:cs="Times New Roman"/>
          <w:sz w:val="28"/>
          <w:szCs w:val="28"/>
          <w:lang w:eastAsia="ru-RU"/>
        </w:rPr>
        <w:t xml:space="preserve"> </w:t>
      </w:r>
      <w:r w:rsidRPr="00853E9B">
        <w:rPr>
          <w:rFonts w:ascii="Times New Roman" w:eastAsiaTheme="minorEastAsia" w:hAnsi="Times New Roman"/>
          <w:sz w:val="28"/>
          <w:szCs w:val="28"/>
          <w:lang w:eastAsia="ru-RU"/>
        </w:rPr>
        <w:t xml:space="preserve"> </w:t>
      </w:r>
    </w:p>
    <w:p w:rsidR="00DC1AFB" w:rsidRPr="00853E9B" w:rsidRDefault="00DC1AFB" w:rsidP="00DC1AFB">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1.4.4. Информация о местонахождении, графике работы и справочных телефонах администрации, </w:t>
      </w:r>
      <w:r w:rsidR="008977DB" w:rsidRPr="00853E9B">
        <w:rPr>
          <w:rFonts w:ascii="Times New Roman" w:eastAsia="Times New Roman" w:hAnsi="Times New Roman" w:cs="Times New Roman"/>
          <w:sz w:val="28"/>
          <w:szCs w:val="28"/>
          <w:lang w:eastAsia="ru-RU"/>
        </w:rPr>
        <w:t xml:space="preserve">комитета, </w:t>
      </w:r>
      <w:r w:rsidRPr="00853E9B">
        <w:rPr>
          <w:rFonts w:ascii="Times New Roman" w:eastAsia="Times New Roman" w:hAnsi="Times New Roman" w:cs="Times New Roman"/>
          <w:sz w:val="28"/>
          <w:szCs w:val="28"/>
          <w:lang w:eastAsia="ru-RU"/>
        </w:rPr>
        <w:t>а также о порядке предоставления муниципальной услуги и перечне документов, необходимых для ее получения, размещается:</w:t>
      </w:r>
    </w:p>
    <w:p w:rsidR="009E2F9E" w:rsidRPr="00853E9B" w:rsidRDefault="00DC1AFB" w:rsidP="00DC1AFB">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на официальном интернет-сайте администрации: http://кинельгород.рф</w:t>
      </w:r>
      <w:r w:rsidR="009E2F9E" w:rsidRPr="00853E9B">
        <w:rPr>
          <w:rFonts w:ascii="Times New Roman" w:eastAsia="Times New Roman" w:hAnsi="Times New Roman" w:cs="Times New Roman"/>
          <w:sz w:val="28"/>
          <w:szCs w:val="28"/>
          <w:lang w:eastAsia="ru-RU"/>
        </w:rPr>
        <w:t>;</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(http://www.gosuslugi.ru),</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lastRenderedPageBreak/>
        <w:t>в региональной системе Единого портала государственных и муниципальных услуг «Портал государственных и муниципальных услуг Самарской области» (далее – Портал государственных и муниципальных услуг Самарской области) - http://www.pgu.samregion.ru и http://www.uslugi.samregion.ru;</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на информационных стендах в помещении приема заявлений в администрации;</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по указанным в предыдущем пункте номерам телефонов администрации.</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Информация о местах нахождения и графике работы МФЦ, находящихся на территории Самарской области, адресах электронной почты и официальных сайтов МФЦ приведена в сети Интернет по адресу: </w:t>
      </w:r>
      <w:r w:rsidRPr="00853E9B">
        <w:rPr>
          <w:rFonts w:ascii="Times New Roman" w:eastAsia="Times New Roman" w:hAnsi="Times New Roman" w:cs="Times New Roman"/>
          <w:sz w:val="28"/>
          <w:szCs w:val="28"/>
          <w:lang w:val="en-US" w:eastAsia="ru-RU"/>
        </w:rPr>
        <w:t>www</w:t>
      </w:r>
      <w:r w:rsidRPr="00853E9B">
        <w:rPr>
          <w:rFonts w:ascii="Times New Roman" w:eastAsia="Times New Roman" w:hAnsi="Times New Roman" w:cs="Times New Roman"/>
          <w:sz w:val="28"/>
          <w:szCs w:val="28"/>
          <w:lang w:eastAsia="ru-RU"/>
        </w:rPr>
        <w:t>.мфц63.рф</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1.4.</w:t>
      </w:r>
      <w:r w:rsidR="00400BD1" w:rsidRPr="00853E9B">
        <w:rPr>
          <w:rFonts w:ascii="Times New Roman" w:eastAsia="Times New Roman" w:hAnsi="Times New Roman" w:cs="Times New Roman"/>
          <w:sz w:val="28"/>
          <w:szCs w:val="28"/>
          <w:lang w:eastAsia="ru-RU"/>
        </w:rPr>
        <w:t>5</w:t>
      </w:r>
      <w:r w:rsidRPr="00853E9B">
        <w:rPr>
          <w:rFonts w:ascii="Times New Roman" w:eastAsia="Times New Roman" w:hAnsi="Times New Roman" w:cs="Times New Roman"/>
          <w:sz w:val="28"/>
          <w:szCs w:val="28"/>
          <w:lang w:eastAsia="ru-RU"/>
        </w:rPr>
        <w:t>. Информирование о правилах предоставления муниципальной услуги могут проводиться в следующих формах:</w:t>
      </w:r>
    </w:p>
    <w:p w:rsidR="009E2F9E" w:rsidRPr="00853E9B" w:rsidRDefault="009E2F9E" w:rsidP="009E2F9E">
      <w:pPr>
        <w:spacing w:after="0" w:line="360" w:lineRule="auto"/>
        <w:ind w:left="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индивидуальное личное консультирование;</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индивидуальное консультирование по почте (по электронной почте);</w:t>
      </w:r>
    </w:p>
    <w:p w:rsidR="009E2F9E" w:rsidRPr="00853E9B" w:rsidRDefault="009E2F9E" w:rsidP="009E2F9E">
      <w:pPr>
        <w:spacing w:after="0" w:line="360" w:lineRule="auto"/>
        <w:ind w:left="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индивидуальное консультирование по телефону;</w:t>
      </w:r>
    </w:p>
    <w:p w:rsidR="009E2F9E" w:rsidRPr="00853E9B" w:rsidRDefault="009E2F9E" w:rsidP="009E2F9E">
      <w:pPr>
        <w:spacing w:after="0" w:line="360" w:lineRule="auto"/>
        <w:ind w:left="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публичное письменное информирование;</w:t>
      </w:r>
    </w:p>
    <w:p w:rsidR="009E2F9E" w:rsidRPr="00853E9B" w:rsidRDefault="009E2F9E" w:rsidP="009E2F9E">
      <w:pPr>
        <w:spacing w:after="0" w:line="360" w:lineRule="auto"/>
        <w:ind w:left="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публичное устное информирование.</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1.4.</w:t>
      </w:r>
      <w:r w:rsidR="00400BD1" w:rsidRPr="00853E9B">
        <w:rPr>
          <w:rFonts w:ascii="Times New Roman" w:eastAsia="Times New Roman" w:hAnsi="Times New Roman" w:cs="Times New Roman"/>
          <w:sz w:val="28"/>
          <w:szCs w:val="28"/>
          <w:lang w:eastAsia="ru-RU"/>
        </w:rPr>
        <w:t>6</w:t>
      </w:r>
      <w:r w:rsidRPr="00853E9B">
        <w:rPr>
          <w:rFonts w:ascii="Times New Roman" w:eastAsia="Times New Roman" w:hAnsi="Times New Roman" w:cs="Times New Roman"/>
          <w:sz w:val="28"/>
          <w:szCs w:val="28"/>
          <w:lang w:eastAsia="ru-RU"/>
        </w:rPr>
        <w:t>. Индивидуальное личное консультирование.</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Время ожидания лица, заинтересованного в получении консультации при индивидуальном личном консультировании, не может превышать 15 минут.</w:t>
      </w:r>
    </w:p>
    <w:p w:rsidR="009E2F9E" w:rsidRPr="00853E9B" w:rsidRDefault="009E2F9E" w:rsidP="009E2F9E">
      <w:pPr>
        <w:spacing w:after="0" w:line="360" w:lineRule="auto"/>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ab/>
        <w:t>Индивидуальное личное консультирование одного лица должностным лицом администрации</w:t>
      </w:r>
      <w:r w:rsidR="008977DB" w:rsidRPr="00853E9B">
        <w:rPr>
          <w:rFonts w:ascii="Times New Roman" w:eastAsia="Times New Roman" w:hAnsi="Times New Roman" w:cs="Times New Roman"/>
          <w:sz w:val="28"/>
          <w:szCs w:val="28"/>
          <w:lang w:eastAsia="ru-RU"/>
        </w:rPr>
        <w:t xml:space="preserve"> (комитета, МФЦ)</w:t>
      </w:r>
      <w:r w:rsidRPr="00853E9B">
        <w:rPr>
          <w:rFonts w:ascii="Times New Roman" w:eastAsia="Times New Roman" w:hAnsi="Times New Roman" w:cs="Times New Roman"/>
          <w:sz w:val="28"/>
          <w:szCs w:val="28"/>
          <w:lang w:eastAsia="ru-RU"/>
        </w:rPr>
        <w:t xml:space="preserve"> не может превышать 20 минут.</w:t>
      </w:r>
    </w:p>
    <w:p w:rsidR="009E2F9E" w:rsidRPr="00853E9B" w:rsidRDefault="009E2F9E" w:rsidP="009E2F9E">
      <w:pPr>
        <w:spacing w:after="0" w:line="360" w:lineRule="auto"/>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ab/>
        <w:t>В случае, если для подготовки ответа требуется время, превышающее 20 минут, должностное лицо администрации,</w:t>
      </w:r>
      <w:r w:rsidR="008977DB" w:rsidRPr="00853E9B">
        <w:rPr>
          <w:rFonts w:ascii="Times New Roman" w:eastAsia="Times New Roman" w:hAnsi="Times New Roman" w:cs="Times New Roman"/>
          <w:sz w:val="28"/>
          <w:szCs w:val="28"/>
          <w:lang w:eastAsia="ru-RU"/>
        </w:rPr>
        <w:t xml:space="preserve"> комитета, МФЦ,</w:t>
      </w:r>
      <w:r w:rsidRPr="00853E9B">
        <w:rPr>
          <w:rFonts w:ascii="Times New Roman" w:eastAsia="Times New Roman" w:hAnsi="Times New Roman" w:cs="Times New Roman"/>
          <w:sz w:val="28"/>
          <w:szCs w:val="28"/>
          <w:lang w:eastAsia="ru-RU"/>
        </w:rPr>
        <w:t xml:space="preserve"> осуществляющее индивидуальное личное консультирование, может предложить лицу, обратившемуся за консультацией, обратиться за необходимой информацией в письменном виде либо назначить другое удобное для обратившегося за консультацией лица время для индивидуального личного консультирования.</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1.4.</w:t>
      </w:r>
      <w:r w:rsidR="00400BD1" w:rsidRPr="00853E9B">
        <w:rPr>
          <w:rFonts w:ascii="Times New Roman" w:eastAsia="Times New Roman" w:hAnsi="Times New Roman" w:cs="Times New Roman"/>
          <w:sz w:val="28"/>
          <w:szCs w:val="28"/>
          <w:lang w:eastAsia="ru-RU"/>
        </w:rPr>
        <w:t>7</w:t>
      </w:r>
      <w:r w:rsidRPr="00853E9B">
        <w:rPr>
          <w:rFonts w:ascii="Times New Roman" w:eastAsia="Times New Roman" w:hAnsi="Times New Roman" w:cs="Times New Roman"/>
          <w:sz w:val="28"/>
          <w:szCs w:val="28"/>
          <w:lang w:eastAsia="ru-RU"/>
        </w:rPr>
        <w:t>. Индивидуальное консультирование по почте (по электронной почте).</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lastRenderedPageBreak/>
        <w:t>При индивидуальном консультировании по почте (по электронной почте) ответ на обращение лица, заинтересованного в получении консультации, направляется либо по почте, либо по электронной почте на указанный адрес (адрес электронной почты) обратившегося за консультацией лица в десятидневный срок со дня регистрации обращения.</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1.4.</w:t>
      </w:r>
      <w:r w:rsidR="00400BD1" w:rsidRPr="00853E9B">
        <w:rPr>
          <w:rFonts w:ascii="Times New Roman" w:eastAsia="Times New Roman" w:hAnsi="Times New Roman" w:cs="Times New Roman"/>
          <w:sz w:val="28"/>
          <w:szCs w:val="28"/>
          <w:lang w:eastAsia="ru-RU"/>
        </w:rPr>
        <w:t>8</w:t>
      </w:r>
      <w:r w:rsidRPr="00853E9B">
        <w:rPr>
          <w:rFonts w:ascii="Times New Roman" w:eastAsia="Times New Roman" w:hAnsi="Times New Roman" w:cs="Times New Roman"/>
          <w:sz w:val="28"/>
          <w:szCs w:val="28"/>
          <w:lang w:eastAsia="ru-RU"/>
        </w:rPr>
        <w:t>. Индивидуальное консультирование по телефону.</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администрации</w:t>
      </w:r>
      <w:r w:rsidR="00AF6990" w:rsidRPr="00853E9B">
        <w:rPr>
          <w:rFonts w:ascii="Times New Roman" w:eastAsia="Times New Roman" w:hAnsi="Times New Roman" w:cs="Times New Roman"/>
          <w:sz w:val="28"/>
          <w:szCs w:val="28"/>
          <w:lang w:eastAsia="ru-RU"/>
        </w:rPr>
        <w:t xml:space="preserve"> (</w:t>
      </w:r>
      <w:r w:rsidR="008977DB" w:rsidRPr="00853E9B">
        <w:rPr>
          <w:rFonts w:ascii="Times New Roman" w:eastAsia="Times New Roman" w:hAnsi="Times New Roman" w:cs="Times New Roman"/>
          <w:sz w:val="28"/>
          <w:szCs w:val="28"/>
          <w:lang w:eastAsia="ru-RU"/>
        </w:rPr>
        <w:t>к</w:t>
      </w:r>
      <w:r w:rsidR="00AF6990" w:rsidRPr="00853E9B">
        <w:rPr>
          <w:rFonts w:ascii="Times New Roman" w:eastAsia="Times New Roman" w:hAnsi="Times New Roman" w:cs="Times New Roman"/>
          <w:sz w:val="28"/>
          <w:szCs w:val="28"/>
          <w:lang w:eastAsia="ru-RU"/>
        </w:rPr>
        <w:t>омитета, МФЦ)</w:t>
      </w:r>
      <w:r w:rsidRPr="00853E9B">
        <w:rPr>
          <w:rFonts w:ascii="Times New Roman" w:eastAsia="Times New Roman" w:hAnsi="Times New Roman" w:cs="Times New Roman"/>
          <w:sz w:val="28"/>
          <w:szCs w:val="28"/>
          <w:lang w:eastAsia="ru-RU"/>
        </w:rPr>
        <w:t>, осуществляющего индивидуальное консультирование по телефону.</w:t>
      </w:r>
    </w:p>
    <w:p w:rsidR="009E2F9E" w:rsidRPr="00853E9B" w:rsidRDefault="009E2F9E" w:rsidP="009E2F9E">
      <w:pPr>
        <w:spacing w:after="0" w:line="360" w:lineRule="auto"/>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ab/>
        <w:t>Время разговора не должно превышать 10 минут.</w:t>
      </w:r>
    </w:p>
    <w:p w:rsidR="009E2F9E" w:rsidRPr="00853E9B" w:rsidRDefault="009E2F9E" w:rsidP="009E2F9E">
      <w:pPr>
        <w:spacing w:after="0" w:line="360" w:lineRule="auto"/>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ab/>
        <w:t>В том случае, если должностное лицо администрации</w:t>
      </w:r>
      <w:r w:rsidR="00AF6990" w:rsidRPr="00853E9B">
        <w:rPr>
          <w:rFonts w:ascii="Times New Roman" w:eastAsia="Times New Roman" w:hAnsi="Times New Roman" w:cs="Times New Roman"/>
          <w:sz w:val="28"/>
          <w:szCs w:val="28"/>
          <w:lang w:eastAsia="ru-RU"/>
        </w:rPr>
        <w:t xml:space="preserve"> (</w:t>
      </w:r>
      <w:r w:rsidR="008977DB" w:rsidRPr="00853E9B">
        <w:rPr>
          <w:rFonts w:ascii="Times New Roman" w:eastAsia="Times New Roman" w:hAnsi="Times New Roman" w:cs="Times New Roman"/>
          <w:sz w:val="28"/>
          <w:szCs w:val="28"/>
          <w:lang w:eastAsia="ru-RU"/>
        </w:rPr>
        <w:t>к</w:t>
      </w:r>
      <w:r w:rsidR="00AF6990" w:rsidRPr="00853E9B">
        <w:rPr>
          <w:rFonts w:ascii="Times New Roman" w:eastAsia="Times New Roman" w:hAnsi="Times New Roman" w:cs="Times New Roman"/>
          <w:sz w:val="28"/>
          <w:szCs w:val="28"/>
          <w:lang w:eastAsia="ru-RU"/>
        </w:rPr>
        <w:t>омитета, МФЦ)</w:t>
      </w:r>
      <w:r w:rsidRPr="00853E9B">
        <w:rPr>
          <w:rFonts w:ascii="Times New Roman" w:eastAsia="Times New Roman" w:hAnsi="Times New Roman" w:cs="Times New Roman"/>
          <w:sz w:val="28"/>
          <w:szCs w:val="28"/>
          <w:lang w:eastAsia="ru-RU"/>
        </w:rPr>
        <w:t>, осуществляющее консультирование по телефону, не может ответить на вопрос, связанный с предоставлением муниципальной услуги, по существу, оно обязано проинформировать позвонившее лицо об организациях либо структурных подразделениях администрации, которые располагают необходимыми сведениями.</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1.4.</w:t>
      </w:r>
      <w:r w:rsidR="00400BD1" w:rsidRPr="00853E9B">
        <w:rPr>
          <w:rFonts w:ascii="Times New Roman" w:eastAsia="Times New Roman" w:hAnsi="Times New Roman" w:cs="Times New Roman"/>
          <w:sz w:val="28"/>
          <w:szCs w:val="28"/>
          <w:lang w:eastAsia="ru-RU"/>
        </w:rPr>
        <w:t>9</w:t>
      </w:r>
      <w:r w:rsidRPr="00853E9B">
        <w:rPr>
          <w:rFonts w:ascii="Times New Roman" w:eastAsia="Times New Roman" w:hAnsi="Times New Roman" w:cs="Times New Roman"/>
          <w:sz w:val="28"/>
          <w:szCs w:val="28"/>
          <w:lang w:eastAsia="ru-RU"/>
        </w:rPr>
        <w:t>. Публичное письменное информирование.</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Публичное письменное информирование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размещения информационных материалов</w:t>
      </w:r>
      <w:r w:rsidRPr="00853E9B" w:rsidDel="00CA6636">
        <w:rPr>
          <w:rFonts w:ascii="Times New Roman" w:eastAsia="Times New Roman" w:hAnsi="Times New Roman" w:cs="Times New Roman"/>
          <w:sz w:val="28"/>
          <w:szCs w:val="28"/>
          <w:lang w:eastAsia="ru-RU"/>
        </w:rPr>
        <w:t xml:space="preserve"> </w:t>
      </w:r>
      <w:r w:rsidRPr="00853E9B">
        <w:rPr>
          <w:rFonts w:ascii="Times New Roman" w:eastAsia="Times New Roman" w:hAnsi="Times New Roman" w:cs="Times New Roman"/>
          <w:sz w:val="28"/>
          <w:szCs w:val="28"/>
          <w:lang w:eastAsia="ru-RU"/>
        </w:rPr>
        <w:t>на официальном сайте администрации и на Едином портале государственных и муниципальных услуг и Портале государственных и муниципальных услуг Самарской области.</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1.4.</w:t>
      </w:r>
      <w:r w:rsidR="00400BD1" w:rsidRPr="00853E9B">
        <w:rPr>
          <w:rFonts w:ascii="Times New Roman" w:eastAsia="Times New Roman" w:hAnsi="Times New Roman" w:cs="Times New Roman"/>
          <w:sz w:val="28"/>
          <w:szCs w:val="28"/>
          <w:lang w:eastAsia="ru-RU"/>
        </w:rPr>
        <w:t>10</w:t>
      </w:r>
      <w:r w:rsidRPr="00853E9B">
        <w:rPr>
          <w:rFonts w:ascii="Times New Roman" w:eastAsia="Times New Roman" w:hAnsi="Times New Roman" w:cs="Times New Roman"/>
          <w:sz w:val="28"/>
          <w:szCs w:val="28"/>
          <w:lang w:eastAsia="ru-RU"/>
        </w:rPr>
        <w:t>. Публичное устное информирование.</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Публичное устное информирование осуществляется уполномоченным должностным лицом администрации </w:t>
      </w:r>
      <w:r w:rsidR="008977DB" w:rsidRPr="00853E9B">
        <w:rPr>
          <w:rFonts w:ascii="Times New Roman" w:eastAsia="Times New Roman" w:hAnsi="Times New Roman" w:cs="Times New Roman"/>
          <w:sz w:val="28"/>
          <w:szCs w:val="28"/>
          <w:lang w:eastAsia="ru-RU"/>
        </w:rPr>
        <w:t xml:space="preserve">(комитета, МФЦ) </w:t>
      </w:r>
      <w:r w:rsidRPr="00853E9B">
        <w:rPr>
          <w:rFonts w:ascii="Times New Roman" w:eastAsia="Times New Roman" w:hAnsi="Times New Roman" w:cs="Times New Roman"/>
          <w:sz w:val="28"/>
          <w:szCs w:val="28"/>
          <w:lang w:eastAsia="ru-RU"/>
        </w:rPr>
        <w:t>с привлечением средств массовой информации.</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lastRenderedPageBreak/>
        <w:t>1.4.1</w:t>
      </w:r>
      <w:r w:rsidR="00400BD1" w:rsidRPr="00853E9B">
        <w:rPr>
          <w:rFonts w:ascii="Times New Roman" w:eastAsia="Times New Roman" w:hAnsi="Times New Roman" w:cs="Times New Roman"/>
          <w:sz w:val="28"/>
          <w:szCs w:val="28"/>
          <w:lang w:eastAsia="ru-RU"/>
        </w:rPr>
        <w:t>1</w:t>
      </w:r>
      <w:r w:rsidRPr="00853E9B">
        <w:rPr>
          <w:rFonts w:ascii="Times New Roman" w:eastAsia="Times New Roman" w:hAnsi="Times New Roman" w:cs="Times New Roman"/>
          <w:sz w:val="28"/>
          <w:szCs w:val="28"/>
          <w:lang w:eastAsia="ru-RU"/>
        </w:rPr>
        <w:t>. Должностные лица администрации</w:t>
      </w:r>
      <w:r w:rsidR="008977DB" w:rsidRPr="00853E9B">
        <w:rPr>
          <w:rFonts w:ascii="Times New Roman" w:eastAsia="Times New Roman" w:hAnsi="Times New Roman" w:cs="Times New Roman"/>
          <w:sz w:val="28"/>
          <w:szCs w:val="28"/>
          <w:lang w:eastAsia="ru-RU"/>
        </w:rPr>
        <w:t xml:space="preserve"> (комитета, МФЦ)</w:t>
      </w:r>
      <w:r w:rsidRPr="00853E9B">
        <w:rPr>
          <w:rFonts w:ascii="Times New Roman" w:eastAsia="Times New Roman" w:hAnsi="Times New Roman" w:cs="Times New Roman"/>
          <w:sz w:val="28"/>
          <w:szCs w:val="28"/>
          <w:lang w:eastAsia="ru-RU"/>
        </w:rPr>
        <w:t>, участвующие в предоставлении муниципальной услуги, при ответе на обращения граждан и организаций обязаны:</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уважительно относиться к лицам, обратившимся за консультацией. Во время личного консультирования и консультирования по телефону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личного консультирования и консультирования по телефону должностное лицо администрации, осуществляющее консультирование, должно кратко подвести итоги и перечислить меры, которые надо принять (кто именно, когда и что должен сделать) в целях предоставления муниципальной услуги;</w:t>
      </w:r>
    </w:p>
    <w:p w:rsidR="009E2F9E" w:rsidRPr="00853E9B" w:rsidRDefault="009E2F9E" w:rsidP="009E2F9E">
      <w:pPr>
        <w:spacing w:after="0" w:line="360" w:lineRule="auto"/>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ab/>
        <w:t>давать в простой, доступной форме ответы на письменные обращения при осуществлении консультирования по почте (по электронной почте), содержащие ответы на поставленные вопросы, должность, фамилию и инициалы должностного лица администрации, подписавшего ответ, номер телефона и фамилию исполнителя (должностного лица администрации, подготовившего ответ).</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Должностное лицо администрации не вправе осуществлять консультирование обратившихся за консультацией лиц, выходящее за рамки информирования о стандартных процедурах и условиях предоставления муниципальной услуги и влияющее прямо или косвенно на индивидуальные решения обратившихся за консультацией лиц.</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1.4.1</w:t>
      </w:r>
      <w:r w:rsidR="00400BD1" w:rsidRPr="00853E9B">
        <w:rPr>
          <w:rFonts w:ascii="Times New Roman" w:eastAsia="Times New Roman" w:hAnsi="Times New Roman" w:cs="Times New Roman"/>
          <w:sz w:val="28"/>
          <w:szCs w:val="28"/>
          <w:lang w:eastAsia="ru-RU"/>
        </w:rPr>
        <w:t>2</w:t>
      </w:r>
      <w:r w:rsidRPr="00853E9B">
        <w:rPr>
          <w:rFonts w:ascii="Times New Roman" w:eastAsia="Times New Roman" w:hAnsi="Times New Roman" w:cs="Times New Roman"/>
          <w:sz w:val="28"/>
          <w:szCs w:val="28"/>
          <w:lang w:eastAsia="ru-RU"/>
        </w:rPr>
        <w:t>. На стендах в местах предоставления муниципальной услуги размещаются следующие информационные материалы:</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исчерпывающая информация о порядке предоставления муниципальной услуги (в том числе блок-схема, наглядно отображающая алгоритм прохождения административных процедур);</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извлечения из текста настоящего Административного регламента и приложения к нему;</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lastRenderedPageBreak/>
        <w:t>исчерпывающий перечень органов государственной власти, органов местного самоуправления, участвующих в предоставлении муниципальной услуги, с указанием предоставляемых ими документов;</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последовательность обращения в органы государственной власти, органы местного самоуправления, участвующие в предоставлении муниципальной услуги;</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месторасположение, график (режим) работы, номера телефонов, адреса официальных сайтов в сети Интернет и электронной почты органов, в которых заинтересованные лица могут получить документы, необходимые для предоставления муниципальной услуги; </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схема размещения должностных лиц администрации и режим приема ими лиц, заинтересованных в получении консультации, заявителей; номера кабинетов, фамилии, имена, отчества (последние – при наличии) и должности соответствующих должностных лиц;</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извлечения из нормативных правовых актов по наиболее часто задаваемым вопросам;</w:t>
      </w:r>
    </w:p>
    <w:p w:rsidR="009E2F9E" w:rsidRPr="00853E9B" w:rsidRDefault="009E2F9E" w:rsidP="009E2F9E">
      <w:pPr>
        <w:spacing w:after="0" w:line="360" w:lineRule="auto"/>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ab/>
        <w:t>перечень документов, представляемых заявителем, и требования, предъявляемые к этим документам;</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формы документов для заполнения, образцы заполнения документов;</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перечень оснований для отказа в предоставлении муниципальной услуги;</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порядок обжалования решения, действий или бездействия должностных лиц администрации, участвующих в предоставлении муниципальной услуги.</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Тексты перечисленных информационных материалов печатаются удобным для чтения шрифтом (размер не менее 14), без исправлений, наиболее важные места выделяются полужирным шрифтом.</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1.4.1</w:t>
      </w:r>
      <w:r w:rsidR="00400BD1" w:rsidRPr="00853E9B">
        <w:rPr>
          <w:rFonts w:ascii="Times New Roman" w:eastAsia="Times New Roman" w:hAnsi="Times New Roman" w:cs="Times New Roman"/>
          <w:sz w:val="28"/>
          <w:szCs w:val="28"/>
          <w:lang w:eastAsia="ru-RU"/>
        </w:rPr>
        <w:t>3</w:t>
      </w:r>
      <w:r w:rsidRPr="00853E9B">
        <w:rPr>
          <w:rFonts w:ascii="Times New Roman" w:eastAsia="Times New Roman" w:hAnsi="Times New Roman" w:cs="Times New Roman"/>
          <w:sz w:val="28"/>
          <w:szCs w:val="28"/>
          <w:lang w:eastAsia="ru-RU"/>
        </w:rPr>
        <w:t>. На официальном сайте администрации в сети Интернет размещаются следующие информационные материалы:</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полное наименование и полный почтовый адрес администрации;</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справочные телефоны, по которым можно получить консультацию о правилах предоставления муниципальной услуги;</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lastRenderedPageBreak/>
        <w:t>адрес электронной почты администрации;</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полный текст настоящего Административного регламента с приложениями к нему; </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информационные материалы, содержащиеся на стендах в местах предоставления муниципальной услуги.</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1.4.1</w:t>
      </w:r>
      <w:r w:rsidR="00400BD1" w:rsidRPr="00853E9B">
        <w:rPr>
          <w:rFonts w:ascii="Times New Roman" w:eastAsia="Times New Roman" w:hAnsi="Times New Roman" w:cs="Times New Roman"/>
          <w:sz w:val="28"/>
          <w:szCs w:val="28"/>
          <w:lang w:eastAsia="ru-RU"/>
        </w:rPr>
        <w:t>4</w:t>
      </w:r>
      <w:r w:rsidRPr="00853E9B">
        <w:rPr>
          <w:rFonts w:ascii="Times New Roman" w:eastAsia="Times New Roman" w:hAnsi="Times New Roman" w:cs="Times New Roman"/>
          <w:sz w:val="28"/>
          <w:szCs w:val="28"/>
          <w:lang w:eastAsia="ru-RU"/>
        </w:rPr>
        <w:t>. На Едином портале государственных и муниципальных услуг и Портале государственных и муниципальных услуг Самарской области размещается информация:</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полное наименование и полный почтовый адрес администрации;</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справочные телефоны, по которым можно получить консультацию по порядку предоставления муниципальной услуги;</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адрес электронной почты администрации;</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1.4.1</w:t>
      </w:r>
      <w:r w:rsidR="00400BD1" w:rsidRPr="00853E9B">
        <w:rPr>
          <w:rFonts w:ascii="Times New Roman" w:eastAsia="Times New Roman" w:hAnsi="Times New Roman" w:cs="Times New Roman"/>
          <w:sz w:val="28"/>
          <w:szCs w:val="28"/>
          <w:lang w:eastAsia="ru-RU"/>
        </w:rPr>
        <w:t>5</w:t>
      </w:r>
      <w:r w:rsidRPr="00853E9B">
        <w:rPr>
          <w:rFonts w:ascii="Times New Roman" w:eastAsia="Times New Roman" w:hAnsi="Times New Roman" w:cs="Times New Roman"/>
          <w:sz w:val="28"/>
          <w:szCs w:val="28"/>
          <w:lang w:eastAsia="ru-RU"/>
        </w:rPr>
        <w:t>. В залах обслуживания МФЦ устанавливаются интернет-киоски, содержащие справочно-информационные и поисковые системы для самостоятельного использования посетителями с целью получения установленной информации и справок. Правила работы с ними, а также фамилия, имя, отчество должностного лица, ответственного за работу интернет-киоска, размещаются на информационном стенде в непосредственной близости от места расположения интернет-киоска.</w:t>
      </w:r>
    </w:p>
    <w:p w:rsidR="009E2F9E" w:rsidRPr="00853E9B" w:rsidRDefault="009E2F9E" w:rsidP="009E2F9E">
      <w:pPr>
        <w:spacing w:after="0" w:line="240" w:lineRule="auto"/>
        <w:rPr>
          <w:rFonts w:ascii="Times New Roman" w:eastAsia="Times New Roman" w:hAnsi="Times New Roman" w:cs="Times New Roman"/>
          <w:sz w:val="28"/>
          <w:szCs w:val="28"/>
          <w:lang w:eastAsia="ru-RU"/>
        </w:rPr>
      </w:pPr>
    </w:p>
    <w:p w:rsidR="009E2F9E" w:rsidRPr="00853E9B" w:rsidRDefault="009E2F9E" w:rsidP="009E2F9E">
      <w:pPr>
        <w:spacing w:after="0" w:line="240" w:lineRule="auto"/>
        <w:jc w:val="center"/>
        <w:rPr>
          <w:rFonts w:ascii="Times New Roman" w:eastAsia="Times New Roman" w:hAnsi="Times New Roman" w:cs="Times New Roman"/>
          <w:b/>
          <w:sz w:val="28"/>
          <w:szCs w:val="28"/>
          <w:lang w:eastAsia="ru-RU"/>
        </w:rPr>
      </w:pPr>
      <w:r w:rsidRPr="00853E9B">
        <w:rPr>
          <w:rFonts w:ascii="Times New Roman" w:eastAsia="Times New Roman" w:hAnsi="Times New Roman" w:cs="Times New Roman"/>
          <w:b/>
          <w:sz w:val="28"/>
          <w:szCs w:val="28"/>
          <w:lang w:eastAsia="ru-RU"/>
        </w:rPr>
        <w:t>I</w:t>
      </w:r>
      <w:r w:rsidRPr="00853E9B">
        <w:rPr>
          <w:rFonts w:ascii="Times New Roman" w:eastAsia="Times New Roman" w:hAnsi="Times New Roman" w:cs="Times New Roman"/>
          <w:b/>
          <w:sz w:val="28"/>
          <w:szCs w:val="28"/>
          <w:lang w:val="en-US" w:eastAsia="ru-RU"/>
        </w:rPr>
        <w:t>I</w:t>
      </w:r>
      <w:r w:rsidRPr="00853E9B">
        <w:rPr>
          <w:rFonts w:ascii="Times New Roman" w:eastAsia="Times New Roman" w:hAnsi="Times New Roman" w:cs="Times New Roman"/>
          <w:b/>
          <w:sz w:val="28"/>
          <w:szCs w:val="28"/>
          <w:lang w:eastAsia="ru-RU"/>
        </w:rPr>
        <w:t>.</w:t>
      </w:r>
      <w:r w:rsidRPr="00853E9B">
        <w:rPr>
          <w:rFonts w:ascii="Times New Roman" w:eastAsia="Times New Roman" w:hAnsi="Times New Roman" w:cs="Times New Roman"/>
          <w:b/>
          <w:sz w:val="28"/>
          <w:szCs w:val="28"/>
          <w:lang w:eastAsia="ru-RU"/>
        </w:rPr>
        <w:tab/>
        <w:t>Стандарт предоставления муниципальной услуги</w:t>
      </w:r>
    </w:p>
    <w:p w:rsidR="009E2F9E" w:rsidRPr="00853E9B" w:rsidRDefault="009E2F9E" w:rsidP="009E2F9E">
      <w:pPr>
        <w:tabs>
          <w:tab w:val="left" w:pos="1134"/>
        </w:tabs>
        <w:spacing w:after="0" w:line="360" w:lineRule="auto"/>
        <w:jc w:val="both"/>
        <w:rPr>
          <w:rFonts w:ascii="Times New Roman" w:eastAsia="Times New Roman" w:hAnsi="Times New Roman" w:cs="Times New Roman"/>
          <w:sz w:val="28"/>
          <w:szCs w:val="28"/>
          <w:lang w:eastAsia="ru-RU"/>
        </w:rPr>
      </w:pP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2.1. Наименование муниципальной услуги: выдача разрешений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 на территории </w:t>
      </w:r>
      <w:r w:rsidR="00DC1AFB" w:rsidRPr="00853E9B">
        <w:rPr>
          <w:rFonts w:ascii="Times New Roman" w:eastAsia="Times New Roman" w:hAnsi="Times New Roman" w:cs="Times New Roman"/>
          <w:sz w:val="28"/>
          <w:szCs w:val="28"/>
          <w:lang w:eastAsia="ru-RU"/>
        </w:rPr>
        <w:t>городского округа Кинель Самарской области</w:t>
      </w:r>
      <w:r w:rsidRPr="00853E9B">
        <w:rPr>
          <w:rFonts w:ascii="Times New Roman" w:eastAsia="Times New Roman" w:hAnsi="Times New Roman" w:cs="Times New Roman"/>
          <w:sz w:val="28"/>
          <w:szCs w:val="28"/>
          <w:lang w:eastAsia="ru-RU"/>
        </w:rPr>
        <w:t xml:space="preserve">.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2.2. </w:t>
      </w:r>
      <w:r w:rsidR="00DC1AFB" w:rsidRPr="00853E9B">
        <w:rPr>
          <w:rFonts w:ascii="Times New Roman" w:eastAsia="Times New Roman" w:hAnsi="Times New Roman" w:cs="Times New Roman"/>
          <w:sz w:val="28"/>
          <w:szCs w:val="28"/>
          <w:lang w:eastAsia="ru-RU"/>
        </w:rPr>
        <w:t xml:space="preserve">Наименование органа местного самоуправления, предоставляющего муниципальную услугу – Администрация городского округа Кинель  Самарской </w:t>
      </w:r>
      <w:r w:rsidR="00DC1AFB" w:rsidRPr="00853E9B">
        <w:rPr>
          <w:rFonts w:ascii="Times New Roman" w:eastAsia="Times New Roman" w:hAnsi="Times New Roman" w:cs="Times New Roman"/>
          <w:sz w:val="28"/>
          <w:szCs w:val="28"/>
          <w:lang w:eastAsia="ru-RU"/>
        </w:rPr>
        <w:lastRenderedPageBreak/>
        <w:t>области (далее – уполномоченный орган</w:t>
      </w:r>
      <w:r w:rsidR="004A41D4" w:rsidRPr="00853E9B">
        <w:rPr>
          <w:rFonts w:ascii="Times New Roman" w:eastAsia="Times New Roman" w:hAnsi="Times New Roman" w:cs="Times New Roman"/>
          <w:sz w:val="28"/>
          <w:szCs w:val="28"/>
          <w:lang w:eastAsia="ru-RU"/>
        </w:rPr>
        <w:t>, администрация</w:t>
      </w:r>
      <w:r w:rsidR="00DC1AFB" w:rsidRPr="00853E9B">
        <w:rPr>
          <w:rFonts w:ascii="Times New Roman" w:eastAsia="Times New Roman" w:hAnsi="Times New Roman" w:cs="Times New Roman"/>
          <w:sz w:val="28"/>
          <w:szCs w:val="28"/>
          <w:lang w:eastAsia="ru-RU"/>
        </w:rPr>
        <w:t>) в лице структурного подразделения Комитета по управлению муниципальным имуществом городского округа Кинель Самарской области (далее – структурное подразделение уполномоченного органа</w:t>
      </w:r>
      <w:r w:rsidR="00AF6990" w:rsidRPr="00853E9B">
        <w:rPr>
          <w:rFonts w:ascii="Times New Roman" w:eastAsia="Times New Roman" w:hAnsi="Times New Roman" w:cs="Times New Roman"/>
          <w:sz w:val="28"/>
          <w:szCs w:val="28"/>
          <w:lang w:eastAsia="ru-RU"/>
        </w:rPr>
        <w:t>, Комитет</w:t>
      </w:r>
      <w:r w:rsidR="00DC1AFB" w:rsidRPr="00853E9B">
        <w:rPr>
          <w:rFonts w:ascii="Times New Roman" w:eastAsia="Times New Roman" w:hAnsi="Times New Roman" w:cs="Times New Roman"/>
          <w:sz w:val="28"/>
          <w:szCs w:val="28"/>
          <w:lang w:eastAsia="ru-RU"/>
        </w:rPr>
        <w:t>).</w:t>
      </w:r>
      <w:r w:rsidRPr="00853E9B">
        <w:rPr>
          <w:rFonts w:ascii="Times New Roman" w:eastAsia="Times New Roman" w:hAnsi="Times New Roman" w:cs="Times New Roman"/>
          <w:sz w:val="28"/>
          <w:szCs w:val="28"/>
          <w:lang w:eastAsia="ru-RU"/>
        </w:rPr>
        <w:t xml:space="preserve"> </w:t>
      </w:r>
    </w:p>
    <w:p w:rsidR="009E2F9E" w:rsidRPr="00853E9B" w:rsidRDefault="009E2F9E" w:rsidP="009E2F9E">
      <w:pPr>
        <w:autoSpaceDE w:val="0"/>
        <w:autoSpaceDN w:val="0"/>
        <w:adjustRightInd w:val="0"/>
        <w:spacing w:after="0" w:line="336" w:lineRule="auto"/>
        <w:ind w:firstLine="720"/>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Предоставление муниципальной услуги осуществляется в МФЦ в части приема документов, необходимых для предоставления муниципальной услуги, доставки документов в администрацию.</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При предоставлении муниципальной услуги осуществляется взаимодействие с: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Управлением Федеральной налоговой службы Российской Федерации по Самарской области (далее – ФНС);</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федеральным органом исполнительной власти, уполномоченным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Федеральным агентством по недропользованию (далее – Роснедра) и его территориальным органом – Управлением по недропользованию по Самарской области;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pacing w:val="-4"/>
          <w:sz w:val="28"/>
          <w:szCs w:val="28"/>
          <w:lang w:eastAsia="ar-SA"/>
        </w:rPr>
        <w:t>Управлением Федеральной миграционной службы по Самарской области (далее – ФМС);</w:t>
      </w:r>
      <w:r w:rsidRPr="00853E9B">
        <w:rPr>
          <w:rFonts w:ascii="Times New Roman" w:eastAsia="Times New Roman" w:hAnsi="Times New Roman" w:cs="Times New Roman"/>
          <w:sz w:val="28"/>
          <w:szCs w:val="28"/>
          <w:lang w:eastAsia="ru-RU"/>
        </w:rPr>
        <w:t xml:space="preserve">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министерством лесного хозяйства, охраны окружающей среды и природопользования Самарской области (далее – Минлесхоз);</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министерством строительства Самарской области (далее – Минстрой); </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органами местного самоуправления (их структурными подразделениями). </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2.3. Результатом предоставления муниципальной услуги являются: </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1) выдача разрешения на использование земель или земельного участка, государственная собственность на которые не разграничена, без предоставления земельного участка и установления сервитута (далее – разрешение); </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lastRenderedPageBreak/>
        <w:t xml:space="preserve">2) отказ в выдаче разрешения. </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2.4. Муниципальная услуга предоставляется в срок, не превышающий 25 дней со дня поступления заявления о выдаче разрешения. </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2.5. Правовыми основаниями для предоставления муниципальной услуги являются: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Земельный кодекс Российской Федерации от 25.10.2001 № 136-ФЗ;</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Федеральный закон от 25.10.2001 № 137-ФЗ «О введении в действие Земельного кодекса Российской Федерации»;</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Федеральный закон от 06.10.2003 № 131-ФЗ «Об общих принципах организации местного самоуправления в Российской Федерации»;</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Федеральный закон от 27.07.2010 № 210-ФЗ «Об организации предоставления государственных и муниципальных услуг»;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постановление Правительства Российской Федерации от 27.11.2014 № 1244 «Об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постановление Правительства Российской Федерации от 02.01.2015 № 1 «Об утверждении Положения о государственном земельном надзоре»;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Закон Самарской области от 12.07.2006 № 90-ГД «О градостроительной деятельности на территории Самарской области»;</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Закон Самарской области от 03.10.2014 № 89-ГД «О предоставлении в Самарской области государственных и муниципальных услуг по экстерриториальному принципу»;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постановление Правительства Самарской области от 07.09.2016 № 509 «Об утверждении Порядка и условий размещения объектов, виды которых определены постановлением Правительства Российской Федерации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rsidR="00DC1AFB" w:rsidRPr="00853E9B" w:rsidRDefault="00DC1AFB" w:rsidP="00DC1AFB">
      <w:pPr>
        <w:spacing w:after="0" w:line="360" w:lineRule="auto"/>
        <w:ind w:firstLine="709"/>
        <w:jc w:val="both"/>
        <w:rPr>
          <w:rFonts w:ascii="Times New Roman" w:eastAsia="Times New Roman" w:hAnsi="Times New Roman" w:cs="Times New Roman"/>
          <w:color w:val="FF0000"/>
          <w:sz w:val="28"/>
          <w:szCs w:val="28"/>
          <w:lang w:eastAsia="ru-RU"/>
        </w:rPr>
      </w:pPr>
      <w:r w:rsidRPr="00853E9B">
        <w:rPr>
          <w:rFonts w:ascii="Times New Roman" w:eastAsia="Times New Roman" w:hAnsi="Times New Roman" w:cs="Times New Roman"/>
          <w:sz w:val="28"/>
          <w:szCs w:val="28"/>
          <w:lang w:eastAsia="ru-RU"/>
        </w:rPr>
        <w:lastRenderedPageBreak/>
        <w:t>Устав городского округа Ки</w:t>
      </w:r>
      <w:r w:rsidR="004A41D4" w:rsidRPr="00853E9B">
        <w:rPr>
          <w:rFonts w:ascii="Times New Roman" w:eastAsia="Times New Roman" w:hAnsi="Times New Roman" w:cs="Times New Roman"/>
          <w:sz w:val="28"/>
          <w:szCs w:val="28"/>
          <w:lang w:eastAsia="ru-RU"/>
        </w:rPr>
        <w:t>нель Самарской области, принят р</w:t>
      </w:r>
      <w:r w:rsidRPr="00853E9B">
        <w:rPr>
          <w:rFonts w:ascii="Times New Roman" w:eastAsia="Times New Roman" w:hAnsi="Times New Roman" w:cs="Times New Roman"/>
          <w:sz w:val="28"/>
          <w:szCs w:val="28"/>
          <w:lang w:eastAsia="ru-RU"/>
        </w:rPr>
        <w:t>ешением Думы городского округа Кинель Самарской области от 06.02.2014 г. №410 (с изменениями от 12.05.2015 г.</w:t>
      </w:r>
      <w:r w:rsidR="00981F4A">
        <w:rPr>
          <w:rFonts w:ascii="Times New Roman" w:eastAsia="Times New Roman" w:hAnsi="Times New Roman" w:cs="Times New Roman"/>
          <w:sz w:val="28"/>
          <w:szCs w:val="28"/>
          <w:lang w:eastAsia="ru-RU"/>
        </w:rPr>
        <w:t xml:space="preserve">, </w:t>
      </w:r>
      <w:r w:rsidR="00981F4A" w:rsidRPr="00981F4A">
        <w:rPr>
          <w:rFonts w:ascii="Times New Roman" w:hAnsi="Times New Roman" w:cs="Times New Roman"/>
          <w:bCs/>
          <w:color w:val="333333"/>
          <w:sz w:val="28"/>
          <w:szCs w:val="28"/>
          <w:shd w:val="clear" w:color="auto" w:fill="FFFFFF"/>
        </w:rPr>
        <w:t>28.01.2016г., 26.05.2016г., 15.12.2016г.</w:t>
      </w:r>
      <w:r w:rsidRPr="00853E9B">
        <w:rPr>
          <w:rFonts w:ascii="Times New Roman" w:eastAsia="Times New Roman" w:hAnsi="Times New Roman" w:cs="Times New Roman"/>
          <w:sz w:val="28"/>
          <w:szCs w:val="28"/>
          <w:lang w:eastAsia="ru-RU"/>
        </w:rPr>
        <w:t>);</w:t>
      </w:r>
    </w:p>
    <w:p w:rsidR="009E2F9E" w:rsidRPr="00853E9B" w:rsidRDefault="00DC1AFB" w:rsidP="00DC1AFB">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настоящий Административный регламент.</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С текстами федеральных законов, указов и распоряжений Президента Российской Федерации можно ознакомиться на Официальном интернет-портале правовой информации (</w:t>
      </w:r>
      <w:hyperlink r:id="rId7" w:history="1">
        <w:r w:rsidRPr="00853E9B">
          <w:rPr>
            <w:rFonts w:ascii="Times New Roman" w:eastAsia="Times New Roman" w:hAnsi="Times New Roman" w:cs="Times New Roman"/>
            <w:sz w:val="28"/>
            <w:szCs w:val="28"/>
            <w:lang w:eastAsia="ru-RU"/>
          </w:rPr>
          <w:t>www.pravo.gov.ru</w:t>
        </w:r>
      </w:hyperlink>
      <w:r w:rsidRPr="00853E9B">
        <w:rPr>
          <w:rFonts w:ascii="Times New Roman" w:eastAsia="Times New Roman" w:hAnsi="Times New Roman" w:cs="Times New Roman"/>
          <w:sz w:val="28"/>
          <w:szCs w:val="28"/>
          <w:lang w:eastAsia="ru-RU"/>
        </w:rPr>
        <w:t xml:space="preserve">). На Официальном интернет-портале правовой информации могут быть размещены (опубликованы) правовые акты Правительства Российской Федерации, других государственных органов исполнительной власти Российской Федерации, законы и иные правовые акты Самарской области. </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2.6. Для получения муниципальной услуги заявитель самостоятельно представляет в администрацию </w:t>
      </w:r>
      <w:bookmarkStart w:id="1" w:name="_Hlk481594034"/>
      <w:r w:rsidR="007F7F62" w:rsidRPr="00853E9B">
        <w:rPr>
          <w:rFonts w:ascii="Times New Roman" w:eastAsia="Times New Roman" w:hAnsi="Times New Roman" w:cs="Times New Roman"/>
          <w:sz w:val="28"/>
          <w:szCs w:val="28"/>
          <w:lang w:eastAsia="ru-RU"/>
        </w:rPr>
        <w:t>(структурное подразделение уполномоченного органа)</w:t>
      </w:r>
      <w:bookmarkEnd w:id="1"/>
      <w:r w:rsidR="007F7F62" w:rsidRPr="00853E9B">
        <w:rPr>
          <w:rFonts w:ascii="Times New Roman" w:eastAsia="Times New Roman" w:hAnsi="Times New Roman" w:cs="Times New Roman"/>
          <w:sz w:val="28"/>
          <w:szCs w:val="28"/>
          <w:lang w:eastAsia="ru-RU"/>
        </w:rPr>
        <w:t xml:space="preserve">, </w:t>
      </w:r>
      <w:r w:rsidRPr="00853E9B">
        <w:rPr>
          <w:rFonts w:ascii="Times New Roman" w:eastAsia="Times New Roman" w:hAnsi="Times New Roman" w:cs="Times New Roman"/>
          <w:sz w:val="28"/>
          <w:szCs w:val="28"/>
          <w:lang w:eastAsia="ru-RU"/>
        </w:rPr>
        <w:t xml:space="preserve">по месту нахождения земельного участка (земли), в отношении которых испрашивается разрешение, или в МФЦ следующие документы: </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1) заявление о выдаче разрешения (далее – заявление) по форме согласно Приложению № 1 к Административному регламенту; </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2) копии документов, удостоверяющих личность заявителя и представителя заявителя, и документа, подтверждающего полномочия представителя заявителя, в случае если заявление подается представителем заявителя; </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части земельного участка или земельного участка, сведения о котором отсутствуют в государственном кадастре недвижимости (Едином государственном реестре недвижимости) (с использованием системы координат, применяемой при ведении государственного кадастра недвижимости (Единого государственного реестра недвижимости)).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Также для получения муниципальной услуги в соответствии с подпунктом 5 пункта 1.2 настоящего Административного регламента заявитель самостоятельно </w:t>
      </w:r>
      <w:r w:rsidRPr="00853E9B">
        <w:rPr>
          <w:rFonts w:ascii="Times New Roman" w:eastAsia="Times New Roman" w:hAnsi="Times New Roman" w:cs="Times New Roman"/>
          <w:sz w:val="28"/>
          <w:szCs w:val="28"/>
          <w:lang w:eastAsia="ru-RU"/>
        </w:rPr>
        <w:lastRenderedPageBreak/>
        <w:t>представляет в администрацию по месту нахождения земельного участка (земли), в отношении которых испрашивается разрешение, или в МФЦ следующие документы:</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1) схема границ планируемого к размещению линейного сооружения (линейного объекта) и (или) сооружения, технологически необходимого для использования линейного сооружения (линейного объекта), с указанием координат характерных точек его границ (с использованием системы координат, применяемой при ведении государственного кадастра недвижимости (Единого государственного реестра недвижимости)) (в случае размещения Объекта, указанного в настоящем подпункте);</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2) технические условия подключения объекта капитального строительства к соответствующим сетям инженерно-технического обеспечения в случае размещения линейного сооружения (линейного объекта) и (или) сооружения, технологически необходимого для использования линейного сооружения (линейного объекта), предполагающего строительство такого Объекта (таких Объектов);</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 документ, подтверждающий наличие линейного сооружения (линейного объекта) и (или) сооружения, технологически необходимого для использования линейного сооружения (линейного объекта), при размещении которого (которых) предполагается его (их) реконструкция, во владении заявителя, в том числе на балансе заявителя, являющегося организацией (в случае необходимости реконструкции Объекта, указанного в настоящем подпункте);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4) соглашение (договор), заключенное (заключенный) заявителем с лицом, обладающим действующим разрешением в отношении использования той же земли или земельного участка, государственная собственность на которые не разграничена, о порядке использования такой земли или земельного участка сторонами данного соглашения (договора) (в случае более ранней выдачи разрешения другому заявителю в отношении той же земли или земельного участка, государственная собственность на которые не разграничена);</w:t>
      </w:r>
    </w:p>
    <w:p w:rsidR="004A41D4" w:rsidRPr="00853E9B" w:rsidRDefault="004A41D4" w:rsidP="004A41D4">
      <w:pPr>
        <w:spacing w:line="360" w:lineRule="auto"/>
        <w:ind w:firstLine="709"/>
        <w:jc w:val="both"/>
        <w:rPr>
          <w:rFonts w:ascii="Times New Roman" w:hAnsi="Times New Roman"/>
          <w:b/>
          <w:sz w:val="28"/>
          <w:szCs w:val="28"/>
        </w:rPr>
      </w:pPr>
      <w:r w:rsidRPr="00853E9B">
        <w:rPr>
          <w:rFonts w:ascii="Times New Roman" w:hAnsi="Times New Roman"/>
          <w:b/>
          <w:sz w:val="28"/>
          <w:szCs w:val="28"/>
        </w:rPr>
        <w:lastRenderedPageBreak/>
        <w:t xml:space="preserve">5) </w:t>
      </w:r>
      <w:r w:rsidRPr="00853E9B">
        <w:rPr>
          <w:rStyle w:val="afa"/>
          <w:rFonts w:ascii="Times New Roman" w:hAnsi="Times New Roman"/>
          <w:b w:val="0"/>
          <w:sz w:val="28"/>
          <w:szCs w:val="28"/>
        </w:rPr>
        <w:t xml:space="preserve">документ на транспортное средство и его составные части, в том числе регистрационные документы, документ, выдаваемый федеральным государственным учреждением медико-социальной экспертизы, </w:t>
      </w:r>
      <w:r w:rsidRPr="00853E9B">
        <w:rPr>
          <w:rFonts w:ascii="Times New Roman" w:hAnsi="Times New Roman"/>
          <w:sz w:val="28"/>
          <w:szCs w:val="28"/>
        </w:rPr>
        <w:t>подтверждающий факт установления инвалидности, водительское удостоверение соответствующего инвалида первой или второй группы, законного представителя ребенка-инвалида (в случае получения разрешения для размещения парковки (парковочного места)</w:t>
      </w:r>
      <w:r w:rsidRPr="00853E9B">
        <w:rPr>
          <w:rFonts w:ascii="Times New Roman" w:hAnsi="Times New Roman"/>
          <w:b/>
          <w:sz w:val="28"/>
          <w:szCs w:val="28"/>
        </w:rPr>
        <w:t xml:space="preserve"> </w:t>
      </w:r>
      <w:r w:rsidRPr="00853E9B">
        <w:rPr>
          <w:rStyle w:val="afa"/>
          <w:rFonts w:ascii="Times New Roman" w:hAnsi="Times New Roman"/>
          <w:b w:val="0"/>
          <w:sz w:val="28"/>
          <w:szCs w:val="28"/>
        </w:rPr>
        <w:t>инвалидом первой или второй группы, имеющим специальное автотранспортное средство, оборудованное системой ручного управления, или гражданином, имеющим ребенка-инвалида, вблизи места проживания соответственно инвалида первой или второй группы или гражданина, имеющего ребенка-инвалида</w:t>
      </w:r>
      <w:r w:rsidRPr="00853E9B">
        <w:rPr>
          <w:rFonts w:ascii="Times New Roman" w:hAnsi="Times New Roman"/>
          <w:b/>
          <w:sz w:val="28"/>
          <w:szCs w:val="28"/>
        </w:rPr>
        <w:t>);</w:t>
      </w:r>
    </w:p>
    <w:p w:rsidR="004A41D4" w:rsidRPr="00853E9B" w:rsidRDefault="004A41D4" w:rsidP="004A41D4">
      <w:pPr>
        <w:spacing w:line="360" w:lineRule="auto"/>
        <w:ind w:firstLine="709"/>
        <w:jc w:val="both"/>
        <w:rPr>
          <w:rFonts w:ascii="Times New Roman" w:hAnsi="Times New Roman"/>
          <w:b/>
          <w:sz w:val="28"/>
          <w:szCs w:val="28"/>
        </w:rPr>
      </w:pPr>
      <w:r w:rsidRPr="00853E9B">
        <w:rPr>
          <w:rFonts w:ascii="Times New Roman" w:hAnsi="Times New Roman"/>
          <w:sz w:val="28"/>
          <w:szCs w:val="28"/>
        </w:rPr>
        <w:t>6) свидетельство о рождении ребенка (в случае получения разрешения для размещения парковки (парковочного места)</w:t>
      </w:r>
      <w:r w:rsidRPr="00853E9B">
        <w:rPr>
          <w:rFonts w:ascii="Times New Roman" w:hAnsi="Times New Roman"/>
          <w:b/>
          <w:sz w:val="28"/>
          <w:szCs w:val="28"/>
        </w:rPr>
        <w:t xml:space="preserve"> </w:t>
      </w:r>
      <w:r w:rsidRPr="00853E9B">
        <w:rPr>
          <w:rStyle w:val="afa"/>
          <w:rFonts w:ascii="Times New Roman" w:hAnsi="Times New Roman"/>
          <w:b w:val="0"/>
          <w:sz w:val="28"/>
          <w:szCs w:val="28"/>
        </w:rPr>
        <w:t>гражданином, имеющим ребенка-инвалида, вблизи места проживания указанного гражданина</w:t>
      </w:r>
      <w:r w:rsidRPr="00853E9B">
        <w:rPr>
          <w:rFonts w:ascii="Times New Roman" w:hAnsi="Times New Roman"/>
          <w:b/>
          <w:sz w:val="28"/>
          <w:szCs w:val="28"/>
        </w:rPr>
        <w:t>).</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pacing w:val="-4"/>
          <w:sz w:val="28"/>
          <w:szCs w:val="28"/>
          <w:lang w:eastAsia="ar-SA"/>
        </w:rPr>
      </w:pPr>
      <w:r w:rsidRPr="00853E9B">
        <w:rPr>
          <w:rFonts w:ascii="Times New Roman" w:eastAsia="Times New Roman" w:hAnsi="Times New Roman" w:cs="Times New Roman"/>
          <w:spacing w:val="-4"/>
          <w:sz w:val="28"/>
          <w:szCs w:val="28"/>
          <w:lang w:eastAsia="ar-SA"/>
        </w:rPr>
        <w:t>Заявитель имеет право представить предусмотренные настоящим пунктом документы в форме электронных документов (электронных образов документов), заверенных в установленном порядке. В случае подачи электронных образов документов, заверенных в установленном порядке, документы на бумажных носителях заявителем не представляются.</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2.7. Не допускается требовать от заявителя предоставлениях иных документов, не указанных в пункте 2.6 настоящего Административного регламента. </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2.8. Документами и информацией, необходимыми в соответствии с нормативными правовыми актами для предоставления муниципальной услуги, которые находятся в распоряжении иных органов и организаций и запрашиваются администрацией в органах (организациях), в распоряжении которых они находятся, если заявитель не представил такие документы и информацию самостоятельно, являются: </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color w:val="262626"/>
          <w:sz w:val="28"/>
          <w:szCs w:val="28"/>
          <w:lang w:eastAsia="ru-RU"/>
        </w:rPr>
      </w:pPr>
      <w:r w:rsidRPr="00853E9B">
        <w:rPr>
          <w:rFonts w:ascii="Times New Roman" w:eastAsia="Times New Roman" w:hAnsi="Times New Roman" w:cs="Times New Roman"/>
          <w:sz w:val="28"/>
          <w:szCs w:val="28"/>
          <w:lang w:eastAsia="ru-RU"/>
        </w:rPr>
        <w:t xml:space="preserve">1) </w:t>
      </w:r>
      <w:r w:rsidRPr="00853E9B">
        <w:rPr>
          <w:rFonts w:ascii="Times New Roman" w:eastAsia="Times New Roman" w:hAnsi="Times New Roman" w:cs="Times New Roman"/>
          <w:color w:val="262626"/>
          <w:sz w:val="28"/>
          <w:szCs w:val="28"/>
          <w:lang w:eastAsia="ru-RU"/>
        </w:rPr>
        <w:t xml:space="preserve">выписка из Единого государственного реестра юридических лиц, в случае, если получателем </w:t>
      </w:r>
      <w:r w:rsidRPr="00853E9B">
        <w:rPr>
          <w:rFonts w:ascii="Times New Roman" w:eastAsia="Times New Roman" w:hAnsi="Times New Roman" w:cs="Times New Roman"/>
          <w:sz w:val="28"/>
          <w:szCs w:val="28"/>
          <w:lang w:eastAsia="ru-RU"/>
        </w:rPr>
        <w:t xml:space="preserve">муниципальной услуги </w:t>
      </w:r>
      <w:r w:rsidRPr="00853E9B">
        <w:rPr>
          <w:rFonts w:ascii="Times New Roman" w:eastAsia="Times New Roman" w:hAnsi="Times New Roman" w:cs="Times New Roman"/>
          <w:color w:val="262626"/>
          <w:sz w:val="28"/>
          <w:szCs w:val="28"/>
          <w:lang w:eastAsia="ru-RU"/>
        </w:rPr>
        <w:t xml:space="preserve">является юридическое лицо; </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lastRenderedPageBreak/>
        <w:t xml:space="preserve">2) кадастровая выписка о земельном участке или кадастровый паспорт земельного участка; </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3) сведения о правах на земельный участок (земельные участки), расположенный (расположенные) по адресу, указанному в заявлении, зарегистрированных (оформленных) в период с 1992 по 1998 годы;</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4) выписка из Единого государственного реестра недвижимости, в том числе подтверждающая нахождение в собственности заявителя линейного сооружения (линейного объекта) и (или) сооружения, технологически необходимого для использования линейного сооружения (линейного объекта), при размещении которого (которых) в соответствии с получаемым разрешением предполагается его (их) реконструкция; </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5) сведения из лицензии, удостоверяющие право проведения работ по геологическому изучению недр (в случае обращения с заявлением в целях осуществления геологического изучения недр); </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6) сведения из лицензии, удостоверяющие право получателя лицензии на пользование недрами на близлежащем земельном участке (в случае размещения объекта (объектов), предназначенного для обеспечения пользования недрами, для размещения которых не требуется разрешения на строительство);</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7) разрешение на строительство или реконструкцию линейных объектов федерального, регионального или местного значения в случае обращения с заявлением 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или реконструкции указанных линейных объектов; </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8) документ, подтверждающий постановку линейного объекта на баланс конкретного лица в случае, если использование земель или земельного участка предполагается для целей, предусмотренных в подпункте 2 пункта 1.2 настоящего Административного регламента;</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9) договор или иной документ, подтверждающий согласие собственника (владельца) линейного объекта на осуществление капитального или текущего </w:t>
      </w:r>
      <w:r w:rsidRPr="00853E9B">
        <w:rPr>
          <w:rFonts w:ascii="Times New Roman" w:eastAsia="Times New Roman" w:hAnsi="Times New Roman" w:cs="Times New Roman"/>
          <w:sz w:val="28"/>
          <w:szCs w:val="28"/>
          <w:lang w:eastAsia="ru-RU"/>
        </w:rPr>
        <w:lastRenderedPageBreak/>
        <w:t>ремонта в отношении данного линейного объекта, если использование земель или земельного участка предполагается для целей, предусмотренных в подпункте 2 пункта 1.2 настоящего Административного регламента, и указанный линейный объект находится не в собственности (владении) получателя муниципальной услуги;</w:t>
      </w:r>
    </w:p>
    <w:p w:rsidR="004A41D4" w:rsidRPr="00853E9B" w:rsidRDefault="004A41D4" w:rsidP="009E2F9E">
      <w:pPr>
        <w:tabs>
          <w:tab w:val="left" w:pos="1134"/>
        </w:tabs>
        <w:spacing w:after="0" w:line="360" w:lineRule="auto"/>
        <w:ind w:firstLine="709"/>
        <w:jc w:val="both"/>
        <w:rPr>
          <w:rFonts w:ascii="Times New Roman" w:eastAsia="Times New Roman" w:hAnsi="Times New Roman" w:cs="Times New Roman"/>
          <w:spacing w:val="-4"/>
          <w:sz w:val="28"/>
          <w:szCs w:val="28"/>
          <w:lang w:eastAsia="ar-SA"/>
        </w:rPr>
      </w:pPr>
      <w:r w:rsidRPr="00853E9B">
        <w:rPr>
          <w:rFonts w:ascii="Times New Roman" w:hAnsi="Times New Roman"/>
          <w:sz w:val="28"/>
          <w:szCs w:val="28"/>
        </w:rPr>
        <w:t>10) копия справки о составе семьи с места жительства (с предъявлением подлинника для сверки), домовая книга (поквартирная карточка) и ее копия или выписка из домовой книги (поквартирной карточки), подтверждающие регистрацию по указанному адресу.</w:t>
      </w:r>
      <w:r w:rsidRPr="00853E9B">
        <w:rPr>
          <w:rFonts w:ascii="Times New Roman" w:eastAsia="Times New Roman" w:hAnsi="Times New Roman" w:cs="Times New Roman"/>
          <w:spacing w:val="-4"/>
          <w:sz w:val="28"/>
          <w:szCs w:val="28"/>
          <w:lang w:eastAsia="ar-SA"/>
        </w:rPr>
        <w:t xml:space="preserve"> </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pacing w:val="-4"/>
          <w:sz w:val="28"/>
          <w:szCs w:val="28"/>
          <w:lang w:eastAsia="ar-SA"/>
        </w:rPr>
        <w:t xml:space="preserve">Заявитель вправе представить </w:t>
      </w:r>
      <w:r w:rsidRPr="00853E9B">
        <w:rPr>
          <w:rFonts w:ascii="Times New Roman" w:eastAsia="Times New Roman" w:hAnsi="Times New Roman" w:cs="Times New Roman"/>
          <w:sz w:val="28"/>
          <w:szCs w:val="28"/>
          <w:lang w:eastAsia="ru-RU"/>
        </w:rPr>
        <w:t>иные документы, подтверждающие основания для использования земель или земельного участка в соответствии с запрашиваемым разрешением.</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2.9. Основания для отказа в приеме документов, необходимых для предоставления муниципальной услуги, отсутствуют. </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2.10. Основаниями для отказа в предоставлении муниципальной услуги являются: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1) заявление подано с нарушением требований, установленных пунктами 3 и 4 Правил выдачи разрешения на использование земель или земельного участка, находящихся в государственной или муниципальной собственности, утвержденных постановлением Правительства Российской Федерации от 27.11.2014 № 1244  в случае, если разрешение испрашивается в соответствии с подпунктом 1, 2, 3 или 4 пункта 1.2 настоящего Административного регламента;</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2) заявление подано с нарушением требований, установленных пунктами 4 и 5 Порядка и условий размещения объектов, виды которых определены постановлением Правительства Российской Федерации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утвержденных постановлением Правительства Самарской области от 07.09.2016 № 509;</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lastRenderedPageBreak/>
        <w:t xml:space="preserve">3) представление заявителем неполного комплекта документов, предусмотренного пунктом 2.6 настоящего Административного регламента; </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4) в заявлении указаны цели использования земель или земельных участков или объекты, предполагаемые к размещению, не предусмотренные подпунктами 1 – 5 пункта 1.2 настоящего Административного регламента; </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5) земельный участок, на использование которого испрашивается разрешение, предоставлен физическому или юридическому лицу; </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6) заявитель, подавший заявление на основании подпункта 1, 2, 3 или 4 пункта 1.2 настоящего Административного регламента, не имеет правовых оснований для использования земель или земельного участка в случаях, перечисленных в подпунктах 1 – 4 пункта 1.2 Административного регламента;</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7)  предоставление заявителем недостоверных сведений;</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8) выдача разрешения по заявлению, поданному на основании подпункта 5 пункта 1.2 настоящего Административного регламента, приведет к использованию земель или земельных участков в нарушение установленных федеральным законодательством ограничений по использованию земель, имеющих особый режим их использования (земли особо охраняемых природных территорий, земли лесного фонда и городских лесов и др.);</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9) в отношении земельного участка, на территории которого частично или полностью находится земля или земельный участок, указанный в заявлении, поданном на основании подпункта 5 пункта 1.2 настоящего Административного регламента, или в прилагаемой к такому заявлению схеме границ запрашиваемого участка, было принято уполномоченным органом власти решение о проведении аукциона о продаже земельного участка или аукциона на право заключения договора аренды земельного участка;</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10) в отношении земельного участка, на территории которого частично или полностью находится земля или земельный участок, указанный в заявлении о выдаче разрешения</w:t>
      </w:r>
      <w:r w:rsidRPr="00853E9B">
        <w:rPr>
          <w:rFonts w:ascii="Cambria" w:eastAsia="Times New Roman" w:hAnsi="Cambria" w:cs="Times New Roman"/>
          <w:sz w:val="24"/>
          <w:szCs w:val="24"/>
          <w:lang w:eastAsia="ru-RU"/>
        </w:rPr>
        <w:t xml:space="preserve"> </w:t>
      </w:r>
      <w:r w:rsidRPr="00853E9B">
        <w:rPr>
          <w:rFonts w:ascii="Times New Roman" w:eastAsia="Times New Roman" w:hAnsi="Times New Roman" w:cs="Times New Roman"/>
          <w:sz w:val="28"/>
          <w:szCs w:val="28"/>
          <w:lang w:eastAsia="ru-RU"/>
        </w:rPr>
        <w:t xml:space="preserve">на использование земель или земельного участка, государственная собственность на которые не разграничена, для целей размещения линейного объекта, принято решение о предварительном </w:t>
      </w:r>
      <w:r w:rsidRPr="00853E9B">
        <w:rPr>
          <w:rFonts w:ascii="Times New Roman" w:eastAsia="Times New Roman" w:hAnsi="Times New Roman" w:cs="Times New Roman"/>
          <w:sz w:val="28"/>
          <w:szCs w:val="28"/>
          <w:lang w:eastAsia="ru-RU"/>
        </w:rPr>
        <w:lastRenderedPageBreak/>
        <w:t>согласовании предоставления земельного участка или решение об утверждении схемы расположения земельного участка или земельных участков на кадастровом плане территории;</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11) предполагаемое размещение линейного объекта, для целей которого подано заявление, противоречит утвержденному проекту планировки территории в части отображения в нём линий, обозначающих дороги, улицы, проезды, линии связи, объекты инженерной и транспортной инфраструктуры;</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12) размещение Объекта после его создания (реконструкции) ограничит доступ к территории общего пользования.</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2.11. Услуги, являющиеся необходимыми и обязательными для предоставления муниципальной услуги, отсутствуют. </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2.12. Предоставление муниципальной услуги осуществляется бесплатно. </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2.13. Максимальный срок ожидания в очереди при подаче документов, а также при получении результата предоставления муниципальной услуги составляет не более 15 минут.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2.14. Регистрация запроса (заявления) о предоставлении муниципальной услуги, поступившего в письменной форме на личном приеме заявителя или по почте, в электронной форме осуществляется в день его поступления в администрацию.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При поступлении в администрацию запроса (заявления) о предоставлении муниципальной услуги в письменной форме в нерабочий или праздничный день, регистрация заявления осуществляется в первый рабочий день, следующий за нерабочим или праздничным днем.</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2.15. Месторасположение  помещения, в котором предоставляется муниципальная услуга, должно определяться с учетом пешеходной доступности от остановок общественного транспорта. Помещения, в которых предоставляется муниципальная услуга, для удобства заявителей размещаются на нижних, предпочтительнее на первых этажах здания.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Прием заявителей осуществляется в специально выделенных для этих целей помещениях (присутственных местах). Присутственные места размещаются в </w:t>
      </w:r>
      <w:r w:rsidRPr="00853E9B">
        <w:rPr>
          <w:rFonts w:ascii="Times New Roman" w:eastAsia="Times New Roman" w:hAnsi="Times New Roman" w:cs="Times New Roman"/>
          <w:sz w:val="28"/>
          <w:szCs w:val="28"/>
          <w:lang w:eastAsia="ru-RU"/>
        </w:rPr>
        <w:lastRenderedPageBreak/>
        <w:t>здании администрации и включают места для информирования, ожидания и приема заявителей, места для заполнения запросов (заявлений).</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Присутственные места в администрации оборудуются:</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противопожарной системой и средствами пожаротушения;</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системой оповещения о возникновении чрезвычайной ситуации;</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системой охраны.</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Входы и выходы из помещений оборудуются соответствующими указателями с автономными источниками бесперебойного питания.</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Места ожидания должны соответствовать комфортным условиям для заявителей и оптимальным условиям работы должностных лиц. Места ожидания в очереди на предоставление или получение документов оборудуются стульями, кресельными секциями,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5 мест. В местах ожидания организуется предварительная дистанционная запись заинтересованных лиц на прием по вопросам предоставления муниципальной услуги по телефону.</w:t>
      </w:r>
    </w:p>
    <w:p w:rsidR="009E2F9E" w:rsidRPr="00853E9B" w:rsidRDefault="009E2F9E" w:rsidP="009E2F9E">
      <w:pPr>
        <w:suppressAutoHyphens/>
        <w:autoSpaceDE w:val="0"/>
        <w:autoSpaceDN w:val="0"/>
        <w:spacing w:after="0" w:line="336" w:lineRule="auto"/>
        <w:ind w:left="42"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Места для заполнения запросов (заявлений) оборудуются стульями, столами (стойками) и обеспечиваются образцами заполнения документов, информацией о перечне документов, необходимых для предоставления муниципальной услуги, бланками запросов (заявлений) и канцелярскими принадлежностями.</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Места информирования, предназначенные для ознакомления заявителей с информационными материалами о предоставлении муниципальной услуги, оборудуются информационными стендами, на которых размещается информация, указанная в пункте 1.4.11 настоящего Административного регламента.</w:t>
      </w:r>
    </w:p>
    <w:p w:rsidR="009E2F9E" w:rsidRPr="00853E9B" w:rsidRDefault="009E2F9E" w:rsidP="009E2F9E">
      <w:pPr>
        <w:spacing w:after="0" w:line="336" w:lineRule="auto"/>
        <w:ind w:firstLine="709"/>
        <w:jc w:val="both"/>
        <w:rPr>
          <w:rFonts w:ascii="Times New Roman" w:eastAsia="Times New Roman" w:hAnsi="Times New Roman" w:cs="Times New Roman"/>
          <w:sz w:val="28"/>
          <w:szCs w:val="28"/>
          <w:lang w:eastAsia="ar-SA"/>
        </w:rPr>
      </w:pPr>
      <w:r w:rsidRPr="00853E9B">
        <w:rPr>
          <w:rFonts w:ascii="Times New Roman" w:eastAsia="Times New Roman" w:hAnsi="Times New Roman" w:cs="Times New Roman"/>
          <w:sz w:val="28"/>
          <w:szCs w:val="28"/>
          <w:lang w:eastAsia="ar-SA"/>
        </w:rPr>
        <w:t>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 Центральный вход в помещения оборудуется информационной табличкой (вывеской), содержащей соответствующее наименование, с использованием укрупненного шрифта и плоско-точечного шрифта Брайля.</w:t>
      </w:r>
    </w:p>
    <w:p w:rsidR="009E2F9E" w:rsidRPr="00853E9B" w:rsidRDefault="00F168C6" w:rsidP="009E2F9E">
      <w:pPr>
        <w:spacing w:after="0" w:line="336" w:lineRule="auto"/>
        <w:ind w:firstLine="709"/>
        <w:jc w:val="both"/>
        <w:rPr>
          <w:rFonts w:ascii="Times New Roman" w:eastAsia="Times New Roman" w:hAnsi="Times New Roman" w:cs="Times New Roman"/>
          <w:sz w:val="28"/>
          <w:szCs w:val="28"/>
          <w:lang w:eastAsia="ar-SA"/>
        </w:rPr>
      </w:pPr>
      <w:r w:rsidRPr="00F168C6">
        <w:rPr>
          <w:rFonts w:ascii="Times New Roman" w:eastAsia="Times New Roman" w:hAnsi="Times New Roman" w:cs="Times New Roman"/>
          <w:sz w:val="28"/>
          <w:szCs w:val="28"/>
          <w:lang w:eastAsia="ar-SA"/>
        </w:rPr>
        <w:lastRenderedPageBreak/>
        <w:t>В случаях, если существующие объекты социальной, инженерной и транспортной инфраструктур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городского округа Кинель Самарской области,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r w:rsidR="009E2F9E" w:rsidRPr="00853E9B">
        <w:rPr>
          <w:rFonts w:ascii="Times New Roman" w:eastAsia="Times New Roman" w:hAnsi="Times New Roman" w:cs="Times New Roman"/>
          <w:sz w:val="28"/>
          <w:szCs w:val="28"/>
          <w:lang w:eastAsia="ar-SA"/>
        </w:rPr>
        <w:t>.</w:t>
      </w:r>
    </w:p>
    <w:p w:rsidR="009E2F9E" w:rsidRPr="00853E9B" w:rsidRDefault="009E2F9E" w:rsidP="009E2F9E">
      <w:pPr>
        <w:autoSpaceDE w:val="0"/>
        <w:autoSpaceDN w:val="0"/>
        <w:adjustRightInd w:val="0"/>
        <w:spacing w:after="0" w:line="360" w:lineRule="auto"/>
        <w:ind w:firstLine="720"/>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ar-SA"/>
        </w:rPr>
        <w:t>Для инвалидов по зрению обеспечивается дублирование необходимой для ознакомления зрительной информации, а также надписей, знаков и иной текстовой и графической информации знаками, выполненными укрупненным шрифтом и рельефно-точечным шрифтом Брайля. Для инвалидов по слуху обеспечивается дублирование необходимой для ознакомления звуковой информации текстовой и графической информацией (бегущей строкой).</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2.16. Показателями доступности и качества предоставления муниципальной услуги являются:</w:t>
      </w:r>
    </w:p>
    <w:p w:rsidR="009E2F9E" w:rsidRPr="00853E9B" w:rsidRDefault="009E2F9E" w:rsidP="009E2F9E">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количество взаимодействий заявителя с должностными лицами администрации при предоставлении муниципальной услуги и их продолжительность;</w:t>
      </w:r>
    </w:p>
    <w:p w:rsidR="009E2F9E" w:rsidRPr="00853E9B" w:rsidRDefault="009E2F9E" w:rsidP="009E2F9E">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доля случаев предоставления муниципальной услуги с нарушением установленного срока в общем количестве исполненных заявлений о предоставлении муниципальной услуги;</w:t>
      </w:r>
    </w:p>
    <w:p w:rsidR="009E2F9E" w:rsidRPr="00853E9B" w:rsidRDefault="009E2F9E" w:rsidP="009E2F9E">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доля жалоб заявителей, поступивших в порядке досудебного обжалования решений, принимаемых в ходе предоставления муниципальной услуги, и действий (бездействий) должностных лиц в общем количестве обращений по вопросам предоставления муниципальной услуги;</w:t>
      </w:r>
    </w:p>
    <w:p w:rsidR="009E2F9E" w:rsidRPr="00853E9B" w:rsidRDefault="009E2F9E" w:rsidP="009E2F9E">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 доля нарушений исполнения настоящего Административного регламента, иных нормативных правовых актов, выявленных по результатам проведения контрольных мероприятий в соответствии с разделом 4 настоящего Административного регламента, в общем количестве исполненных заявлений о </w:t>
      </w:r>
      <w:r w:rsidRPr="00853E9B">
        <w:rPr>
          <w:rFonts w:ascii="Times New Roman" w:eastAsia="Times New Roman" w:hAnsi="Times New Roman" w:cs="Times New Roman"/>
          <w:sz w:val="28"/>
          <w:szCs w:val="28"/>
          <w:lang w:eastAsia="ru-RU"/>
        </w:rPr>
        <w:lastRenderedPageBreak/>
        <w:t xml:space="preserve">предоставлении муниципальных услуг;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снижение максимального срока ожидания в очереди при подаче запроса (заявления) и получении результата предоставления муниципальной услуги.</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2.17. Информация о предоставляемой муниципальной услуге, формы запросов (заявлений) могут быть получены с использованием ресурсов в сети Интернет, указанных в пункте 1.4.3 настоящего Административного регламента.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2.18. Запрос (заявление) и документы, предусмотренные пунктом 2.6 настоящего Административного регламента, могут быть поданы заявителем в администрацию лично, либо с использованием Единого портала государственных и муниципальных услуг, или Портала государственных и муниципальных услуг Самарской области, или официального сайта администрации либо через должностных лиц МФЦ, с которыми у администрации заключены соглашения о взаимодействии.</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Предоставление муниципальной услуги в электронной форме, в том числе подача заявителем заявления и документов или заявления об электронной записи в электронной форме с использованием Единого портала государственных и муниципальных услуг, осуществляется в соответствии с законодательством Российской Федерации и законодательством Самарской области. Состав административных процедур, предоставляемых в электронном виде, а также действий заявителя по получению информации о предоставлении муниципальной услуги в электронном виде определяется в соответствии с содержанием этапов перехода на предоставление муниципальной услуги в электронном виде.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2.19. Запросы о предоставлении документов (информации), указанных в пункте 2.8 настоящего Административного регламента, и ответы на них направляются, как правило, в форме электронного документа с использованием единой системы межведомственного электронного взаимодействия.</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p>
    <w:p w:rsidR="009E2F9E" w:rsidRPr="00853E9B" w:rsidRDefault="009E2F9E" w:rsidP="009E2F9E">
      <w:pPr>
        <w:autoSpaceDE w:val="0"/>
        <w:autoSpaceDN w:val="0"/>
        <w:adjustRightInd w:val="0"/>
        <w:spacing w:after="0" w:line="240" w:lineRule="auto"/>
        <w:ind w:right="-1"/>
        <w:jc w:val="center"/>
        <w:outlineLvl w:val="2"/>
        <w:rPr>
          <w:rFonts w:ascii="Times New Roman" w:eastAsia="Times New Roman" w:hAnsi="Times New Roman" w:cs="Times New Roman"/>
          <w:b/>
          <w:sz w:val="28"/>
          <w:szCs w:val="28"/>
          <w:lang w:eastAsia="ru-RU"/>
        </w:rPr>
      </w:pPr>
      <w:r w:rsidRPr="00853E9B">
        <w:rPr>
          <w:rFonts w:ascii="Times New Roman" w:eastAsia="Times New Roman" w:hAnsi="Times New Roman" w:cs="Times New Roman"/>
          <w:b/>
          <w:sz w:val="28"/>
          <w:szCs w:val="28"/>
          <w:lang w:val="en-US" w:eastAsia="ru-RU"/>
        </w:rPr>
        <w:t>III</w:t>
      </w:r>
      <w:r w:rsidRPr="00853E9B">
        <w:rPr>
          <w:rFonts w:ascii="Times New Roman" w:eastAsia="Times New Roman" w:hAnsi="Times New Roman" w:cs="Times New Roman"/>
          <w:b/>
          <w:sz w:val="28"/>
          <w:szCs w:val="28"/>
          <w:lang w:eastAsia="ru-RU"/>
        </w:rPr>
        <w:t xml:space="preserve">.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w:t>
      </w:r>
    </w:p>
    <w:p w:rsidR="009E2F9E" w:rsidRPr="00853E9B" w:rsidRDefault="009E2F9E" w:rsidP="009E2F9E">
      <w:pPr>
        <w:autoSpaceDE w:val="0"/>
        <w:autoSpaceDN w:val="0"/>
        <w:adjustRightInd w:val="0"/>
        <w:spacing w:after="0" w:line="240" w:lineRule="auto"/>
        <w:ind w:right="-1"/>
        <w:jc w:val="center"/>
        <w:outlineLvl w:val="2"/>
        <w:rPr>
          <w:rFonts w:ascii="Times New Roman" w:eastAsia="Times New Roman" w:hAnsi="Times New Roman" w:cs="Times New Roman"/>
          <w:b/>
          <w:sz w:val="28"/>
          <w:szCs w:val="28"/>
          <w:lang w:eastAsia="ru-RU"/>
        </w:rPr>
      </w:pPr>
      <w:r w:rsidRPr="00853E9B">
        <w:rPr>
          <w:rFonts w:ascii="Times New Roman" w:eastAsia="Times New Roman" w:hAnsi="Times New Roman" w:cs="Times New Roman"/>
          <w:b/>
          <w:sz w:val="28"/>
          <w:szCs w:val="28"/>
          <w:lang w:eastAsia="ru-RU"/>
        </w:rPr>
        <w:t>в электронной форме</w:t>
      </w:r>
    </w:p>
    <w:p w:rsidR="009E2F9E" w:rsidRPr="00853E9B" w:rsidRDefault="009E2F9E" w:rsidP="009E2F9E">
      <w:pPr>
        <w:spacing w:after="0" w:line="360" w:lineRule="auto"/>
        <w:ind w:firstLine="709"/>
        <w:jc w:val="center"/>
        <w:rPr>
          <w:rFonts w:ascii="Times New Roman" w:eastAsia="Times New Roman" w:hAnsi="Times New Roman" w:cs="Times New Roman"/>
          <w:sz w:val="28"/>
          <w:szCs w:val="28"/>
          <w:lang w:eastAsia="ru-RU"/>
        </w:rPr>
      </w:pP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3.1. Предоставление муниципальной услуги включает в себя следующие административные процедуры: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прием заявления и иных документов, необходимых для предоставления муниципальной услуги, при личном обращении заявителя;</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прием документов при обращении по почте либо в электронной форме;</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прием документов, необходимых для предоставления муниципальной услуги, на базе МФЦ, работа с документами в МФЦ;</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формирование и направление межведомственных запросов;</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 принятие решения о предоставлении муниципальной услуги или об отказе в ее предоставлении и выдача (направление) заявителю документов.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Блок-схема административных процедур приведена в Приложении № 2 к настоящему Административному регламенту.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p>
    <w:p w:rsidR="009E2F9E" w:rsidRPr="00853E9B" w:rsidRDefault="009E2F9E" w:rsidP="009E2F9E">
      <w:pPr>
        <w:spacing w:after="0" w:line="240" w:lineRule="auto"/>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Приём заявления и иных документов, необходимых для предоставления муниципальной услуги, при личном обращении заявителя</w:t>
      </w:r>
    </w:p>
    <w:p w:rsidR="009E2F9E" w:rsidRPr="00853E9B" w:rsidRDefault="009E2F9E" w:rsidP="009E2F9E">
      <w:pPr>
        <w:spacing w:after="0" w:line="360" w:lineRule="auto"/>
        <w:ind w:firstLine="709"/>
        <w:jc w:val="center"/>
        <w:rPr>
          <w:rFonts w:ascii="Times New Roman" w:eastAsia="Times New Roman" w:hAnsi="Times New Roman" w:cs="Times New Roman"/>
          <w:sz w:val="28"/>
          <w:szCs w:val="28"/>
          <w:lang w:eastAsia="ru-RU"/>
        </w:rPr>
      </w:pP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3.2. Основанием (юридическим фактом) начала выполнения административной процедуры является обращение заявителя за предоставлением муниципальной услуги в администрацию </w:t>
      </w:r>
      <w:r w:rsidR="009710AC" w:rsidRPr="00853E9B">
        <w:rPr>
          <w:rFonts w:ascii="Times New Roman" w:eastAsia="Times New Roman" w:hAnsi="Times New Roman" w:cs="Times New Roman"/>
          <w:sz w:val="28"/>
          <w:szCs w:val="28"/>
          <w:lang w:eastAsia="ru-RU"/>
        </w:rPr>
        <w:t>(</w:t>
      </w:r>
      <w:bookmarkStart w:id="2" w:name="_Hlk481594303"/>
      <w:r w:rsidR="009710AC" w:rsidRPr="00853E9B">
        <w:rPr>
          <w:rFonts w:ascii="Times New Roman" w:eastAsia="Times New Roman" w:hAnsi="Times New Roman" w:cs="Times New Roman"/>
          <w:sz w:val="28"/>
          <w:szCs w:val="28"/>
          <w:lang w:eastAsia="ru-RU"/>
        </w:rPr>
        <w:t>структурное подразделение уполномоченного органа)</w:t>
      </w:r>
      <w:bookmarkEnd w:id="2"/>
      <w:r w:rsidR="009710AC" w:rsidRPr="00853E9B">
        <w:rPr>
          <w:rFonts w:ascii="Times New Roman" w:eastAsia="Times New Roman" w:hAnsi="Times New Roman" w:cs="Times New Roman"/>
          <w:sz w:val="28"/>
          <w:szCs w:val="28"/>
          <w:lang w:eastAsia="ru-RU"/>
        </w:rPr>
        <w:t xml:space="preserve"> </w:t>
      </w:r>
      <w:r w:rsidRPr="00853E9B">
        <w:rPr>
          <w:rFonts w:ascii="Times New Roman" w:eastAsia="Times New Roman" w:hAnsi="Times New Roman" w:cs="Times New Roman"/>
          <w:sz w:val="28"/>
          <w:szCs w:val="28"/>
          <w:lang w:eastAsia="ru-RU"/>
        </w:rPr>
        <w:t xml:space="preserve">с соответствующим запросом (заявлением) и документами, необходимыми для предоставления муниципальной услуги.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3.3. Должностным лицом, осуществляющим административную процедуру, является должностное лицо администрации</w:t>
      </w:r>
      <w:r w:rsidR="009710AC" w:rsidRPr="00853E9B">
        <w:rPr>
          <w:rFonts w:ascii="Times New Roman" w:eastAsia="Times New Roman" w:hAnsi="Times New Roman" w:cs="Times New Roman"/>
          <w:sz w:val="28"/>
          <w:szCs w:val="28"/>
          <w:lang w:eastAsia="ru-RU"/>
        </w:rPr>
        <w:t xml:space="preserve"> </w:t>
      </w:r>
      <w:bookmarkStart w:id="3" w:name="_Hlk481594352"/>
      <w:r w:rsidR="009710AC" w:rsidRPr="00853E9B">
        <w:rPr>
          <w:rFonts w:ascii="Times New Roman" w:eastAsia="Times New Roman" w:hAnsi="Times New Roman" w:cs="Times New Roman"/>
          <w:sz w:val="28"/>
          <w:szCs w:val="28"/>
          <w:lang w:eastAsia="ru-RU"/>
        </w:rPr>
        <w:t>(структурного подразделения уполномоченного органа</w:t>
      </w:r>
      <w:bookmarkEnd w:id="3"/>
      <w:r w:rsidR="009710AC" w:rsidRPr="00853E9B">
        <w:rPr>
          <w:rFonts w:ascii="Times New Roman" w:eastAsia="Times New Roman" w:hAnsi="Times New Roman" w:cs="Times New Roman"/>
          <w:sz w:val="28"/>
          <w:szCs w:val="28"/>
          <w:lang w:eastAsia="ru-RU"/>
        </w:rPr>
        <w:t>)</w:t>
      </w:r>
      <w:r w:rsidRPr="00853E9B">
        <w:rPr>
          <w:rFonts w:ascii="Times New Roman" w:eastAsia="Times New Roman" w:hAnsi="Times New Roman" w:cs="Times New Roman"/>
          <w:sz w:val="28"/>
          <w:szCs w:val="28"/>
          <w:lang w:eastAsia="ru-RU"/>
        </w:rPr>
        <w:t xml:space="preserve">, уполномоченное на прием запроса (заявления) и документов для предоставления муниципальной услуги (далее – должностное лицо, ответственное за прием запроса и документов). </w:t>
      </w:r>
    </w:p>
    <w:p w:rsidR="009E2F9E" w:rsidRPr="00853E9B" w:rsidRDefault="009E2F9E" w:rsidP="009E2F9E">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3.4. Должностное лицо, ответственное за прием запроса (заявления) и документов:</w:t>
      </w:r>
    </w:p>
    <w:p w:rsidR="009E2F9E" w:rsidRPr="00853E9B" w:rsidRDefault="009E2F9E" w:rsidP="009E2F9E">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1) осуществляет прием запроса (заявления) и документов;</w:t>
      </w:r>
    </w:p>
    <w:p w:rsidR="009E2F9E" w:rsidRPr="00853E9B" w:rsidRDefault="009E2F9E" w:rsidP="009E2F9E">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2) проверяет комплектность представленных заявителем документов, </w:t>
      </w:r>
      <w:r w:rsidRPr="00853E9B">
        <w:rPr>
          <w:rFonts w:ascii="Times New Roman" w:eastAsia="Times New Roman" w:hAnsi="Times New Roman" w:cs="Times New Roman"/>
          <w:sz w:val="28"/>
          <w:szCs w:val="28"/>
          <w:lang w:eastAsia="ru-RU"/>
        </w:rPr>
        <w:lastRenderedPageBreak/>
        <w:t>исходя из требований пункта 2.6 настоящего Административного регламента, и формирует комплект документов, представленных заявителем;</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 регистрирует запрос (заявление) в журнале регистрации входящих документов. Под регистрацией в журнале регистрации входящих документов понимается как регистрация запроса на бумажном носителе, так и регистрация запроса в используемой в администрации системе электронного документооборота, обеспечивающей сохранность сведений о регистрации документов. Регистрация в журнале регистрации входящих документов осуществляется последовательно, исходя из времени поступления запросов.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3.5. Если при проверке комплектности представленных заявителем документов, исходя из требований пункта 2.6 настоящего Административного регламента, должностное лицо, ответственное за прием запроса (заявления) и документов, выявляет, что документы, представленные заявителем для получения муниципальной услуги, не соответствуют установленным настоящим Административным регламентом требованиям, оно уведомляет заявителя о недостающих документах и предлагает повторно обратиться, собрав необходимый пакет документов.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В случае отказа заявителя от доработки документов, должностное лицо, ответственное за прием запроса (заявления) и документов, принимает документы, обращая внимание заявителя, что указанные недостатки будут препятствовать предоставлению муниципальной услуги.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При желании заявителя устранить препятствия, прервав подачу документов, должностное лицо, ответственное за прием запроса (заявления) и документов, возвращает документы заявителю.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Максимальный срок выполнения действий, предусмотренных настоящим пунктом, составляет 15 минут.</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3.6. Максимальный срок выполнения административной процедуры, предусмотренной пунктом 3.4 Административного регламента, составляет 1 рабочий день.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lastRenderedPageBreak/>
        <w:t>3.7. Критерием принятия решения является наличие запроса (заявления) и (или) документов, которые заявитель должен представить самостоятельно.</w:t>
      </w:r>
    </w:p>
    <w:p w:rsidR="009E2F9E" w:rsidRPr="00853E9B" w:rsidRDefault="009E2F9E" w:rsidP="009E2F9E">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3.8. Результатом административной процедуры является прием документов, представленных заявителем. </w:t>
      </w:r>
    </w:p>
    <w:p w:rsidR="009E2F9E" w:rsidRPr="00853E9B" w:rsidRDefault="009E2F9E" w:rsidP="009E2F9E">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Способом фиксации результата административной процедуры является регистрация запроса (заявления) в журнале регистрации входящих документов.</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p>
    <w:p w:rsidR="009E2F9E" w:rsidRPr="00853E9B" w:rsidRDefault="009E2F9E" w:rsidP="009E2F9E">
      <w:pPr>
        <w:spacing w:after="0" w:line="240" w:lineRule="auto"/>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Прием документов при обращении по почте либо в электронной форме</w:t>
      </w:r>
    </w:p>
    <w:p w:rsidR="009E2F9E" w:rsidRPr="00853E9B" w:rsidRDefault="009E2F9E" w:rsidP="009E2F9E">
      <w:pPr>
        <w:spacing w:after="0" w:line="240" w:lineRule="auto"/>
        <w:jc w:val="center"/>
        <w:rPr>
          <w:rFonts w:ascii="Times New Roman" w:eastAsia="Times New Roman" w:hAnsi="Times New Roman" w:cs="Times New Roman"/>
          <w:sz w:val="28"/>
          <w:szCs w:val="28"/>
          <w:lang w:eastAsia="ru-RU"/>
        </w:rPr>
      </w:pP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3.9. Основанием (юридическим фактом) для начала административной процедуры, является поступление в администрацию </w:t>
      </w:r>
      <w:bookmarkStart w:id="4" w:name="_Hlk481594444"/>
      <w:r w:rsidR="009710AC" w:rsidRPr="00853E9B">
        <w:rPr>
          <w:rFonts w:ascii="Times New Roman" w:eastAsia="Times New Roman" w:hAnsi="Times New Roman" w:cs="Times New Roman"/>
          <w:sz w:val="28"/>
          <w:szCs w:val="28"/>
          <w:lang w:eastAsia="ru-RU"/>
        </w:rPr>
        <w:t xml:space="preserve">(структурное подразделение уполномоченного органа) </w:t>
      </w:r>
      <w:bookmarkEnd w:id="4"/>
      <w:r w:rsidRPr="00853E9B">
        <w:rPr>
          <w:rFonts w:ascii="Times New Roman" w:eastAsia="Times New Roman" w:hAnsi="Times New Roman" w:cs="Times New Roman"/>
          <w:sz w:val="28"/>
          <w:szCs w:val="28"/>
          <w:lang w:eastAsia="ru-RU"/>
        </w:rPr>
        <w:t xml:space="preserve">по почте либо в электронной форме с помощью автоматизированных информационных систем запроса (заявления) о предоставлении муниципальной услуги.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3.10. Должностное лицо, ответственное за прием запроса (заявления) и документов:</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1) регистрирует поступивший запрос (заявление) в журнале регистрации входящих документов;</w:t>
      </w:r>
    </w:p>
    <w:p w:rsidR="009E2F9E" w:rsidRPr="00853E9B" w:rsidRDefault="009E2F9E" w:rsidP="009E2F9E">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2) проверяет комплектность представленных заявителем документов, исходя из требований пункта 2.6 настоящего Административного регламента, и формирует комплект документов, представленных заявителем;</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 уведомляет заявителя по телефону либо подготавливает, подписывает и направляет заявителю по почте на бумажном носителе либо в электронной форме (при наличии электронного адреса) уведомление о регистрации запроса (заявления) о предоставлении муниципальной услуги по форме согласно Приложению № 3 к настоящему Административному регламенту. Второй экземпляр уведомления на бумажном носителе хранится в администрации.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3.11. Максимальный срок выполнения административной процедуры, предусмотренной пунктом 3.10 настоящего Административного регламента, составляет 1 рабочий день.</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lastRenderedPageBreak/>
        <w:t>3.12. Критерием принятия решения является наличие запроса (заявления) и (или) документов, представленных по почте либо в электронной форме.</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3.13. Результатом административной процедуры является прием документов, представленных заявителем.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Способом фиксации результата административной процедуры является регистрация запроса (заявления) в журнале регистрации входящих документов, уведомление заявителя.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p>
    <w:p w:rsidR="009E2F9E" w:rsidRPr="00853E9B" w:rsidRDefault="009E2F9E" w:rsidP="009E2F9E">
      <w:pPr>
        <w:spacing w:after="0" w:line="240" w:lineRule="auto"/>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Прием документов, необходимых для предоставления муниципальной услуги, на базе МФЦ, работа с документами в МФЦ </w:t>
      </w:r>
    </w:p>
    <w:p w:rsidR="009E2F9E" w:rsidRPr="00853E9B" w:rsidRDefault="009E2F9E" w:rsidP="009E2F9E">
      <w:pPr>
        <w:spacing w:after="0" w:line="240" w:lineRule="auto"/>
        <w:jc w:val="center"/>
        <w:rPr>
          <w:rFonts w:ascii="Times New Roman" w:eastAsia="Times New Roman" w:hAnsi="Times New Roman" w:cs="Times New Roman"/>
          <w:sz w:val="28"/>
          <w:szCs w:val="28"/>
          <w:lang w:eastAsia="ru-RU"/>
        </w:rPr>
      </w:pP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3.14. Основанием (юридическим фактом) для приема документов на базе МФЦ, является обращение заявителя с запросом (заявлением) и (или) документами, необходимыми для предоставления муниципальной услуги, в МФЦ.</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3.15. Сотрудник МФЦ, ответственный за прием и регистрацию документов, уточняет предмет обращения заявителя в МФЦ и проверяет соответствие испрашиваемой муниципальной услуги перечню предоставляемых государственных и муниципальных услуг на базе МФЦ.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3.16. При получении запроса (заявления) о предоставлении муниципальной услуги и (или) документов, необходимых для предоставления муниципальной услуги, по почте, от курьера или экспресс-почтой сотрудник МФЦ, ответственный за прием и регистрацию документов, регистрирует запрос (заявление) в Электронном журнале.</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3.17. Сотрудник МФЦ, ответственный за прием и регистрацию документов, при получении запроса (заявления) о предоставлении муниципальной услуги и (или) документов по почте, от курьера или экспресс-почтой:</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передает запрос (заявление) и (или) документы сотруднику МФЦ, ответственному за доставку документов в администрацию, а в случае, предусмотренном абзацем четвертым настоящего пункта, – сотруднику МФЦ, ответственному за направление межведомственных запросов;</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lastRenderedPageBreak/>
        <w:t xml:space="preserve">- составляет и направляет в адрес заявителя расписку о приеме пакета документов согласно Приложению № 4 к настоящему Административному регламенту.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В случае, если соглашением администрации о взаимодействии с МФЦ к функциям (обязанностям) МФЦ отнесено направление МФЦ межведомственных запросов, сотрудник МФЦ, ответственный за направление таких запросов, при непредставлении заявителем документов, указанных в пункте 2.8 настоящего Административного регламента, готовит и направляет межведомственные запросы в соответствии с требованиями пункта 3.28, абзаца первого пункта 3.29, пунктов 3.31 и 3.32 настоящего Административного регламента. Предельный срок для подготовки и направления сотрудником МФЦ межведомственных запросов составляет 1 рабочий день со дня регистрации заявления. По истечение 5 рабочих дней, предусмотренных для получения ответов на межведомственные запросы, сотрудник МФЦ, ответственный за направление таких запросов, передает запрос (заявление), ответы на межведомственные запросы и (или) документы, представленные заявителем, сотруднику МФЦ, ответственному за доставку документов в администрацию.</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3.18. При непосредственном обращении заявителя в МФЦ сотрудник МФЦ, ответственный за прием и регистрацию документов, проверяет комплектность документов в соответствии с требованиями пункта 2.6 настоящего Административного регламента.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Если представленные документы не соответствуют требованиям пункта 2.6 настоящего Административного регламента, сотрудник МФЦ, ответственный за прием и регистрацию документов, разъясняет заявителю содержание недостатков, выявленных в представленных документах, и предлагает с согласия заявителя устранить недостатки.</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При согласии заявителя устранить выявленные недостатки сотрудник МФЦ, ответственный за прием и регистрацию документов, прерывает прием и регистрацию документов и возвращает их заявителю.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lastRenderedPageBreak/>
        <w:t>При несогласии заявителя устранить выявленные недостатки сотрудник МФЦ, ответственный за прием и регистрацию документов, разъясняет, что указанное обстоятельство может стать основанием для отказа в предоставлении муниципальной услуги.</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Сотрудник МФЦ, ответственный за прием и регистрацию документов, регистрирует запрос (заявление) в Электронном журнале, после чего заявлению присваивается индивидуальный порядковый номер и оформляется расписка о приеме документов.</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Максимальный срок выполнения действий устанавливается МФЦ, но не может превышать 30 минут при представлении документов заявителем при его непосредственном обращении в МФЦ и двух часов при получении запроса (заявления) о предоставлении муниципальной услуги и (или) документов по почте, от курьера или экспресс-почтой.</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3.19. Сотрудник МФЦ, ответственный за прием и регистрацию документов, передает: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 сотруднику МФЦ, ответственному за формирование дела, принятый при непосредственном обращении заявителя в МФЦ и зарегистрированный запрос (заявление) и представленные заявителем в МФЦ документы;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сотруднику МФЦ, ответственному за направление межведомственных запросов, в случае, предусмотренном абзацем четвертым пункта 3.17 настоящего Административного регламента. После исполнения обязанностей, предусмотренных абзацем четвертым пункта 3.17 настоящего Административного регламента, сотрудник МФЦ, ответственный за направление межведомственных запросов, передает запрос (заявление), ответы на межведомственные запросы и (или) документы, представленные заявителем, сотруднику МФЦ, ответственному за формирование дела.</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3.20. Сотрудник МФЦ, ответственный за формирование дела, формирует из поступивших документов дело (пакет документов), необходимое для предоставления муниципальной услуги (далее – дело), для передачи в администрацию.</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lastRenderedPageBreak/>
        <w:t>3.21. Дело доставляется в администрацию сотрудником МФЦ, ответственным за доставку документов. Максимальный срок выполнения данного действия устанавливается соглашением администрации о взаимодействии с МФЦ, но не может превышать 1 рабочего дня с момента непосредственного обращения заявителя с запросом (заявлением) и (или) документами в МФЦ или поступления в МФЦ запроса (заявления) о предоставлении муниципальной услуги и (или) документов по почте, от курьера или экспресс-почтой, а в случае, предусмотренном абзацем четвертым пункта 3.17 настоящего Административного регламента, - 7 рабочих дней с указанного момента.</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Должностное лицо администрации, ответственное за прием документов, выдает сотруднику МФЦ, ответственному за доставку документов, расписку о принятии представленных документов. Максимальный срок выполнения действия составляет 10 минут.</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3.22. Дальнейшее рассмотрение поступившего из МФЦ от заявителя запроса (заявления) и документов осуществляется администрацией в порядке, установленном пунктами 3.4, 3.6 – 3.8 настоящего Административного регламента.</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3.23. Критерием приема документов на базе МФЦ является наличие запроса (заявления) и (или) документов, которые заявитель должен представить самостоятельно.</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3.24. Результатом административной процедуры является доставка в администрацию запроса (заявления) и представленных заявителем в МФЦ документов, а в случае, предусмотренном абзацем четвертым пункта 3.17 настоящего Административного регламента, также документов (информации), полученных специалистом МФЦ в результате межведомственного информационного взаимодействия.</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3.25. Способами фиксации результата административной процедуры являются регистрация представленного запроса (заявления) в Электронном журнале, расписка МФЦ, выданная заявителю, о приеме документов</w:t>
      </w:r>
      <w:r w:rsidR="00F168C6">
        <w:rPr>
          <w:rFonts w:ascii="Times New Roman" w:eastAsia="Times New Roman" w:hAnsi="Times New Roman" w:cs="Times New Roman"/>
          <w:sz w:val="28"/>
          <w:szCs w:val="28"/>
          <w:lang w:eastAsia="ru-RU"/>
        </w:rPr>
        <w:t>.</w:t>
      </w:r>
      <w:r w:rsidRPr="00853E9B">
        <w:rPr>
          <w:rFonts w:ascii="Times New Roman" w:eastAsia="Times New Roman" w:hAnsi="Times New Roman" w:cs="Times New Roman"/>
          <w:sz w:val="28"/>
          <w:szCs w:val="28"/>
          <w:lang w:eastAsia="ru-RU"/>
        </w:rPr>
        <w:t xml:space="preserve">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lastRenderedPageBreak/>
        <w:t>В случае, предусмотренном абзацем четвертым пункта 3.17 настоящего Административного регламента, способом фиксации результата административной процедуры также является регистрация ответов из органов (организаций), предусмотренных в пункте 3.28 настоящего Административного регламента, на межведомственные запросы.</w:t>
      </w:r>
    </w:p>
    <w:p w:rsidR="009E2F9E" w:rsidRPr="00853E9B" w:rsidRDefault="009E2F9E" w:rsidP="009E2F9E">
      <w:pPr>
        <w:spacing w:after="0" w:line="240" w:lineRule="auto"/>
        <w:jc w:val="center"/>
        <w:rPr>
          <w:rFonts w:ascii="Times New Roman" w:eastAsia="Times New Roman" w:hAnsi="Times New Roman" w:cs="Times New Roman"/>
          <w:sz w:val="28"/>
          <w:szCs w:val="28"/>
          <w:lang w:eastAsia="ru-RU"/>
        </w:rPr>
      </w:pPr>
    </w:p>
    <w:p w:rsidR="009E2F9E" w:rsidRPr="00853E9B" w:rsidRDefault="009E2F9E" w:rsidP="009E2F9E">
      <w:pPr>
        <w:spacing w:after="0" w:line="240" w:lineRule="auto"/>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Формирование и направление межведомственных запросов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3.26. Основанием (юридическим фактом) начала выполнения административной процедуры является непредставление заявителем документов, указанных в пункте 2.8 настоящего Административного регламента, и отсутствие соответствующих документов (информации, содержащейся в них) в распоряжении администрации.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3.27. Должностным лицом, осуществляющим административную процедуру, является должностное лицо </w:t>
      </w:r>
      <w:bookmarkStart w:id="5" w:name="_Hlk481594808"/>
      <w:r w:rsidR="00A70B1E" w:rsidRPr="00853E9B">
        <w:rPr>
          <w:rFonts w:ascii="Times New Roman" w:eastAsia="Times New Roman" w:hAnsi="Times New Roman" w:cs="Times New Roman"/>
          <w:sz w:val="28"/>
          <w:szCs w:val="28"/>
          <w:lang w:eastAsia="ru-RU"/>
        </w:rPr>
        <w:t>структурного подразделения Уполномоченного органа</w:t>
      </w:r>
      <w:bookmarkEnd w:id="5"/>
      <w:r w:rsidRPr="00853E9B">
        <w:rPr>
          <w:rFonts w:ascii="Times New Roman" w:eastAsia="Times New Roman" w:hAnsi="Times New Roman" w:cs="Times New Roman"/>
          <w:sz w:val="28"/>
          <w:szCs w:val="28"/>
          <w:lang w:eastAsia="ru-RU"/>
        </w:rPr>
        <w:t xml:space="preserve">, уполномоченное на формирование и направление межведомственных запросов (далее – должностное лицо, уполномоченное на формирование и направление межведомственных запросов).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3.28. Если заявитель не представил</w:t>
      </w:r>
      <w:r w:rsidRPr="00853E9B">
        <w:rPr>
          <w:rFonts w:ascii="Times New Roman" w:eastAsia="Times New Roman" w:hAnsi="Times New Roman" w:cs="Times New Roman"/>
          <w:color w:val="262626"/>
          <w:sz w:val="28"/>
          <w:szCs w:val="28"/>
          <w:lang w:eastAsia="ru-RU"/>
        </w:rPr>
        <w:t xml:space="preserve"> выписку из Единого государственного реестра юридических лиц (в случае, если получателем муниципальной услуги является юридическое лицо), </w:t>
      </w:r>
      <w:r w:rsidRPr="00853E9B">
        <w:rPr>
          <w:rFonts w:ascii="Times New Roman" w:eastAsia="Times New Roman" w:hAnsi="Times New Roman" w:cs="Times New Roman"/>
          <w:sz w:val="28"/>
          <w:szCs w:val="28"/>
          <w:lang w:eastAsia="ru-RU"/>
        </w:rPr>
        <w:t>должностное лицо, уполномоченное на формирование и направление межведомственных запросов, готовит и направляет соответствующий запрос в ФНС.</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Должностное лицо, уполномоченное на формирование и направление межведомственных запросов, готовит и направляет соответствующий запрос в орган регистрации прав, если заявитель не представил: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 </w:t>
      </w:r>
      <w:r w:rsidRPr="00853E9B">
        <w:rPr>
          <w:rFonts w:ascii="Times New Roman" w:eastAsia="Times New Roman" w:hAnsi="Times New Roman" w:cs="Times New Roman"/>
          <w:color w:val="262626"/>
          <w:sz w:val="28"/>
          <w:szCs w:val="28"/>
          <w:lang w:eastAsia="ru-RU"/>
        </w:rPr>
        <w:t>выписку из Единого государственного реестра недвижимости о правах на земельный участок, в отношении которого подано заявление, и (или) на находящийся на соответствующем или смежном земельном участке объект (объекты) капитального строительства;</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ar-SA"/>
        </w:rPr>
        <w:lastRenderedPageBreak/>
        <w:t xml:space="preserve">- выписку из Единого государственного реестра недвижимости о правах на находящийся на соответствующем земельном участке (земле), в отношении которых испрашивается разрешение, объект (объекты) капитального строительства, в том числе о правах заявителя на </w:t>
      </w:r>
      <w:r w:rsidRPr="00853E9B">
        <w:rPr>
          <w:rFonts w:ascii="Times New Roman" w:eastAsia="Times New Roman" w:hAnsi="Times New Roman" w:cs="Times New Roman"/>
          <w:sz w:val="28"/>
          <w:szCs w:val="28"/>
          <w:lang w:eastAsia="ru-RU"/>
        </w:rPr>
        <w:t>линейное сооружение (линейный объект) и (или) сооружение, технологически необходимое для использования линейного сооружения (линейного объекта), при размещении которого (которых) предполагается его (их) реконструкция;</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 сведения о правах на земельный участок (земельные участки), расположенный (расположенные) по адресу, указанному в заявлении, зарегистрированных (оформленных) в период с 1992 по 1998 годы; </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кадастровую выписку о земельном участке;</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  кадастровый паспорт земельного участка.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ar-SA"/>
        </w:rPr>
      </w:pPr>
      <w:r w:rsidRPr="00853E9B">
        <w:rPr>
          <w:rFonts w:ascii="Times New Roman" w:eastAsia="Times New Roman" w:hAnsi="Times New Roman" w:cs="Times New Roman"/>
          <w:sz w:val="28"/>
          <w:szCs w:val="28"/>
          <w:lang w:eastAsia="ar-SA"/>
        </w:rPr>
        <w:t xml:space="preserve">Если заявитель не представил копию (или копию извлечения из) лицензии, удостоверяющей право проведения работ по геологическому изучению недр на территории земель или земельного участка, государственная собственность на которые не разграничена, в отношении которых подано заявление, или копию (или копию извлечения из) </w:t>
      </w:r>
      <w:r w:rsidRPr="00853E9B">
        <w:rPr>
          <w:rFonts w:ascii="Times New Roman" w:eastAsia="Times New Roman" w:hAnsi="Times New Roman" w:cs="Times New Roman"/>
          <w:sz w:val="28"/>
          <w:szCs w:val="28"/>
          <w:lang w:eastAsia="ru-RU"/>
        </w:rPr>
        <w:t xml:space="preserve">лицензии, удостоверяющей право получателя лицензии на пользование недрами на близлежащем земельном участке (в случае размещения объекта (объектов), предназначенного для обеспечения пользования недрами, для размещения которых не требуется разрешения на строительство), </w:t>
      </w:r>
      <w:r w:rsidRPr="00853E9B">
        <w:rPr>
          <w:rFonts w:ascii="Times New Roman" w:eastAsia="Times New Roman" w:hAnsi="Times New Roman" w:cs="Times New Roman"/>
          <w:sz w:val="28"/>
          <w:szCs w:val="28"/>
          <w:lang w:eastAsia="ar-SA"/>
        </w:rPr>
        <w:t>должностное лицо, уполномоченное на формирование и направление межведомственных запросов, готовит и направляет запрос о предоставлении сведений из соответствующей лицензии в Роснедра и его территориальный орган – Управление по недропользованию по Самарской области, а также в Минлесхоз.</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В случае если в заявлении в качестве основания для направления соответствующего заявления указаны цели использования земельного участка, перечисленные в подпунктах 1 – 3, 5 пункта 1.2 Административного регламента, но при этом не представлены документы, подтверждающие наличие указанных оснований для использования земель (например, не представлено разрешение на строительство или реконструкцию линейных объектов федерального, </w:t>
      </w:r>
      <w:r w:rsidRPr="00853E9B">
        <w:rPr>
          <w:rFonts w:ascii="Times New Roman" w:eastAsia="Times New Roman" w:hAnsi="Times New Roman" w:cs="Times New Roman"/>
          <w:sz w:val="28"/>
          <w:szCs w:val="28"/>
          <w:lang w:eastAsia="ru-RU"/>
        </w:rPr>
        <w:lastRenderedPageBreak/>
        <w:t xml:space="preserve">регионального или местного значения в случае обращения с заявлением 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или реконструкции указанных линейных объектов, документы, подтверждающие наличие правомочий по осуществлению ремонтных работ в отношении линейного объекта, в случае обращения с заявлением в целях осуществления капитального или текущего ремонта линейного объекта, не представлен проект планировки территории при представлении заявления о получении разрешения на использование земель или земельного участка, государственная собственность на которые не разграничена, для целей размещения линейного объекта), должностное лицо, уполномоченное на формирование и направление межведомственных запросов, готовит и направляет соответствующий запрос в Минстрой и в соответствующий орган местного самоуправления (его структурное подразделение, имеющее в своем распоряжении соответствующие документы).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3.29. Направление запросов осуществляется через систему межведомственного электронного взаимодействия, по иным электронным каналам или по факсу. В исключительных случаях допускается направление запросов и получение ответов на эти запросы посредством почтовой связи.</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Предельный срок для подготовки и направления межведомственных запросов в соответствии с настоящим пунктом и пунктами 3.31 и 3.32 настоящего Административного регламента составляет 3 рабочих дня со дня регистрации заявления на предоставление муниципальной услуги.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3.30. Предельный срок для ответов на межведомственные запросы составляет 5 рабочих дней со дня поступления запроса в соответствующий орган.</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Испрашиваемая информация и (или) документы предоставляются в порядке, указанном в технологической карте межведомственного взаимодействия муниципальной услуги.</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3.31. Направление межведомственного запроса в бумажном виде допускается только в случае невозможности направления межведомственных </w:t>
      </w:r>
      <w:r w:rsidRPr="00853E9B">
        <w:rPr>
          <w:rFonts w:ascii="Times New Roman" w:eastAsia="Times New Roman" w:hAnsi="Times New Roman" w:cs="Times New Roman"/>
          <w:sz w:val="28"/>
          <w:szCs w:val="28"/>
          <w:lang w:eastAsia="ru-RU"/>
        </w:rPr>
        <w:lastRenderedPageBreak/>
        <w:t>запросов в электронной форме в связи с подтвержденной технической недоступностью или неработоспособностью веб-сервисов администрации либо неработоспособностью каналов связи, обеспечивающих доступ к сервисам.</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3.32. Направление межведомственного запроса на бумажном носителе должностным лицом осуществляется одним из следующих способов:</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почтовым отправлением;</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курьером, под расписку.</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В данном случае межведомственный запрос должен содержать следующие сведения:</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1) наименование администрации</w:t>
      </w:r>
      <w:r w:rsidR="00A70B1E" w:rsidRPr="00853E9B">
        <w:rPr>
          <w:rFonts w:ascii="Times New Roman" w:eastAsia="Times New Roman" w:hAnsi="Times New Roman" w:cs="Times New Roman"/>
          <w:sz w:val="28"/>
          <w:szCs w:val="28"/>
          <w:lang w:eastAsia="ru-RU"/>
        </w:rPr>
        <w:t xml:space="preserve"> (структурного подразделения уполномоченного органа)</w:t>
      </w:r>
      <w:r w:rsidRPr="00853E9B">
        <w:rPr>
          <w:rFonts w:ascii="Times New Roman" w:eastAsia="Times New Roman" w:hAnsi="Times New Roman" w:cs="Times New Roman"/>
          <w:sz w:val="28"/>
          <w:szCs w:val="28"/>
          <w:lang w:eastAsia="ru-RU"/>
        </w:rPr>
        <w:t>, направляющей межведомственный запрос;</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2) наименование органа, в адрес которого направляется межведомственный запрос;</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 наименование муниципальной услуги, для предоставления которой необходимо представление документов и (или) информации;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4) указание на положения нормативного правового акта, которым установлено представление документов и (или) информации, необходимых для предоставления муниципальной услуги, и указание на реквизиты данного нормативного правового акта;</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5) сведения, необходимые для представления документов и (или) информации, установленные настоящим Административным регламентом;</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6) контактная информация для направления ответа на межведомственный запрос;</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7) дата направления межведомственного запроса;</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3.33. Критерием принятия решения о направлении межведомственных запросов является отсутствие в распоряжении администрации документов </w:t>
      </w:r>
      <w:r w:rsidRPr="00853E9B">
        <w:rPr>
          <w:rFonts w:ascii="Times New Roman" w:eastAsia="Times New Roman" w:hAnsi="Times New Roman" w:cs="Times New Roman"/>
          <w:sz w:val="28"/>
          <w:szCs w:val="28"/>
          <w:lang w:eastAsia="ru-RU"/>
        </w:rPr>
        <w:lastRenderedPageBreak/>
        <w:t xml:space="preserve">(информации, содержащейся в них), предусмотренных пунктом 2.8 настоящего Административного регламента.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3.34. Результатом административной процедуры является наличие документов (информации), полученных в результате межведомственного информационного взаимодействия.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Способом фиксации результата административной процедуры является регистрация ответов из органов (организаций), предусмотренных в пункте 3.28 настоящего Административного регламента, на межведомственные запросы.</w:t>
      </w:r>
    </w:p>
    <w:p w:rsidR="009E2F9E" w:rsidRPr="00853E9B" w:rsidRDefault="009E2F9E" w:rsidP="009E2F9E">
      <w:pPr>
        <w:spacing w:after="0" w:line="240" w:lineRule="auto"/>
        <w:jc w:val="center"/>
        <w:rPr>
          <w:rFonts w:ascii="Times New Roman" w:eastAsia="Times New Roman" w:hAnsi="Times New Roman" w:cs="Times New Roman"/>
          <w:sz w:val="28"/>
          <w:szCs w:val="28"/>
          <w:lang w:eastAsia="ru-RU"/>
        </w:rPr>
      </w:pPr>
    </w:p>
    <w:p w:rsidR="009E2F9E" w:rsidRPr="00853E9B" w:rsidRDefault="009E2F9E" w:rsidP="009E2F9E">
      <w:pPr>
        <w:spacing w:after="0" w:line="240" w:lineRule="auto"/>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Принятие решения о предоставлении муниципальной услуги или об отказе в ее предоставлении и выдача (направление) заявителю документов</w:t>
      </w:r>
    </w:p>
    <w:p w:rsidR="009E2F9E" w:rsidRPr="00853E9B" w:rsidRDefault="009E2F9E" w:rsidP="009E2F9E">
      <w:pPr>
        <w:spacing w:after="0" w:line="240" w:lineRule="auto"/>
        <w:ind w:firstLine="709"/>
        <w:jc w:val="both"/>
        <w:rPr>
          <w:rFonts w:ascii="Times New Roman" w:eastAsia="Times New Roman" w:hAnsi="Times New Roman" w:cs="Times New Roman"/>
          <w:sz w:val="28"/>
          <w:szCs w:val="28"/>
          <w:lang w:eastAsia="ru-RU"/>
        </w:rPr>
      </w:pP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3.35. Основанием (юридическим фактом) начала выполнения административной процедуры является получение должностными лицами ответов на межведомственные запросы либо наличие представленных заявителем документов, не требующих направления межведомственных запросов.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3.36. Должностным лицом, осуществляющим административную процедуру, является должностное лицо администрации</w:t>
      </w:r>
      <w:r w:rsidR="00A70B1E" w:rsidRPr="00853E9B">
        <w:rPr>
          <w:rFonts w:ascii="Times New Roman" w:eastAsia="Times New Roman" w:hAnsi="Times New Roman" w:cs="Times New Roman"/>
          <w:sz w:val="28"/>
          <w:szCs w:val="28"/>
          <w:lang w:eastAsia="ru-RU"/>
        </w:rPr>
        <w:t xml:space="preserve"> </w:t>
      </w:r>
      <w:bookmarkStart w:id="6" w:name="_Hlk481594900"/>
      <w:r w:rsidR="00A70B1E" w:rsidRPr="00853E9B">
        <w:rPr>
          <w:rFonts w:ascii="Times New Roman" w:eastAsia="Times New Roman" w:hAnsi="Times New Roman" w:cs="Times New Roman"/>
          <w:sz w:val="28"/>
          <w:szCs w:val="28"/>
          <w:lang w:eastAsia="ru-RU"/>
        </w:rPr>
        <w:t>(структурного подразделения уполномоченного органа)</w:t>
      </w:r>
      <w:bookmarkEnd w:id="6"/>
      <w:r w:rsidRPr="00853E9B">
        <w:rPr>
          <w:rFonts w:ascii="Times New Roman" w:eastAsia="Times New Roman" w:hAnsi="Times New Roman" w:cs="Times New Roman"/>
          <w:sz w:val="28"/>
          <w:szCs w:val="28"/>
          <w:lang w:eastAsia="ru-RU"/>
        </w:rPr>
        <w:t xml:space="preserve">, уполномоченное на анализ документов (информации), необходимых для предоставления муниципальной услуги (далее – должностное лицо).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3.37. При предоставлении муниципальной услуги должностное лицо совершает следующие административные действия: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3.37.1. Должностное лицо осуществляет проверку документов (информации, содержащейся в них), необходимых для предоставления муниципальной услуги в соответствии с пунктами 2.6 и 2.8 настоящего Административного регламента.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3.37.2. Должностное лицо осуществляет копирование документов, представленных заявителем в целях предоставления муниципальной услуги и обеспечивает хранение в бумажном или электронном виде документов (информации), представленной на межведомственные запросы.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lastRenderedPageBreak/>
        <w:t xml:space="preserve">3.37.3. Должностное лицо осуществляет проверку наличия оснований для использования земель или земельного участка, в отношении которых подано заявление, предусмотренных пунктом 1.2 настоящего Административного регламента.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3.37.4. Должностное лицо устанавливает наличие или отсутствие факта предоставления земельного участка, в отношении которого подано заявление, физическому или юридическому лицу.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3.37.5. Если при совершении административных действий, указанных в подпунктах 3.37.1 – 3.37.4 настоящего Административного регламента, должностным лицом не выявлены основания, предусмотренные пунктом 2.10 настоящего Административного регламента для отказа в предоставлении муниципальной услуги, должностное лицо: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1) обеспечивает подготовку и подписание проекта решения о выдаче заявителю разрешения по форме согласно Приложению № 5 к настоящему Административному регламенту;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2) обеспечивает подготовку, оформление и подписание разрешения согласно Приложению № 6 к настоящему Административному регламенту;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 обеспечивает направление (вручение) заявителю следующих документов: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 решения о выдаче разрешения;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 разрешения;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 документов, представленных заявителем вместе с заявлением.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3.37.6. Если при совершении административных действий, указанных в подпунктах 3.37.1 – 3.37.4 настоящего Административного регламента, должностным лицом выявлены основания, предусмотренные пунктом 2.10 настоящего Административного регламента для отказа в предоставлении муниципальной услуги, должностное лицо: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1) обеспечивает подготовку и подписание решения об отказе в выдаче заявителю разрешения с соблюдением требований, содержащихся в пункте 3.39 настоящего Административного регламента;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2) обеспечивает направление (вручение) заявителю следующих документов: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lastRenderedPageBreak/>
        <w:t xml:space="preserve">- решения об отказе в выдаче разрешения;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 документов, представленных заявителем вместе с заявлением.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3.38. Разрешение выдается: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а) для проведения инженерных изысканий либо капитального или текущего ремонта линейного объекта на срок не более одного года;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б) для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в) для геологического изучения недр на срок действия соответствующей лицензии;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г) для размещения Объекта на срок, не превышающий десять лет;</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3.39. Решение об отказе в выдаче заявителю разрешения оформляется согласно Приложению № 7 к настоящему Административному регламенту и должно содержать основание отказа, предусмотренное пунктом 2.10 настоящего Административного регламента.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В решении об отказе в выдаче разрешения должны быть указаны все допущенные заявителем нарушения пункта 2.10 настоящего Административного регламента.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3.40. Срок совершения административной процедуры, описанной в пунктах 3.37.1 – 3.37.6 настоящего Административного регламента не может превышать 7 рабочих дней.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3.42. Критерием принятия решения о предоставлении муниципальной услуги или отказа в ее предоставлении является наличие или отсутствие оснований для отказа в предоставлении муниципальной услуги, предусмотренных пунктом 2.10 настоящего Административного регламента.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3.43. Результатом административной процедуры является соответственно выдача заявителю решения о выдаче разрешения и разрешения или решения об отказе в выдаче разрешения, а также выдача (возращение) документов, </w:t>
      </w:r>
      <w:r w:rsidRPr="00853E9B">
        <w:rPr>
          <w:rFonts w:ascii="Times New Roman" w:eastAsia="Times New Roman" w:hAnsi="Times New Roman" w:cs="Times New Roman"/>
          <w:sz w:val="28"/>
          <w:szCs w:val="28"/>
          <w:lang w:eastAsia="ru-RU"/>
        </w:rPr>
        <w:lastRenderedPageBreak/>
        <w:t xml:space="preserve">представленных заявителем, по почте по адресу, содержащемуся в заявлении заявителя, либо предоставления на личном приёме (при соответствующем желании заявителя) не позднее последнего дня срока выполнения административной процедуры. При выдаче документов на личном приёме должностное лицо обязано удостовериться в том, что заявитель имеет полномочия на получение соответствующих документов, в том числе проверить документ, удостоверяющий личность, доверенность или иной документ, подтверждающий полномочие на получение соответствующих документов представителя получателя муниципальной услуги.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3.45. Способом фиксации результата административной процедуры являются предусмотренные подпунктом 4 пункта 3.37.5 или подпунктом 2 пункта 3.37.6 настоящего Административного регламента документы, направляемые (выдаваемые) заявителю, и их регистрация в журнале регистрации входящих документов. </w:t>
      </w:r>
    </w:p>
    <w:p w:rsidR="009E2F9E" w:rsidRPr="00853E9B" w:rsidRDefault="009E2F9E" w:rsidP="009E2F9E">
      <w:pPr>
        <w:spacing w:after="0" w:line="240" w:lineRule="auto"/>
        <w:ind w:firstLine="709"/>
        <w:jc w:val="center"/>
        <w:rPr>
          <w:rFonts w:ascii="Times New Roman" w:eastAsia="Times New Roman" w:hAnsi="Times New Roman" w:cs="Times New Roman"/>
          <w:sz w:val="28"/>
          <w:szCs w:val="28"/>
          <w:lang w:eastAsia="ru-RU"/>
        </w:rPr>
      </w:pPr>
    </w:p>
    <w:p w:rsidR="0093646C" w:rsidRPr="00853E9B" w:rsidRDefault="0093646C" w:rsidP="0093646C">
      <w:pPr>
        <w:autoSpaceDE w:val="0"/>
        <w:autoSpaceDN w:val="0"/>
        <w:adjustRightInd w:val="0"/>
        <w:spacing w:after="0" w:line="240" w:lineRule="auto"/>
        <w:jc w:val="center"/>
        <w:outlineLvl w:val="1"/>
        <w:rPr>
          <w:rFonts w:ascii="Times New Roman" w:eastAsiaTheme="minorEastAsia" w:hAnsi="Times New Roman"/>
          <w:b/>
          <w:sz w:val="28"/>
          <w:szCs w:val="28"/>
          <w:lang w:eastAsia="ru-RU"/>
        </w:rPr>
      </w:pPr>
      <w:r w:rsidRPr="00853E9B">
        <w:rPr>
          <w:rFonts w:ascii="Times New Roman" w:eastAsiaTheme="minorEastAsia" w:hAnsi="Times New Roman"/>
          <w:b/>
          <w:sz w:val="28"/>
          <w:szCs w:val="28"/>
          <w:lang w:eastAsia="ru-RU"/>
        </w:rPr>
        <w:t>IV. Формы контроля за исполнением</w:t>
      </w:r>
    </w:p>
    <w:p w:rsidR="0093646C" w:rsidRPr="00853E9B" w:rsidRDefault="0093646C" w:rsidP="0093646C">
      <w:pPr>
        <w:autoSpaceDE w:val="0"/>
        <w:autoSpaceDN w:val="0"/>
        <w:adjustRightInd w:val="0"/>
        <w:spacing w:after="0" w:line="240" w:lineRule="auto"/>
        <w:jc w:val="center"/>
        <w:outlineLvl w:val="1"/>
        <w:rPr>
          <w:rFonts w:ascii="Times New Roman" w:eastAsiaTheme="minorEastAsia" w:hAnsi="Times New Roman"/>
          <w:b/>
          <w:sz w:val="28"/>
          <w:szCs w:val="28"/>
          <w:lang w:eastAsia="ru-RU"/>
        </w:rPr>
      </w:pPr>
      <w:r w:rsidRPr="00853E9B">
        <w:rPr>
          <w:rFonts w:ascii="Times New Roman" w:eastAsiaTheme="minorEastAsia" w:hAnsi="Times New Roman"/>
          <w:b/>
          <w:sz w:val="28"/>
          <w:szCs w:val="28"/>
          <w:lang w:eastAsia="ru-RU"/>
        </w:rPr>
        <w:t>Административного регламента</w:t>
      </w:r>
    </w:p>
    <w:p w:rsidR="0093646C" w:rsidRPr="00853E9B" w:rsidRDefault="0093646C" w:rsidP="0093646C">
      <w:pPr>
        <w:autoSpaceDE w:val="0"/>
        <w:autoSpaceDN w:val="0"/>
        <w:adjustRightInd w:val="0"/>
        <w:spacing w:after="0" w:line="240" w:lineRule="auto"/>
        <w:ind w:left="1080"/>
        <w:outlineLvl w:val="1"/>
        <w:rPr>
          <w:rFonts w:ascii="Times New Roman" w:eastAsiaTheme="minorEastAsia" w:hAnsi="Times New Roman"/>
          <w:sz w:val="28"/>
          <w:szCs w:val="28"/>
          <w:lang w:eastAsia="ru-RU"/>
        </w:rPr>
      </w:pPr>
    </w:p>
    <w:p w:rsidR="0093646C" w:rsidRPr="00853E9B" w:rsidRDefault="0093646C" w:rsidP="0093646C">
      <w:pPr>
        <w:autoSpaceDE w:val="0"/>
        <w:autoSpaceDN w:val="0"/>
        <w:adjustRightInd w:val="0"/>
        <w:spacing w:after="0" w:line="360" w:lineRule="auto"/>
        <w:ind w:firstLine="709"/>
        <w:jc w:val="both"/>
        <w:outlineLvl w:val="2"/>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4.1.</w:t>
      </w:r>
      <w:r w:rsidRPr="00853E9B">
        <w:rPr>
          <w:rFonts w:ascii="Times New Roman" w:eastAsiaTheme="minorEastAsia" w:hAnsi="Times New Roman"/>
          <w:sz w:val="28"/>
          <w:szCs w:val="28"/>
          <w:lang w:eastAsia="ru-RU"/>
        </w:rPr>
        <w:tab/>
        <w:t>Текущий контроль за соблюдением последовательности действий, определенных административными процедурами по предоставлению муниципальной услуги, и исполнением ответственными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 осуществляется на постоянной основе Главой городского округа Кинель Самарской области.</w:t>
      </w:r>
    </w:p>
    <w:p w:rsidR="0093646C" w:rsidRPr="00853E9B" w:rsidRDefault="0093646C" w:rsidP="0093646C">
      <w:pPr>
        <w:autoSpaceDE w:val="0"/>
        <w:autoSpaceDN w:val="0"/>
        <w:adjustRightInd w:val="0"/>
        <w:spacing w:after="0" w:line="360" w:lineRule="auto"/>
        <w:ind w:firstLine="709"/>
        <w:jc w:val="both"/>
        <w:outlineLvl w:val="2"/>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4.2.</w:t>
      </w:r>
      <w:r w:rsidRPr="00853E9B">
        <w:rPr>
          <w:rFonts w:ascii="Times New Roman" w:eastAsiaTheme="minorEastAsia" w:hAnsi="Times New Roman"/>
          <w:sz w:val="28"/>
          <w:szCs w:val="28"/>
          <w:lang w:eastAsia="ru-RU"/>
        </w:rPr>
        <w:tab/>
        <w:t>Периодичность осуществления текущего контроля устанавливается Главой городского округа Кинель Самарской области.</w:t>
      </w:r>
    </w:p>
    <w:p w:rsidR="0093646C" w:rsidRPr="00853E9B" w:rsidRDefault="0093646C" w:rsidP="0093646C">
      <w:pPr>
        <w:autoSpaceDE w:val="0"/>
        <w:autoSpaceDN w:val="0"/>
        <w:adjustRightInd w:val="0"/>
        <w:spacing w:after="0" w:line="360" w:lineRule="auto"/>
        <w:ind w:firstLine="709"/>
        <w:jc w:val="both"/>
        <w:outlineLvl w:val="2"/>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4.3.</w:t>
      </w:r>
      <w:r w:rsidRPr="00853E9B">
        <w:rPr>
          <w:rFonts w:ascii="Times New Roman" w:eastAsiaTheme="minorEastAsia" w:hAnsi="Times New Roman"/>
          <w:sz w:val="28"/>
          <w:szCs w:val="28"/>
          <w:lang w:eastAsia="ru-RU"/>
        </w:rPr>
        <w:tab/>
        <w:t xml:space="preserve">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w:t>
      </w:r>
      <w:r w:rsidRPr="00853E9B">
        <w:rPr>
          <w:rFonts w:ascii="Times New Roman" w:eastAsiaTheme="minorEastAsia" w:hAnsi="Times New Roman"/>
          <w:sz w:val="28"/>
          <w:szCs w:val="28"/>
          <w:lang w:eastAsia="ru-RU"/>
        </w:rPr>
        <w:lastRenderedPageBreak/>
        <w:t>подготовку ответов на обращения заинтересованных лиц, содержащих жалобы на действия (бездействие) должностных лиц администрации.</w:t>
      </w:r>
    </w:p>
    <w:p w:rsidR="0093646C" w:rsidRPr="00853E9B" w:rsidRDefault="0093646C" w:rsidP="0093646C">
      <w:pPr>
        <w:autoSpaceDE w:val="0"/>
        <w:autoSpaceDN w:val="0"/>
        <w:adjustRightInd w:val="0"/>
        <w:spacing w:after="0" w:line="360" w:lineRule="auto"/>
        <w:ind w:firstLine="709"/>
        <w:jc w:val="both"/>
        <w:outlineLvl w:val="2"/>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4.4.</w:t>
      </w:r>
      <w:r w:rsidRPr="00853E9B">
        <w:rPr>
          <w:rFonts w:ascii="Times New Roman" w:eastAsiaTheme="minorEastAsia" w:hAnsi="Times New Roman"/>
          <w:sz w:val="28"/>
          <w:szCs w:val="28"/>
          <w:lang w:eastAsia="ru-RU"/>
        </w:rPr>
        <w:tab/>
        <w:t>Периодичность проведения плановых проверок выполнения администрацией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определяются планом работы администрации на текущий год.</w:t>
      </w:r>
    </w:p>
    <w:p w:rsidR="0093646C" w:rsidRPr="00853E9B" w:rsidRDefault="0093646C" w:rsidP="0093646C">
      <w:pPr>
        <w:autoSpaceDE w:val="0"/>
        <w:autoSpaceDN w:val="0"/>
        <w:adjustRightInd w:val="0"/>
        <w:spacing w:after="0" w:line="360" w:lineRule="auto"/>
        <w:ind w:firstLine="709"/>
        <w:jc w:val="both"/>
        <w:outlineLvl w:val="2"/>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4.5.</w:t>
      </w:r>
      <w:r w:rsidRPr="00853E9B">
        <w:rPr>
          <w:rFonts w:ascii="Times New Roman" w:eastAsiaTheme="minorEastAsia" w:hAnsi="Times New Roman"/>
          <w:sz w:val="28"/>
          <w:szCs w:val="28"/>
          <w:lang w:eastAsia="ru-RU"/>
        </w:rPr>
        <w:tab/>
        <w:t>Решение об осуществлении плановых и внеплановых проверок полноты и качества предоставления муниципальной услуги принимается Главой городского округа Кинель Самарской области.</w:t>
      </w:r>
    </w:p>
    <w:p w:rsidR="0093646C" w:rsidRPr="00853E9B" w:rsidRDefault="0093646C" w:rsidP="0093646C">
      <w:pPr>
        <w:autoSpaceDE w:val="0"/>
        <w:autoSpaceDN w:val="0"/>
        <w:adjustRightInd w:val="0"/>
        <w:spacing w:after="0" w:line="360" w:lineRule="auto"/>
        <w:ind w:firstLine="709"/>
        <w:jc w:val="both"/>
        <w:outlineLvl w:val="2"/>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4.6.</w:t>
      </w:r>
      <w:r w:rsidRPr="00853E9B">
        <w:rPr>
          <w:rFonts w:ascii="Times New Roman" w:eastAsiaTheme="minorEastAsia" w:hAnsi="Times New Roman"/>
          <w:sz w:val="28"/>
          <w:szCs w:val="28"/>
          <w:lang w:eastAsia="ru-RU"/>
        </w:rPr>
        <w:tab/>
        <w:t>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на основании обращения заявителя.</w:t>
      </w:r>
    </w:p>
    <w:p w:rsidR="0093646C" w:rsidRPr="00853E9B" w:rsidRDefault="0093646C" w:rsidP="0093646C">
      <w:pPr>
        <w:autoSpaceDE w:val="0"/>
        <w:autoSpaceDN w:val="0"/>
        <w:adjustRightInd w:val="0"/>
        <w:spacing w:after="0" w:line="360" w:lineRule="auto"/>
        <w:ind w:firstLine="709"/>
        <w:jc w:val="both"/>
        <w:outlineLvl w:val="2"/>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Плановые проверки проводятся не реже 1 раза в 3 года.</w:t>
      </w:r>
    </w:p>
    <w:p w:rsidR="0093646C" w:rsidRPr="00853E9B" w:rsidRDefault="0093646C" w:rsidP="0093646C">
      <w:pPr>
        <w:autoSpaceDE w:val="0"/>
        <w:autoSpaceDN w:val="0"/>
        <w:adjustRightInd w:val="0"/>
        <w:spacing w:after="0" w:line="360" w:lineRule="auto"/>
        <w:ind w:firstLine="709"/>
        <w:jc w:val="both"/>
        <w:outlineLvl w:val="2"/>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4.7.</w:t>
      </w:r>
      <w:r w:rsidRPr="00853E9B">
        <w:rPr>
          <w:rFonts w:ascii="Times New Roman" w:eastAsiaTheme="minorEastAsia" w:hAnsi="Times New Roman"/>
          <w:sz w:val="28"/>
          <w:szCs w:val="28"/>
          <w:lang w:eastAsia="ru-RU"/>
        </w:rPr>
        <w:tab/>
        <w:t>Плановые и внеплановые проверки полноты и качества предоставления муниципальной услуги осуществляются аппаратом администрации городского округа Кинель Самарской области  на основании соответствующих правовых актов.</w:t>
      </w:r>
    </w:p>
    <w:p w:rsidR="0093646C" w:rsidRPr="00853E9B" w:rsidRDefault="0093646C" w:rsidP="0093646C">
      <w:pPr>
        <w:autoSpaceDE w:val="0"/>
        <w:autoSpaceDN w:val="0"/>
        <w:adjustRightInd w:val="0"/>
        <w:spacing w:after="0" w:line="360" w:lineRule="auto"/>
        <w:ind w:firstLine="709"/>
        <w:jc w:val="both"/>
        <w:outlineLvl w:val="2"/>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Проверки проводятся с целью выявления и устранения нарушений прав заявителей и привлечения виновных должностных лиц к ответственности. Результаты проверок отражаются отдельной справкой или актом.</w:t>
      </w:r>
    </w:p>
    <w:p w:rsidR="0093646C" w:rsidRPr="00853E9B" w:rsidRDefault="0093646C" w:rsidP="0093646C">
      <w:pPr>
        <w:autoSpaceDE w:val="0"/>
        <w:autoSpaceDN w:val="0"/>
        <w:adjustRightInd w:val="0"/>
        <w:spacing w:after="0" w:line="360" w:lineRule="auto"/>
        <w:ind w:firstLine="709"/>
        <w:jc w:val="both"/>
        <w:outlineLvl w:val="2"/>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4.8.</w:t>
      </w:r>
      <w:r w:rsidRPr="00853E9B">
        <w:rPr>
          <w:rFonts w:ascii="Times New Roman" w:eastAsiaTheme="minorEastAsia" w:hAnsi="Times New Roman"/>
          <w:sz w:val="28"/>
          <w:szCs w:val="28"/>
          <w:lang w:eastAsia="ru-RU"/>
        </w:rPr>
        <w:tab/>
        <w:t xml:space="preserve">Должностные </w:t>
      </w:r>
      <w:bookmarkStart w:id="7" w:name="_Hlk481594936"/>
      <w:r w:rsidRPr="00853E9B">
        <w:rPr>
          <w:rFonts w:ascii="Times New Roman" w:eastAsiaTheme="minorEastAsia" w:hAnsi="Times New Roman"/>
          <w:sz w:val="28"/>
          <w:szCs w:val="28"/>
          <w:lang w:eastAsia="ru-RU"/>
        </w:rPr>
        <w:t xml:space="preserve">лица </w:t>
      </w:r>
      <w:r w:rsidR="00F03C1E" w:rsidRPr="00853E9B">
        <w:rPr>
          <w:rFonts w:ascii="Times New Roman" w:eastAsiaTheme="minorEastAsia" w:hAnsi="Times New Roman"/>
          <w:sz w:val="28"/>
          <w:szCs w:val="28"/>
          <w:lang w:eastAsia="ru-RU"/>
        </w:rPr>
        <w:t>структурного подразделения уполномоченного органа</w:t>
      </w:r>
      <w:bookmarkEnd w:id="7"/>
      <w:r w:rsidR="00F03C1E" w:rsidRPr="00853E9B">
        <w:rPr>
          <w:rFonts w:ascii="Times New Roman" w:eastAsiaTheme="minorEastAsia" w:hAnsi="Times New Roman"/>
          <w:sz w:val="28"/>
          <w:szCs w:val="28"/>
          <w:lang w:eastAsia="ru-RU"/>
        </w:rPr>
        <w:t xml:space="preserve"> </w:t>
      </w:r>
      <w:r w:rsidRPr="00853E9B">
        <w:rPr>
          <w:rFonts w:ascii="Times New Roman" w:eastAsiaTheme="minorEastAsia" w:hAnsi="Times New Roman"/>
          <w:sz w:val="28"/>
          <w:szCs w:val="28"/>
          <w:lang w:eastAsia="ru-RU"/>
        </w:rPr>
        <w:t xml:space="preserve"> в течение трех рабочих дней с момента поступления соответствующего запроса при проведении проверки направляют затребованные документы и копии документов, выданных по результатам предоставления муниципальной услуги.</w:t>
      </w:r>
    </w:p>
    <w:p w:rsidR="0093646C" w:rsidRPr="00853E9B" w:rsidRDefault="0093646C" w:rsidP="0093646C">
      <w:pPr>
        <w:spacing w:after="0" w:line="360" w:lineRule="auto"/>
        <w:ind w:firstLine="709"/>
        <w:jc w:val="both"/>
        <w:outlineLvl w:val="1"/>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4.9.</w:t>
      </w:r>
      <w:r w:rsidRPr="00853E9B">
        <w:rPr>
          <w:rFonts w:ascii="Times New Roman" w:eastAsiaTheme="minorEastAsia" w:hAnsi="Times New Roman"/>
          <w:sz w:val="28"/>
          <w:szCs w:val="28"/>
          <w:lang w:eastAsia="ru-RU"/>
        </w:rPr>
        <w:tab/>
        <w:t xml:space="preserve">Административную ответственность, предусмотренную законодательством за несоблюдение сроков и порядка предоставления муниципальной услуги, предусмотренного настоящим Административным регламентом, несут должностные лица </w:t>
      </w:r>
      <w:r w:rsidR="00F03C1E" w:rsidRPr="00853E9B">
        <w:rPr>
          <w:rFonts w:ascii="Times New Roman" w:eastAsiaTheme="minorEastAsia" w:hAnsi="Times New Roman"/>
          <w:sz w:val="28"/>
          <w:szCs w:val="28"/>
          <w:lang w:eastAsia="ru-RU"/>
        </w:rPr>
        <w:t xml:space="preserve">структурного подразделения </w:t>
      </w:r>
      <w:r w:rsidR="00F03C1E" w:rsidRPr="00853E9B">
        <w:rPr>
          <w:rFonts w:ascii="Times New Roman" w:eastAsiaTheme="minorEastAsia" w:hAnsi="Times New Roman"/>
          <w:sz w:val="28"/>
          <w:szCs w:val="28"/>
          <w:lang w:eastAsia="ru-RU"/>
        </w:rPr>
        <w:lastRenderedPageBreak/>
        <w:t xml:space="preserve">уполномоченного органа, </w:t>
      </w:r>
      <w:r w:rsidRPr="00853E9B">
        <w:rPr>
          <w:rFonts w:ascii="Times New Roman" w:eastAsiaTheme="minorEastAsia" w:hAnsi="Times New Roman"/>
          <w:sz w:val="28"/>
          <w:szCs w:val="28"/>
          <w:lang w:eastAsia="ru-RU"/>
        </w:rPr>
        <w:t xml:space="preserve"> участвующие в предоставлении муниципальной услуги.</w:t>
      </w:r>
    </w:p>
    <w:p w:rsidR="0093646C" w:rsidRPr="00853E9B" w:rsidRDefault="0093646C" w:rsidP="0093646C">
      <w:pPr>
        <w:spacing w:after="0" w:line="360" w:lineRule="auto"/>
        <w:ind w:firstLine="709"/>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4.10.</w:t>
      </w:r>
      <w:r w:rsidRPr="00853E9B">
        <w:rPr>
          <w:rFonts w:ascii="Times New Roman" w:eastAsiaTheme="minorEastAsia" w:hAnsi="Times New Roman"/>
          <w:sz w:val="28"/>
          <w:szCs w:val="28"/>
          <w:lang w:eastAsia="ru-RU"/>
        </w:rPr>
        <w:tab/>
        <w:t>Заявители и иные лица могут принимать участие в электронных опросах,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действий (административных процедур), предусмотренных настоящим Административным регламентом, проводимых на Едином портале государственных и муниципальных услуг или Портале государственных и муниципальных услуг Самарской области, на официальном сайте администрации.</w:t>
      </w:r>
    </w:p>
    <w:p w:rsidR="0093646C" w:rsidRPr="00853E9B" w:rsidRDefault="0093646C" w:rsidP="0093646C">
      <w:pPr>
        <w:spacing w:after="0" w:line="360" w:lineRule="auto"/>
        <w:ind w:firstLine="709"/>
        <w:jc w:val="both"/>
        <w:outlineLvl w:val="1"/>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Заявители, направившие заявления о предоставлении муниципальной услуги, могут осуществлять контроль за ходом ее предоставления путем получения необходимой информации лично во время приема, по телефону, по письменному обращению, по электронной почте, через Единый портал государственных и муниципальных услуг или Портал государственных и муниципальных услуг Самарской области. Срок получения такой информации во время приема не может превышать 30 минут. Ответ на письменное обращение о ходе предоставления муниципальной услуги направляется не позднее двух рабочих дней со дня регистрации данного обращения. Ответ на обращение заявителя о ходе предоставления муниципальной услуги, сделанное по телефону или электронной почте, не может превышать одного рабочего дня.</w:t>
      </w:r>
    </w:p>
    <w:p w:rsidR="0093646C" w:rsidRPr="00853E9B" w:rsidRDefault="0093646C" w:rsidP="0093646C">
      <w:pPr>
        <w:spacing w:after="0" w:line="360" w:lineRule="auto"/>
        <w:jc w:val="both"/>
        <w:outlineLvl w:val="1"/>
        <w:rPr>
          <w:rFonts w:ascii="Times New Roman" w:eastAsiaTheme="minorEastAsia" w:hAnsi="Times New Roman"/>
          <w:sz w:val="28"/>
          <w:szCs w:val="28"/>
          <w:lang w:eastAsia="ru-RU"/>
        </w:rPr>
      </w:pPr>
    </w:p>
    <w:p w:rsidR="0093646C" w:rsidRPr="00853E9B" w:rsidRDefault="0093646C" w:rsidP="0093646C">
      <w:pPr>
        <w:autoSpaceDE w:val="0"/>
        <w:autoSpaceDN w:val="0"/>
        <w:adjustRightInd w:val="0"/>
        <w:spacing w:after="0" w:line="240" w:lineRule="auto"/>
        <w:ind w:right="-7"/>
        <w:jc w:val="center"/>
        <w:outlineLvl w:val="1"/>
        <w:rPr>
          <w:rFonts w:ascii="Times New Roman" w:eastAsiaTheme="minorEastAsia" w:hAnsi="Times New Roman"/>
          <w:b/>
          <w:sz w:val="28"/>
          <w:szCs w:val="28"/>
          <w:lang w:eastAsia="ru-RU"/>
        </w:rPr>
      </w:pPr>
      <w:r w:rsidRPr="00853E9B">
        <w:rPr>
          <w:rFonts w:ascii="Times New Roman" w:eastAsiaTheme="minorEastAsia" w:hAnsi="Times New Roman"/>
          <w:b/>
          <w:sz w:val="28"/>
          <w:szCs w:val="28"/>
          <w:lang w:eastAsia="ru-RU"/>
        </w:rPr>
        <w:t>V. Досудебный (внесудебный) порядок обжалования решений и действий (бездействия) администрации, а также должностных лиц администрации, муниципальных служащих</w:t>
      </w:r>
    </w:p>
    <w:p w:rsidR="0093646C" w:rsidRPr="00853E9B" w:rsidRDefault="0093646C" w:rsidP="0093646C">
      <w:pPr>
        <w:spacing w:after="0" w:line="336" w:lineRule="auto"/>
        <w:ind w:left="720"/>
        <w:jc w:val="center"/>
        <w:rPr>
          <w:rFonts w:ascii="Times New Roman" w:eastAsiaTheme="minorEastAsia" w:hAnsi="Times New Roman"/>
          <w:sz w:val="28"/>
          <w:szCs w:val="28"/>
          <w:lang w:eastAsia="ru-RU"/>
        </w:rPr>
      </w:pPr>
    </w:p>
    <w:p w:rsidR="0093646C" w:rsidRPr="00853E9B" w:rsidRDefault="0093646C" w:rsidP="0093646C">
      <w:pPr>
        <w:spacing w:after="0" w:line="336" w:lineRule="auto"/>
        <w:ind w:firstLine="709"/>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 xml:space="preserve">5.1. Заявители имеют право на обжалование действий (бездействия) и решений, осуществляемых (принятых) в ходе предоставления муниципальной услуги, администрации, а также должностных лиц, муниципальных служащих в досудебном (внесудебном) порядке. </w:t>
      </w:r>
    </w:p>
    <w:p w:rsidR="0093646C" w:rsidRPr="00853E9B" w:rsidRDefault="0093646C" w:rsidP="0093646C">
      <w:pPr>
        <w:spacing w:after="0" w:line="336" w:lineRule="auto"/>
        <w:ind w:firstLine="709"/>
        <w:jc w:val="both"/>
        <w:rPr>
          <w:rFonts w:ascii="Times New Roman" w:eastAsiaTheme="minorEastAsia" w:hAnsi="Times New Roman"/>
          <w:sz w:val="28"/>
          <w:szCs w:val="28"/>
          <w:lang w:eastAsia="ru-RU"/>
        </w:rPr>
      </w:pPr>
      <w:r w:rsidRPr="00853E9B">
        <w:rPr>
          <w:rFonts w:ascii="Times New Roman" w:eastAsiaTheme="minorEastAsia" w:hAnsi="Times New Roman"/>
          <w:spacing w:val="-6"/>
          <w:sz w:val="28"/>
          <w:szCs w:val="28"/>
          <w:lang w:eastAsia="ru-RU"/>
        </w:rPr>
        <w:lastRenderedPageBreak/>
        <w:t>5.2</w:t>
      </w:r>
      <w:r w:rsidRPr="00853E9B">
        <w:rPr>
          <w:rFonts w:ascii="Times New Roman" w:eastAsiaTheme="minorEastAsia" w:hAnsi="Times New Roman"/>
          <w:sz w:val="28"/>
          <w:szCs w:val="28"/>
          <w:lang w:eastAsia="ru-RU"/>
        </w:rPr>
        <w:t xml:space="preserve">. Заявитель в случае обжалования действий (бездействия) и решений, осуществляемых (принятых) в ходе предоставления муниципальной услуги, администрации, а также должностных лиц, муниципальных служащих имеет право обратиться к </w:t>
      </w:r>
      <w:bookmarkStart w:id="8" w:name="_Hlk481594980"/>
      <w:r w:rsidR="00F03C1E" w:rsidRPr="00853E9B">
        <w:rPr>
          <w:rFonts w:ascii="Times New Roman" w:eastAsiaTheme="minorEastAsia" w:hAnsi="Times New Roman"/>
          <w:sz w:val="28"/>
          <w:szCs w:val="28"/>
          <w:lang w:eastAsia="ru-RU"/>
        </w:rPr>
        <w:t xml:space="preserve">руководителю </w:t>
      </w:r>
      <w:r w:rsidR="004A37C9" w:rsidRPr="00853E9B">
        <w:rPr>
          <w:rFonts w:ascii="Times New Roman" w:eastAsiaTheme="minorEastAsia" w:hAnsi="Times New Roman"/>
          <w:sz w:val="28"/>
          <w:szCs w:val="28"/>
          <w:lang w:eastAsia="ru-RU"/>
        </w:rPr>
        <w:t xml:space="preserve">структурного подразделения уполномоченного органа </w:t>
      </w:r>
      <w:bookmarkEnd w:id="8"/>
      <w:r w:rsidRPr="00853E9B">
        <w:rPr>
          <w:rFonts w:ascii="Times New Roman" w:eastAsiaTheme="minorEastAsia" w:hAnsi="Times New Roman"/>
          <w:sz w:val="28"/>
          <w:szCs w:val="28"/>
          <w:lang w:eastAsia="ru-RU"/>
        </w:rPr>
        <w:t>с жалобой.</w:t>
      </w:r>
    </w:p>
    <w:p w:rsidR="0093646C" w:rsidRPr="00853E9B" w:rsidRDefault="0093646C" w:rsidP="0093646C">
      <w:pPr>
        <w:autoSpaceDE w:val="0"/>
        <w:autoSpaceDN w:val="0"/>
        <w:adjustRightInd w:val="0"/>
        <w:spacing w:after="0" w:line="336" w:lineRule="auto"/>
        <w:ind w:firstLine="709"/>
        <w:jc w:val="both"/>
        <w:outlineLvl w:val="1"/>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5.3. Жалоба подается в письменной или в электронной форме. Жалоба может быть направлена по почте, через МФЦ, с использованием сети Интернет, в том числе с использованием сайта администрации, Единого портала государственных и муниципальных услуг или Портала государственных и муниципальных услуг Самарской области, а также может быть принята при личном приеме заявителя.</w:t>
      </w:r>
    </w:p>
    <w:p w:rsidR="0093646C" w:rsidRPr="00853E9B" w:rsidRDefault="0093646C" w:rsidP="0093646C">
      <w:pPr>
        <w:autoSpaceDE w:val="0"/>
        <w:autoSpaceDN w:val="0"/>
        <w:adjustRightInd w:val="0"/>
        <w:spacing w:after="0" w:line="336" w:lineRule="auto"/>
        <w:ind w:firstLine="709"/>
        <w:jc w:val="both"/>
        <w:outlineLvl w:val="1"/>
        <w:rPr>
          <w:rFonts w:ascii="Times New Roman" w:eastAsiaTheme="minorEastAsia" w:hAnsi="Times New Roman"/>
          <w:sz w:val="28"/>
          <w:szCs w:val="28"/>
          <w:lang w:eastAsia="ru-RU"/>
        </w:rPr>
      </w:pPr>
      <w:bookmarkStart w:id="9" w:name="_Hlk481595030"/>
      <w:r w:rsidRPr="00853E9B">
        <w:rPr>
          <w:rFonts w:ascii="Times New Roman" w:eastAsiaTheme="minorEastAsia" w:hAnsi="Times New Roman"/>
          <w:sz w:val="28"/>
          <w:szCs w:val="28"/>
          <w:lang w:eastAsia="ru-RU"/>
        </w:rPr>
        <w:t>5.4. Жалоба должна содержать:</w:t>
      </w:r>
    </w:p>
    <w:p w:rsidR="0093646C" w:rsidRPr="00853E9B" w:rsidRDefault="0093646C" w:rsidP="0093646C">
      <w:pPr>
        <w:autoSpaceDE w:val="0"/>
        <w:autoSpaceDN w:val="0"/>
        <w:adjustRightInd w:val="0"/>
        <w:spacing w:after="0" w:line="336" w:lineRule="auto"/>
        <w:ind w:firstLine="709"/>
        <w:jc w:val="both"/>
        <w:outlineLvl w:val="1"/>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1) наименование администрации</w:t>
      </w:r>
      <w:r w:rsidR="00F03C1E" w:rsidRPr="00853E9B">
        <w:rPr>
          <w:rFonts w:ascii="Times New Roman" w:eastAsiaTheme="minorEastAsia" w:hAnsi="Times New Roman"/>
          <w:sz w:val="28"/>
          <w:szCs w:val="28"/>
          <w:lang w:eastAsia="ru-RU"/>
        </w:rPr>
        <w:t xml:space="preserve"> (структурного подразделения уполномоченного органа)</w:t>
      </w:r>
      <w:r w:rsidRPr="00853E9B">
        <w:rPr>
          <w:rFonts w:ascii="Times New Roman" w:eastAsiaTheme="minorEastAsia" w:hAnsi="Times New Roman"/>
          <w:sz w:val="28"/>
          <w:szCs w:val="28"/>
          <w:lang w:eastAsia="ru-RU"/>
        </w:rPr>
        <w:t xml:space="preserve">, должностного лица администрации </w:t>
      </w:r>
      <w:r w:rsidR="00F03C1E" w:rsidRPr="00853E9B">
        <w:rPr>
          <w:rFonts w:ascii="Times New Roman" w:eastAsiaTheme="minorEastAsia" w:hAnsi="Times New Roman"/>
          <w:sz w:val="28"/>
          <w:szCs w:val="28"/>
          <w:lang w:eastAsia="ru-RU"/>
        </w:rPr>
        <w:t xml:space="preserve">(структурного подразделения уполномоченного органа) </w:t>
      </w:r>
      <w:r w:rsidRPr="00853E9B">
        <w:rPr>
          <w:rFonts w:ascii="Times New Roman" w:eastAsiaTheme="minorEastAsia" w:hAnsi="Times New Roman"/>
          <w:sz w:val="28"/>
          <w:szCs w:val="28"/>
          <w:lang w:eastAsia="ru-RU"/>
        </w:rPr>
        <w:t>либо муниципального служащего, решения и (или) действия (бездействие) которых обжалуются;</w:t>
      </w:r>
    </w:p>
    <w:p w:rsidR="0093646C" w:rsidRPr="00853E9B" w:rsidRDefault="0093646C" w:rsidP="0093646C">
      <w:pPr>
        <w:autoSpaceDE w:val="0"/>
        <w:autoSpaceDN w:val="0"/>
        <w:adjustRightInd w:val="0"/>
        <w:spacing w:after="0" w:line="336" w:lineRule="auto"/>
        <w:ind w:firstLine="709"/>
        <w:jc w:val="both"/>
        <w:outlineLvl w:val="1"/>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3646C" w:rsidRPr="00853E9B" w:rsidRDefault="0093646C" w:rsidP="0093646C">
      <w:pPr>
        <w:autoSpaceDE w:val="0"/>
        <w:autoSpaceDN w:val="0"/>
        <w:adjustRightInd w:val="0"/>
        <w:spacing w:after="0" w:line="336" w:lineRule="auto"/>
        <w:ind w:firstLine="709"/>
        <w:jc w:val="both"/>
        <w:outlineLvl w:val="1"/>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3) сведения об обжалуемых решениях и действиях (бездействии) администрации</w:t>
      </w:r>
      <w:r w:rsidR="00F03C1E" w:rsidRPr="00853E9B">
        <w:rPr>
          <w:rFonts w:ascii="Times New Roman" w:eastAsiaTheme="minorEastAsia" w:hAnsi="Times New Roman"/>
          <w:sz w:val="28"/>
          <w:szCs w:val="28"/>
          <w:lang w:eastAsia="ru-RU"/>
        </w:rPr>
        <w:t xml:space="preserve"> (структурного подразделения уполномоченного органа)</w:t>
      </w:r>
      <w:r w:rsidRPr="00853E9B">
        <w:rPr>
          <w:rFonts w:ascii="Times New Roman" w:eastAsiaTheme="minorEastAsia" w:hAnsi="Times New Roman"/>
          <w:sz w:val="28"/>
          <w:szCs w:val="28"/>
          <w:lang w:eastAsia="ru-RU"/>
        </w:rPr>
        <w:t xml:space="preserve">, должностного лица администрации </w:t>
      </w:r>
      <w:r w:rsidR="00F03C1E" w:rsidRPr="00853E9B">
        <w:rPr>
          <w:rFonts w:ascii="Times New Roman" w:eastAsiaTheme="minorEastAsia" w:hAnsi="Times New Roman"/>
          <w:sz w:val="28"/>
          <w:szCs w:val="28"/>
          <w:lang w:eastAsia="ru-RU"/>
        </w:rPr>
        <w:t xml:space="preserve">(структурного подразделения уполномоченного органа) </w:t>
      </w:r>
      <w:r w:rsidRPr="00853E9B">
        <w:rPr>
          <w:rFonts w:ascii="Times New Roman" w:eastAsiaTheme="minorEastAsia" w:hAnsi="Times New Roman"/>
          <w:sz w:val="28"/>
          <w:szCs w:val="28"/>
          <w:lang w:eastAsia="ru-RU"/>
        </w:rPr>
        <w:t>либо муниципального служащего;</w:t>
      </w:r>
    </w:p>
    <w:p w:rsidR="0093646C" w:rsidRPr="00853E9B" w:rsidRDefault="0093646C" w:rsidP="0093646C">
      <w:pPr>
        <w:autoSpaceDE w:val="0"/>
        <w:autoSpaceDN w:val="0"/>
        <w:adjustRightInd w:val="0"/>
        <w:spacing w:after="0" w:line="336" w:lineRule="auto"/>
        <w:ind w:firstLine="709"/>
        <w:jc w:val="both"/>
        <w:outlineLvl w:val="1"/>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4) доводы, на основании которых заявитель не согласен с решением и действием (бездействием) администрации</w:t>
      </w:r>
      <w:r w:rsidR="00F03C1E" w:rsidRPr="00853E9B">
        <w:rPr>
          <w:rFonts w:ascii="Times New Roman" w:eastAsiaTheme="minorEastAsia" w:hAnsi="Times New Roman"/>
          <w:sz w:val="28"/>
          <w:szCs w:val="28"/>
          <w:lang w:eastAsia="ru-RU"/>
        </w:rPr>
        <w:t xml:space="preserve"> (структурного подразделения уполномоченного органа)</w:t>
      </w:r>
      <w:r w:rsidRPr="00853E9B">
        <w:rPr>
          <w:rFonts w:ascii="Times New Roman" w:eastAsiaTheme="minorEastAsia" w:hAnsi="Times New Roman"/>
          <w:sz w:val="28"/>
          <w:szCs w:val="28"/>
          <w:lang w:eastAsia="ru-RU"/>
        </w:rPr>
        <w:t xml:space="preserve">, должностного лица администрации </w:t>
      </w:r>
      <w:r w:rsidR="00F03C1E" w:rsidRPr="00853E9B">
        <w:rPr>
          <w:rFonts w:ascii="Times New Roman" w:eastAsiaTheme="minorEastAsia" w:hAnsi="Times New Roman"/>
          <w:sz w:val="28"/>
          <w:szCs w:val="28"/>
          <w:lang w:eastAsia="ru-RU"/>
        </w:rPr>
        <w:t xml:space="preserve">(структурного подразделения уполномоченного органа) </w:t>
      </w:r>
      <w:r w:rsidRPr="00853E9B">
        <w:rPr>
          <w:rFonts w:ascii="Times New Roman" w:eastAsiaTheme="minorEastAsia" w:hAnsi="Times New Roman"/>
          <w:sz w:val="28"/>
          <w:szCs w:val="28"/>
          <w:lang w:eastAsia="ru-RU"/>
        </w:rPr>
        <w:t>либо муниципального служащего. Заявителем могут быть представлены документы (при наличии), подтверждающие доводы заявителя, либо их копии.</w:t>
      </w:r>
    </w:p>
    <w:p w:rsidR="0093646C" w:rsidRPr="00853E9B" w:rsidRDefault="0093646C" w:rsidP="0093646C">
      <w:pPr>
        <w:autoSpaceDE w:val="0"/>
        <w:autoSpaceDN w:val="0"/>
        <w:adjustRightInd w:val="0"/>
        <w:spacing w:after="0" w:line="360" w:lineRule="auto"/>
        <w:ind w:firstLine="709"/>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lastRenderedPageBreak/>
        <w:t>5.5. Заявитель может обратиться с жалобой в том числе в следующих случаях:</w:t>
      </w:r>
    </w:p>
    <w:p w:rsidR="0093646C" w:rsidRPr="00853E9B" w:rsidRDefault="0093646C" w:rsidP="0093646C">
      <w:pPr>
        <w:autoSpaceDE w:val="0"/>
        <w:autoSpaceDN w:val="0"/>
        <w:adjustRightInd w:val="0"/>
        <w:spacing w:after="0" w:line="336" w:lineRule="auto"/>
        <w:ind w:firstLine="709"/>
        <w:jc w:val="both"/>
        <w:outlineLvl w:val="1"/>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1) нарушение срока регистрации заявления заявителя о предоставлении муниципальной услуги;</w:t>
      </w:r>
    </w:p>
    <w:p w:rsidR="0093646C" w:rsidRPr="00853E9B" w:rsidRDefault="0093646C" w:rsidP="0093646C">
      <w:pPr>
        <w:autoSpaceDE w:val="0"/>
        <w:autoSpaceDN w:val="0"/>
        <w:adjustRightInd w:val="0"/>
        <w:spacing w:after="0" w:line="336" w:lineRule="auto"/>
        <w:ind w:firstLine="709"/>
        <w:jc w:val="both"/>
        <w:outlineLvl w:val="1"/>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2) нарушение срока предоставления муниципальной услуги;</w:t>
      </w:r>
    </w:p>
    <w:p w:rsidR="0093646C" w:rsidRPr="00853E9B" w:rsidRDefault="0093646C" w:rsidP="0093646C">
      <w:pPr>
        <w:autoSpaceDE w:val="0"/>
        <w:autoSpaceDN w:val="0"/>
        <w:adjustRightInd w:val="0"/>
        <w:spacing w:after="0" w:line="336" w:lineRule="auto"/>
        <w:ind w:firstLine="709"/>
        <w:jc w:val="both"/>
        <w:outlineLvl w:val="1"/>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w:t>
      </w:r>
    </w:p>
    <w:p w:rsidR="0093646C" w:rsidRPr="00853E9B" w:rsidRDefault="0093646C" w:rsidP="0093646C">
      <w:pPr>
        <w:autoSpaceDE w:val="0"/>
        <w:autoSpaceDN w:val="0"/>
        <w:adjustRightInd w:val="0"/>
        <w:spacing w:after="0" w:line="336" w:lineRule="auto"/>
        <w:ind w:firstLine="709"/>
        <w:jc w:val="both"/>
        <w:outlineLvl w:val="1"/>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 у заявителя;</w:t>
      </w:r>
    </w:p>
    <w:p w:rsidR="0093646C" w:rsidRPr="00853E9B" w:rsidRDefault="0093646C" w:rsidP="0093646C">
      <w:pPr>
        <w:autoSpaceDE w:val="0"/>
        <w:autoSpaceDN w:val="0"/>
        <w:adjustRightInd w:val="0"/>
        <w:spacing w:after="0" w:line="336" w:lineRule="auto"/>
        <w:ind w:firstLine="709"/>
        <w:jc w:val="both"/>
        <w:outlineLvl w:val="1"/>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Самарской области, муниципальными правовыми актами;</w:t>
      </w:r>
    </w:p>
    <w:p w:rsidR="0093646C" w:rsidRPr="00853E9B" w:rsidRDefault="0093646C" w:rsidP="0093646C">
      <w:pPr>
        <w:autoSpaceDE w:val="0"/>
        <w:autoSpaceDN w:val="0"/>
        <w:adjustRightInd w:val="0"/>
        <w:spacing w:after="0" w:line="336" w:lineRule="auto"/>
        <w:ind w:firstLine="709"/>
        <w:jc w:val="both"/>
        <w:outlineLvl w:val="1"/>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Самарской области, муниципальными правовыми актами;</w:t>
      </w:r>
    </w:p>
    <w:p w:rsidR="0093646C" w:rsidRPr="00853E9B" w:rsidRDefault="0093646C" w:rsidP="0093646C">
      <w:pPr>
        <w:autoSpaceDE w:val="0"/>
        <w:autoSpaceDN w:val="0"/>
        <w:adjustRightInd w:val="0"/>
        <w:spacing w:after="0" w:line="336" w:lineRule="auto"/>
        <w:ind w:firstLine="709"/>
        <w:jc w:val="both"/>
        <w:outlineLvl w:val="1"/>
        <w:rPr>
          <w:rFonts w:ascii="Times New Roman" w:eastAsiaTheme="minorEastAsia" w:hAnsi="Times New Roman"/>
          <w:b/>
          <w:iCs/>
          <w:sz w:val="16"/>
          <w:szCs w:val="16"/>
          <w:lang w:eastAsia="ru-RU"/>
        </w:rPr>
      </w:pPr>
      <w:r w:rsidRPr="00853E9B">
        <w:rPr>
          <w:rFonts w:ascii="Times New Roman" w:eastAsiaTheme="minorEastAsia" w:hAnsi="Times New Roman"/>
          <w:sz w:val="28"/>
          <w:szCs w:val="28"/>
          <w:lang w:eastAsia="ru-RU"/>
        </w:rPr>
        <w:t>7) отказ администрации</w:t>
      </w:r>
      <w:r w:rsidR="00F03C1E" w:rsidRPr="00853E9B">
        <w:rPr>
          <w:rFonts w:ascii="Times New Roman" w:eastAsiaTheme="minorEastAsia" w:hAnsi="Times New Roman"/>
          <w:sz w:val="28"/>
          <w:szCs w:val="28"/>
          <w:lang w:eastAsia="ru-RU"/>
        </w:rPr>
        <w:t xml:space="preserve"> (структурного подразделения уполномоченного органа)</w:t>
      </w:r>
      <w:r w:rsidRPr="00853E9B">
        <w:rPr>
          <w:rFonts w:ascii="Times New Roman" w:eastAsiaTheme="minorEastAsia" w:hAnsi="Times New Roman"/>
          <w:sz w:val="28"/>
          <w:szCs w:val="28"/>
          <w:lang w:eastAsia="ru-RU"/>
        </w:rPr>
        <w:t>, должностного лица администрации</w:t>
      </w:r>
      <w:r w:rsidR="00F03C1E" w:rsidRPr="00853E9B">
        <w:rPr>
          <w:rFonts w:ascii="Times New Roman" w:eastAsiaTheme="minorEastAsia" w:hAnsi="Times New Roman"/>
          <w:sz w:val="28"/>
          <w:szCs w:val="28"/>
          <w:lang w:eastAsia="ru-RU"/>
        </w:rPr>
        <w:t xml:space="preserve"> (структурного подразделения уполномоченного органа)</w:t>
      </w:r>
      <w:r w:rsidRPr="00853E9B">
        <w:rPr>
          <w:rFonts w:ascii="Times New Roman" w:eastAsiaTheme="minorEastAsia" w:hAnsi="Times New Roman"/>
          <w:sz w:val="28"/>
          <w:szCs w:val="28"/>
          <w:lang w:eastAsia="ru-RU"/>
        </w:rPr>
        <w:t xml:space="preserve">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93646C" w:rsidRPr="00853E9B" w:rsidRDefault="0093646C" w:rsidP="0093646C">
      <w:pPr>
        <w:autoSpaceDE w:val="0"/>
        <w:autoSpaceDN w:val="0"/>
        <w:adjustRightInd w:val="0"/>
        <w:spacing w:after="0" w:line="336" w:lineRule="auto"/>
        <w:ind w:firstLine="709"/>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5.6. Основанием для начала процедуры досудебного (внесудебного) обжалования является поступление в администрацию жалобы от заявителя.</w:t>
      </w:r>
    </w:p>
    <w:p w:rsidR="0093646C" w:rsidRPr="00853E9B" w:rsidRDefault="0093646C" w:rsidP="0093646C">
      <w:pPr>
        <w:autoSpaceDE w:val="0"/>
        <w:autoSpaceDN w:val="0"/>
        <w:adjustRightInd w:val="0"/>
        <w:spacing w:after="0" w:line="336" w:lineRule="auto"/>
        <w:ind w:firstLine="709"/>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5.7. Заявитель имеет право на получение информации и документов, необходимых для обоснования и рассмотрения жалобы.</w:t>
      </w:r>
    </w:p>
    <w:p w:rsidR="0093646C" w:rsidRPr="00853E9B" w:rsidRDefault="0093646C" w:rsidP="0093646C">
      <w:pPr>
        <w:autoSpaceDE w:val="0"/>
        <w:autoSpaceDN w:val="0"/>
        <w:adjustRightInd w:val="0"/>
        <w:spacing w:after="0" w:line="336" w:lineRule="auto"/>
        <w:ind w:firstLine="709"/>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5.8. Жалоба заявителя может быть адресована Главе городского округа Кинель Самарской области.</w:t>
      </w:r>
    </w:p>
    <w:p w:rsidR="0093646C" w:rsidRPr="00853E9B" w:rsidRDefault="0093646C" w:rsidP="0093646C">
      <w:pPr>
        <w:autoSpaceDE w:val="0"/>
        <w:autoSpaceDN w:val="0"/>
        <w:adjustRightInd w:val="0"/>
        <w:spacing w:after="0" w:line="336" w:lineRule="auto"/>
        <w:ind w:firstLine="709"/>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lastRenderedPageBreak/>
        <w:t>5.9. Жалоба, поступившая в администрацию,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Срок рассмотрения жалобы может быть сокращен в случаях, установленных Правительством Российской Федерации.</w:t>
      </w:r>
    </w:p>
    <w:p w:rsidR="0093646C" w:rsidRPr="00853E9B" w:rsidRDefault="0093646C" w:rsidP="0093646C">
      <w:pPr>
        <w:autoSpaceDE w:val="0"/>
        <w:autoSpaceDN w:val="0"/>
        <w:adjustRightInd w:val="0"/>
        <w:spacing w:after="0" w:line="336" w:lineRule="auto"/>
        <w:ind w:firstLine="709"/>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5.10. По результатам рассмотрения жалобы администрация принимает одно из следующих решений:</w:t>
      </w:r>
    </w:p>
    <w:p w:rsidR="0093646C" w:rsidRPr="00853E9B" w:rsidRDefault="0093646C" w:rsidP="0093646C">
      <w:pPr>
        <w:spacing w:after="0" w:line="336" w:lineRule="auto"/>
        <w:ind w:firstLine="709"/>
        <w:contextualSpacing/>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 решение об удовлетворении жалобы заявителя, о признании неправомерным обжалованного действия (бездействия) и решения администрации, должностного лица администрации, муниципального служащего, в том числе в форме отмены принятого решения, исправления допущенных администрацией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Самарской области, муниципальными правовыми актами, а также в иных формах. Взамен документа, выданного в результате предоставления муниципальной услуги, в котором были допущены опечатки и (или) ошибки (решение о предварительном согласовании предоставления земельного участка, договор купли-продажи земельного участка, договор аренды земельного участка, договор безвозмездного пользования земельного участка, решение</w:t>
      </w:r>
      <w:r w:rsidRPr="00853E9B">
        <w:rPr>
          <w:rFonts w:eastAsiaTheme="minorEastAsia"/>
          <w:sz w:val="24"/>
          <w:szCs w:val="24"/>
          <w:lang w:eastAsia="ru-RU"/>
        </w:rPr>
        <w:t xml:space="preserve"> </w:t>
      </w:r>
      <w:r w:rsidRPr="00853E9B">
        <w:rPr>
          <w:rFonts w:ascii="Times New Roman" w:eastAsiaTheme="minorEastAsia" w:hAnsi="Times New Roman"/>
          <w:sz w:val="28"/>
          <w:szCs w:val="28"/>
          <w:lang w:eastAsia="ru-RU"/>
        </w:rPr>
        <w:t>о предоставлении земельного участка в собственность бесплатно, решение о предоставлении земельного участка в постоянное (бессрочное) пользование) (далее – документ), выдаётся документ без опечаток и ошибок в срок, не превышающий 5 рабочих дней со дня обращения заявителя в администрацию о замене такого документа;</w:t>
      </w:r>
    </w:p>
    <w:p w:rsidR="0093646C" w:rsidRPr="00853E9B" w:rsidRDefault="0093646C" w:rsidP="0093646C">
      <w:pPr>
        <w:spacing w:after="0" w:line="336" w:lineRule="auto"/>
        <w:ind w:firstLine="709"/>
        <w:contextualSpacing/>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 решение об отказе в удовлетворении жалобы.</w:t>
      </w:r>
    </w:p>
    <w:p w:rsidR="0093646C" w:rsidRPr="00853E9B" w:rsidRDefault="0093646C" w:rsidP="0093646C">
      <w:pPr>
        <w:spacing w:after="0" w:line="336" w:lineRule="auto"/>
        <w:ind w:firstLine="709"/>
        <w:contextualSpacing/>
        <w:jc w:val="both"/>
        <w:rPr>
          <w:rFonts w:ascii="Times New Roman" w:eastAsiaTheme="minorEastAsia" w:hAnsi="Times New Roman"/>
          <w:spacing w:val="-2"/>
          <w:sz w:val="28"/>
          <w:szCs w:val="28"/>
          <w:lang w:eastAsia="ru-RU"/>
        </w:rPr>
      </w:pPr>
      <w:r w:rsidRPr="00853E9B">
        <w:rPr>
          <w:rFonts w:ascii="Times New Roman" w:eastAsiaTheme="minorEastAsia" w:hAnsi="Times New Roman"/>
          <w:sz w:val="28"/>
          <w:szCs w:val="28"/>
          <w:lang w:eastAsia="ru-RU"/>
        </w:rPr>
        <w:t>Заявителю направляется письменный ответ, содержащий результаты рассмотрения жалобы.</w:t>
      </w:r>
    </w:p>
    <w:p w:rsidR="0093646C" w:rsidRPr="00853E9B" w:rsidRDefault="0093646C" w:rsidP="0093646C">
      <w:pPr>
        <w:spacing w:after="0" w:line="336" w:lineRule="auto"/>
        <w:ind w:firstLine="709"/>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lastRenderedPageBreak/>
        <w:t>5.11.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E2F9E" w:rsidRPr="00853E9B" w:rsidRDefault="0093646C" w:rsidP="0093646C">
      <w:pPr>
        <w:tabs>
          <w:tab w:val="left" w:pos="0"/>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heme="minorEastAsia" w:hAnsi="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bookmarkEnd w:id="9"/>
      <w:r w:rsidR="009E2F9E" w:rsidRPr="00853E9B">
        <w:rPr>
          <w:rFonts w:ascii="Times New Roman" w:eastAsia="Times New Roman" w:hAnsi="Times New Roman" w:cs="Times New Roman"/>
          <w:sz w:val="28"/>
          <w:szCs w:val="28"/>
          <w:lang w:eastAsia="ru-RU"/>
        </w:rPr>
        <w:t xml:space="preserve"> </w:t>
      </w: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E2F9E" w:rsidRPr="00853E9B" w:rsidRDefault="009E2F9E" w:rsidP="009E2F9E">
      <w:pPr>
        <w:spacing w:after="0" w:line="240" w:lineRule="auto"/>
        <w:ind w:left="4536"/>
        <w:jc w:val="center"/>
        <w:rPr>
          <w:rFonts w:ascii="Times New Roman" w:eastAsia="Times New Roman" w:hAnsi="Times New Roman" w:cs="Times New Roman"/>
          <w:i/>
          <w:sz w:val="28"/>
          <w:szCs w:val="28"/>
          <w:lang w:eastAsia="ru-RU"/>
        </w:rPr>
      </w:pPr>
      <w:r w:rsidRPr="00853E9B">
        <w:rPr>
          <w:rFonts w:ascii="Times New Roman" w:eastAsia="Times New Roman" w:hAnsi="Times New Roman" w:cs="Times New Roman"/>
          <w:sz w:val="28"/>
          <w:szCs w:val="28"/>
          <w:lang w:eastAsia="ru-RU"/>
        </w:rPr>
        <w:t>Приложение № 1</w:t>
      </w:r>
    </w:p>
    <w:p w:rsidR="009E2F9E" w:rsidRPr="00853E9B" w:rsidRDefault="009E2F9E" w:rsidP="009E2F9E">
      <w:pPr>
        <w:tabs>
          <w:tab w:val="left" w:pos="1134"/>
        </w:tabs>
        <w:spacing w:after="0" w:line="240" w:lineRule="auto"/>
        <w:ind w:left="4536"/>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к Административному регламенту </w:t>
      </w:r>
      <w:r w:rsidR="0093646C" w:rsidRPr="00853E9B">
        <w:rPr>
          <w:rFonts w:ascii="Times New Roman" w:eastAsia="Times New Roman" w:hAnsi="Times New Roman" w:cs="Times New Roman"/>
          <w:sz w:val="28"/>
          <w:szCs w:val="28"/>
          <w:lang w:eastAsia="ru-RU"/>
        </w:rPr>
        <w:t>предоставления муниципальной услуги «Выдача разрешений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 на территории городского округа Кинель Самарской области»</w:t>
      </w:r>
    </w:p>
    <w:p w:rsidR="009E2F9E" w:rsidRPr="00853E9B" w:rsidRDefault="009E2F9E" w:rsidP="009E2F9E">
      <w:pPr>
        <w:spacing w:after="0" w:line="240" w:lineRule="auto"/>
        <w:rPr>
          <w:rFonts w:ascii="Times New Roman" w:eastAsia="Times New Roman" w:hAnsi="Times New Roman" w:cs="Times New Roman"/>
          <w:sz w:val="24"/>
          <w:szCs w:val="24"/>
          <w:lang w:eastAsia="ru-RU"/>
        </w:rPr>
      </w:pPr>
    </w:p>
    <w:p w:rsidR="004A37C9" w:rsidRPr="00853E9B" w:rsidRDefault="0093646C" w:rsidP="009E2F9E">
      <w:pPr>
        <w:autoSpaceDE w:val="0"/>
        <w:autoSpaceDN w:val="0"/>
        <w:adjustRightInd w:val="0"/>
        <w:spacing w:after="0" w:line="240" w:lineRule="auto"/>
        <w:ind w:left="1416" w:firstLine="2837"/>
        <w:jc w:val="right"/>
        <w:rPr>
          <w:rFonts w:ascii="Times New Roman" w:eastAsia="MS Mincho" w:hAnsi="Times New Roman" w:cs="Times New Roman"/>
          <w:sz w:val="28"/>
          <w:szCs w:val="28"/>
          <w:lang w:eastAsia="ru-RU"/>
        </w:rPr>
      </w:pPr>
      <w:bookmarkStart w:id="10" w:name="_Hlk481595062"/>
      <w:r w:rsidRPr="00853E9B">
        <w:rPr>
          <w:rFonts w:ascii="Times New Roman" w:eastAsia="MS Mincho" w:hAnsi="Times New Roman" w:cs="Times New Roman"/>
          <w:sz w:val="28"/>
          <w:szCs w:val="28"/>
          <w:lang w:eastAsia="ru-RU"/>
        </w:rPr>
        <w:t xml:space="preserve">Главе городского округа Кинель </w:t>
      </w:r>
    </w:p>
    <w:p w:rsidR="009E2F9E" w:rsidRPr="00853E9B" w:rsidRDefault="0093646C" w:rsidP="009E2F9E">
      <w:pPr>
        <w:autoSpaceDE w:val="0"/>
        <w:autoSpaceDN w:val="0"/>
        <w:adjustRightInd w:val="0"/>
        <w:spacing w:after="0" w:line="240" w:lineRule="auto"/>
        <w:ind w:left="1416" w:firstLine="2837"/>
        <w:jc w:val="right"/>
        <w:rPr>
          <w:rFonts w:ascii="Times New Roman" w:eastAsia="MS Mincho" w:hAnsi="Times New Roman" w:cs="Times New Roman"/>
          <w:sz w:val="28"/>
          <w:szCs w:val="28"/>
          <w:lang w:eastAsia="ru-RU"/>
        </w:rPr>
      </w:pPr>
      <w:r w:rsidRPr="00853E9B">
        <w:rPr>
          <w:rFonts w:ascii="Times New Roman" w:eastAsia="MS Mincho" w:hAnsi="Times New Roman" w:cs="Times New Roman"/>
          <w:sz w:val="28"/>
          <w:szCs w:val="28"/>
          <w:lang w:eastAsia="ru-RU"/>
        </w:rPr>
        <w:t>Самарской области</w:t>
      </w:r>
    </w:p>
    <w:bookmarkEnd w:id="10"/>
    <w:p w:rsidR="004A37C9" w:rsidRPr="00853E9B" w:rsidRDefault="004A37C9" w:rsidP="009E2F9E">
      <w:pPr>
        <w:autoSpaceDE w:val="0"/>
        <w:autoSpaceDN w:val="0"/>
        <w:adjustRightInd w:val="0"/>
        <w:spacing w:after="0" w:line="240" w:lineRule="auto"/>
        <w:ind w:left="1416" w:firstLine="2837"/>
        <w:jc w:val="right"/>
        <w:rPr>
          <w:rFonts w:ascii="Times New Roman" w:eastAsia="MS Mincho" w:hAnsi="Times New Roman" w:cs="Times New Roman"/>
          <w:sz w:val="28"/>
          <w:szCs w:val="28"/>
          <w:lang w:eastAsia="ru-RU"/>
        </w:rPr>
      </w:pPr>
      <w:r w:rsidRPr="00853E9B">
        <w:rPr>
          <w:rFonts w:ascii="Times New Roman" w:eastAsia="MS Mincho" w:hAnsi="Times New Roman" w:cs="Times New Roman"/>
          <w:sz w:val="28"/>
          <w:szCs w:val="28"/>
          <w:lang w:eastAsia="ru-RU"/>
        </w:rPr>
        <w:t>_____________________________</w:t>
      </w:r>
    </w:p>
    <w:p w:rsidR="004A37C9" w:rsidRPr="00853E9B" w:rsidRDefault="004A37C9" w:rsidP="009E2F9E">
      <w:pPr>
        <w:autoSpaceDE w:val="0"/>
        <w:autoSpaceDN w:val="0"/>
        <w:adjustRightInd w:val="0"/>
        <w:spacing w:after="0" w:line="240" w:lineRule="auto"/>
        <w:ind w:left="1416" w:firstLine="2837"/>
        <w:jc w:val="right"/>
        <w:rPr>
          <w:rFonts w:ascii="Times New Roman" w:eastAsia="MS Mincho" w:hAnsi="Times New Roman" w:cs="Times New Roman"/>
          <w:sz w:val="24"/>
          <w:szCs w:val="24"/>
          <w:lang w:eastAsia="ru-RU"/>
        </w:rPr>
      </w:pPr>
    </w:p>
    <w:p w:rsidR="009E2F9E" w:rsidRPr="00853E9B" w:rsidRDefault="009E2F9E" w:rsidP="009E2F9E">
      <w:pPr>
        <w:autoSpaceDE w:val="0"/>
        <w:autoSpaceDN w:val="0"/>
        <w:adjustRightInd w:val="0"/>
        <w:spacing w:after="0" w:line="240" w:lineRule="auto"/>
        <w:ind w:left="1416" w:firstLine="2837"/>
        <w:jc w:val="right"/>
        <w:rPr>
          <w:rFonts w:ascii="Times New Roman" w:eastAsia="MS Mincho" w:hAnsi="Times New Roman" w:cs="Times New Roman"/>
          <w:sz w:val="24"/>
          <w:szCs w:val="24"/>
          <w:lang w:eastAsia="ru-RU"/>
        </w:rPr>
      </w:pPr>
      <w:r w:rsidRPr="00853E9B">
        <w:rPr>
          <w:rFonts w:ascii="Times New Roman" w:eastAsia="MS Mincho" w:hAnsi="Times New Roman" w:cs="Times New Roman"/>
          <w:sz w:val="24"/>
          <w:szCs w:val="24"/>
          <w:lang w:eastAsia="ru-RU"/>
        </w:rPr>
        <w:t>__________________________________</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i/>
          <w:sz w:val="24"/>
          <w:szCs w:val="24"/>
          <w:lang w:eastAsia="ru-RU"/>
        </w:rPr>
      </w:pPr>
      <w:r w:rsidRPr="00853E9B">
        <w:rPr>
          <w:rFonts w:ascii="Times New Roman" w:eastAsia="MS Mincho" w:hAnsi="Times New Roman" w:cs="Times New Roman"/>
          <w:i/>
          <w:sz w:val="24"/>
          <w:szCs w:val="24"/>
          <w:lang w:eastAsia="ru-RU"/>
        </w:rPr>
        <w:t xml:space="preserve">(наименование с указанием </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i/>
          <w:sz w:val="24"/>
          <w:szCs w:val="24"/>
          <w:lang w:eastAsia="ru-RU"/>
        </w:rPr>
      </w:pPr>
      <w:r w:rsidRPr="00853E9B">
        <w:rPr>
          <w:rFonts w:ascii="Times New Roman" w:eastAsia="MS Mincho" w:hAnsi="Times New Roman" w:cs="Times New Roman"/>
          <w:i/>
          <w:sz w:val="24"/>
          <w:szCs w:val="24"/>
          <w:lang w:eastAsia="ru-RU"/>
        </w:rPr>
        <w:t xml:space="preserve">организационно-правовой формы, </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sz w:val="24"/>
          <w:szCs w:val="24"/>
          <w:lang w:eastAsia="ru-RU"/>
        </w:rPr>
      </w:pPr>
      <w:r w:rsidRPr="00853E9B">
        <w:rPr>
          <w:rFonts w:ascii="Times New Roman" w:eastAsia="MS Mincho" w:hAnsi="Times New Roman" w:cs="Times New Roman"/>
          <w:sz w:val="24"/>
          <w:szCs w:val="24"/>
          <w:lang w:eastAsia="ru-RU"/>
        </w:rPr>
        <w:t>_____________________________________________</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i/>
          <w:sz w:val="24"/>
          <w:szCs w:val="24"/>
          <w:lang w:eastAsia="ru-RU"/>
        </w:rPr>
      </w:pPr>
      <w:r w:rsidRPr="00853E9B">
        <w:rPr>
          <w:rFonts w:ascii="Times New Roman" w:eastAsia="MS Mincho" w:hAnsi="Times New Roman" w:cs="Times New Roman"/>
          <w:i/>
          <w:sz w:val="24"/>
          <w:szCs w:val="24"/>
          <w:lang w:eastAsia="ru-RU"/>
        </w:rPr>
        <w:t xml:space="preserve">место нахождение, ОГРН- для юридических лиц), </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i/>
          <w:sz w:val="24"/>
          <w:szCs w:val="24"/>
          <w:lang w:eastAsia="ru-RU"/>
        </w:rPr>
      </w:pPr>
      <w:r w:rsidRPr="00853E9B">
        <w:rPr>
          <w:rFonts w:ascii="Times New Roman" w:eastAsia="MS Mincho" w:hAnsi="Times New Roman" w:cs="Times New Roman"/>
          <w:i/>
          <w:sz w:val="24"/>
          <w:szCs w:val="24"/>
          <w:lang w:eastAsia="ru-RU"/>
        </w:rPr>
        <w:t>_____________________________________________</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i/>
          <w:sz w:val="24"/>
          <w:szCs w:val="24"/>
          <w:lang w:eastAsia="ru-RU"/>
        </w:rPr>
      </w:pPr>
      <w:r w:rsidRPr="00853E9B">
        <w:rPr>
          <w:rFonts w:ascii="Times New Roman" w:eastAsia="MS Mincho" w:hAnsi="Times New Roman" w:cs="Times New Roman"/>
          <w:i/>
          <w:sz w:val="24"/>
          <w:szCs w:val="24"/>
          <w:lang w:eastAsia="ru-RU"/>
        </w:rPr>
        <w:t>Ф. И. О., адрес регистрации (места жительства),</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sz w:val="24"/>
          <w:szCs w:val="24"/>
          <w:lang w:eastAsia="ru-RU"/>
        </w:rPr>
      </w:pPr>
      <w:r w:rsidRPr="00853E9B">
        <w:rPr>
          <w:rFonts w:ascii="Times New Roman" w:eastAsia="MS Mincho" w:hAnsi="Times New Roman" w:cs="Times New Roman"/>
          <w:sz w:val="24"/>
          <w:szCs w:val="24"/>
          <w:lang w:eastAsia="ru-RU"/>
        </w:rPr>
        <w:t>_____________________________________________</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i/>
          <w:sz w:val="24"/>
          <w:szCs w:val="24"/>
          <w:lang w:eastAsia="ru-RU"/>
        </w:rPr>
      </w:pPr>
      <w:r w:rsidRPr="00853E9B">
        <w:rPr>
          <w:rFonts w:ascii="Times New Roman" w:eastAsia="MS Mincho" w:hAnsi="Times New Roman" w:cs="Times New Roman"/>
          <w:sz w:val="24"/>
          <w:szCs w:val="24"/>
          <w:lang w:eastAsia="ru-RU"/>
        </w:rPr>
        <w:t xml:space="preserve"> </w:t>
      </w:r>
      <w:r w:rsidRPr="00853E9B">
        <w:rPr>
          <w:rFonts w:ascii="Times New Roman" w:eastAsia="MS Mincho" w:hAnsi="Times New Roman" w:cs="Times New Roman"/>
          <w:i/>
          <w:sz w:val="24"/>
          <w:szCs w:val="24"/>
          <w:lang w:eastAsia="ru-RU"/>
        </w:rPr>
        <w:t xml:space="preserve">реквизиты документа, </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i/>
          <w:sz w:val="24"/>
          <w:szCs w:val="24"/>
          <w:lang w:eastAsia="ru-RU"/>
        </w:rPr>
      </w:pPr>
      <w:r w:rsidRPr="00853E9B">
        <w:rPr>
          <w:rFonts w:ascii="Times New Roman" w:eastAsia="MS Mincho" w:hAnsi="Times New Roman" w:cs="Times New Roman"/>
          <w:i/>
          <w:sz w:val="24"/>
          <w:szCs w:val="24"/>
          <w:lang w:eastAsia="ru-RU"/>
        </w:rPr>
        <w:t>удостоверяющего личность - для физических лиц),</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i/>
          <w:sz w:val="24"/>
          <w:szCs w:val="24"/>
          <w:lang w:eastAsia="ru-RU"/>
        </w:rPr>
      </w:pPr>
      <w:r w:rsidRPr="00853E9B">
        <w:rPr>
          <w:rFonts w:ascii="Times New Roman" w:eastAsia="MS Mincho" w:hAnsi="Times New Roman" w:cs="Times New Roman"/>
          <w:i/>
          <w:sz w:val="24"/>
          <w:szCs w:val="24"/>
          <w:lang w:eastAsia="ru-RU"/>
        </w:rPr>
        <w:t>_____________________________________________</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i/>
          <w:sz w:val="24"/>
          <w:szCs w:val="24"/>
          <w:lang w:eastAsia="ru-RU"/>
        </w:rPr>
      </w:pPr>
      <w:r w:rsidRPr="00853E9B">
        <w:rPr>
          <w:rFonts w:ascii="Times New Roman" w:eastAsia="MS Mincho" w:hAnsi="Times New Roman" w:cs="Times New Roman"/>
          <w:i/>
          <w:sz w:val="24"/>
          <w:szCs w:val="24"/>
          <w:lang w:eastAsia="ru-RU"/>
        </w:rPr>
        <w:t xml:space="preserve">Ф. И. О., реквизиты документа, </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sz w:val="24"/>
          <w:szCs w:val="24"/>
          <w:lang w:eastAsia="ru-RU"/>
        </w:rPr>
      </w:pPr>
      <w:r w:rsidRPr="00853E9B">
        <w:rPr>
          <w:rFonts w:ascii="Times New Roman" w:eastAsia="MS Mincho" w:hAnsi="Times New Roman" w:cs="Times New Roman"/>
          <w:sz w:val="24"/>
          <w:szCs w:val="24"/>
          <w:lang w:eastAsia="ru-RU"/>
        </w:rPr>
        <w:t>_____________________________________________</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i/>
          <w:sz w:val="24"/>
          <w:szCs w:val="24"/>
          <w:lang w:eastAsia="ru-RU"/>
        </w:rPr>
      </w:pPr>
      <w:r w:rsidRPr="00853E9B">
        <w:rPr>
          <w:rFonts w:ascii="Times New Roman" w:eastAsia="MS Mincho" w:hAnsi="Times New Roman" w:cs="Times New Roman"/>
          <w:i/>
          <w:sz w:val="24"/>
          <w:szCs w:val="24"/>
          <w:lang w:eastAsia="ru-RU"/>
        </w:rPr>
        <w:t xml:space="preserve">подтверждающего полномочия </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i/>
          <w:sz w:val="24"/>
          <w:szCs w:val="24"/>
          <w:lang w:eastAsia="ru-RU"/>
        </w:rPr>
      </w:pPr>
      <w:r w:rsidRPr="00853E9B">
        <w:rPr>
          <w:rFonts w:ascii="Times New Roman" w:eastAsia="MS Mincho" w:hAnsi="Times New Roman" w:cs="Times New Roman"/>
          <w:i/>
          <w:sz w:val="24"/>
          <w:szCs w:val="24"/>
          <w:lang w:eastAsia="ru-RU"/>
        </w:rPr>
        <w:t>- для представителя заявителя),</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i/>
          <w:sz w:val="24"/>
          <w:szCs w:val="24"/>
          <w:lang w:eastAsia="ru-RU"/>
        </w:rPr>
      </w:pPr>
      <w:r w:rsidRPr="00853E9B">
        <w:rPr>
          <w:rFonts w:ascii="Times New Roman" w:eastAsia="MS Mincho" w:hAnsi="Times New Roman" w:cs="Times New Roman"/>
          <w:i/>
          <w:sz w:val="24"/>
          <w:szCs w:val="24"/>
          <w:lang w:eastAsia="ru-RU"/>
        </w:rPr>
        <w:t>_____________________________________________</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sz w:val="24"/>
          <w:szCs w:val="24"/>
          <w:lang w:eastAsia="ru-RU"/>
        </w:rPr>
      </w:pP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i/>
          <w:sz w:val="24"/>
          <w:szCs w:val="24"/>
          <w:lang w:eastAsia="ru-RU"/>
        </w:rPr>
      </w:pPr>
      <w:r w:rsidRPr="00853E9B">
        <w:rPr>
          <w:rFonts w:ascii="Times New Roman" w:eastAsia="MS Mincho" w:hAnsi="Times New Roman" w:cs="Times New Roman"/>
          <w:i/>
          <w:sz w:val="24"/>
          <w:szCs w:val="24"/>
          <w:lang w:eastAsia="ru-RU"/>
        </w:rPr>
        <w:t>_____________________________________________</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i/>
          <w:sz w:val="24"/>
          <w:szCs w:val="24"/>
          <w:lang w:eastAsia="ru-RU"/>
        </w:rPr>
      </w:pPr>
      <w:r w:rsidRPr="00853E9B">
        <w:rPr>
          <w:rFonts w:ascii="Times New Roman" w:eastAsia="MS Mincho" w:hAnsi="Times New Roman" w:cs="Times New Roman"/>
          <w:i/>
          <w:sz w:val="24"/>
          <w:szCs w:val="24"/>
          <w:lang w:eastAsia="ru-RU"/>
        </w:rPr>
        <w:t xml:space="preserve">почтовый адрес, адрес электронной почты, </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i/>
          <w:sz w:val="24"/>
          <w:szCs w:val="24"/>
          <w:lang w:eastAsia="ru-RU"/>
        </w:rPr>
      </w:pPr>
      <w:r w:rsidRPr="00853E9B">
        <w:rPr>
          <w:rFonts w:ascii="Times New Roman" w:eastAsia="MS Mincho" w:hAnsi="Times New Roman" w:cs="Times New Roman"/>
          <w:i/>
          <w:sz w:val="24"/>
          <w:szCs w:val="24"/>
          <w:lang w:eastAsia="ru-RU"/>
        </w:rPr>
        <w:t xml:space="preserve">номер телефона) </w:t>
      </w:r>
    </w:p>
    <w:p w:rsidR="009E2F9E" w:rsidRPr="00853E9B" w:rsidRDefault="009E2F9E" w:rsidP="009E2F9E">
      <w:pPr>
        <w:tabs>
          <w:tab w:val="left" w:pos="4260"/>
        </w:tabs>
        <w:spacing w:after="0" w:line="240" w:lineRule="auto"/>
        <w:rPr>
          <w:rFonts w:ascii="Times New Roman" w:eastAsia="Times New Roman" w:hAnsi="Times New Roman" w:cs="Times New Roman"/>
          <w:sz w:val="28"/>
          <w:szCs w:val="28"/>
          <w:lang w:eastAsia="ru-RU"/>
        </w:rPr>
      </w:pPr>
    </w:p>
    <w:p w:rsidR="009E2F9E" w:rsidRPr="00853E9B" w:rsidRDefault="009E2F9E" w:rsidP="009E2F9E">
      <w:pPr>
        <w:autoSpaceDE w:val="0"/>
        <w:autoSpaceDN w:val="0"/>
        <w:adjustRightInd w:val="0"/>
        <w:spacing w:after="0" w:line="240" w:lineRule="auto"/>
        <w:jc w:val="center"/>
        <w:rPr>
          <w:rFonts w:ascii="Times New Roman" w:eastAsia="MS Mincho" w:hAnsi="Times New Roman" w:cs="Times New Roman"/>
          <w:sz w:val="28"/>
          <w:szCs w:val="28"/>
          <w:lang w:eastAsia="ru-RU"/>
        </w:rPr>
      </w:pPr>
      <w:r w:rsidRPr="00853E9B">
        <w:rPr>
          <w:rFonts w:ascii="Times New Roman" w:eastAsia="MS Mincho" w:hAnsi="Times New Roman" w:cs="Times New Roman"/>
          <w:sz w:val="28"/>
          <w:szCs w:val="28"/>
          <w:lang w:eastAsia="ru-RU"/>
        </w:rPr>
        <w:t xml:space="preserve">ЗАЯВЛЕНИЕ </w:t>
      </w:r>
    </w:p>
    <w:p w:rsidR="009E2F9E" w:rsidRPr="00853E9B" w:rsidRDefault="009E2F9E" w:rsidP="009E2F9E">
      <w:pPr>
        <w:autoSpaceDE w:val="0"/>
        <w:autoSpaceDN w:val="0"/>
        <w:adjustRightInd w:val="0"/>
        <w:spacing w:after="0" w:line="240" w:lineRule="auto"/>
        <w:jc w:val="center"/>
        <w:rPr>
          <w:rFonts w:ascii="Times New Roman" w:eastAsia="MS Mincho" w:hAnsi="Times New Roman" w:cs="Times New Roman"/>
          <w:sz w:val="28"/>
          <w:szCs w:val="28"/>
          <w:lang w:eastAsia="ru-RU"/>
        </w:rPr>
      </w:pPr>
      <w:r w:rsidRPr="00853E9B">
        <w:rPr>
          <w:rFonts w:ascii="Times New Roman" w:eastAsia="MS Mincho" w:hAnsi="Times New Roman" w:cs="Times New Roman"/>
          <w:sz w:val="28"/>
          <w:szCs w:val="28"/>
          <w:lang w:eastAsia="ru-RU"/>
        </w:rPr>
        <w:t>о выдаче разрешения на использование земель или земельного участка, государственная собственность на которые не разграничена, без предоставления земельных участков и установления сервитута</w:t>
      </w:r>
    </w:p>
    <w:p w:rsidR="009E2F9E" w:rsidRPr="00853E9B" w:rsidRDefault="009E2F9E" w:rsidP="009E2F9E">
      <w:pPr>
        <w:autoSpaceDE w:val="0"/>
        <w:autoSpaceDN w:val="0"/>
        <w:adjustRightInd w:val="0"/>
        <w:spacing w:after="0" w:line="240" w:lineRule="auto"/>
        <w:rPr>
          <w:rFonts w:ascii="Times New Roman" w:eastAsia="MS Mincho" w:hAnsi="Times New Roman" w:cs="Times New Roman"/>
          <w:sz w:val="28"/>
          <w:szCs w:val="28"/>
          <w:lang w:eastAsia="ru-RU"/>
        </w:rPr>
      </w:pPr>
    </w:p>
    <w:p w:rsidR="009E2F9E" w:rsidRPr="00853E9B" w:rsidRDefault="009E2F9E" w:rsidP="009E2F9E">
      <w:pPr>
        <w:autoSpaceDE w:val="0"/>
        <w:autoSpaceDN w:val="0"/>
        <w:adjustRightInd w:val="0"/>
        <w:spacing w:after="0" w:line="240" w:lineRule="auto"/>
        <w:rPr>
          <w:rFonts w:ascii="Times New Roman" w:eastAsia="MS Mincho" w:hAnsi="Times New Roman" w:cs="Times New Roman"/>
          <w:sz w:val="28"/>
          <w:szCs w:val="28"/>
          <w:lang w:eastAsia="ru-RU"/>
        </w:rPr>
      </w:pPr>
    </w:p>
    <w:p w:rsidR="009E2F9E" w:rsidRPr="00853E9B" w:rsidRDefault="009E2F9E" w:rsidP="009E2F9E">
      <w:pPr>
        <w:autoSpaceDE w:val="0"/>
        <w:autoSpaceDN w:val="0"/>
        <w:adjustRightInd w:val="0"/>
        <w:spacing w:after="0" w:line="240" w:lineRule="auto"/>
        <w:jc w:val="both"/>
        <w:rPr>
          <w:rFonts w:ascii="Times New Roman" w:eastAsia="MS Mincho" w:hAnsi="Times New Roman" w:cs="Times New Roman"/>
          <w:sz w:val="28"/>
          <w:szCs w:val="28"/>
          <w:lang w:eastAsia="ru-RU"/>
        </w:rPr>
      </w:pPr>
      <w:r w:rsidRPr="00853E9B">
        <w:rPr>
          <w:rFonts w:ascii="Times New Roman" w:eastAsia="MS Mincho" w:hAnsi="Times New Roman" w:cs="Times New Roman"/>
          <w:sz w:val="28"/>
          <w:szCs w:val="28"/>
          <w:lang w:eastAsia="ru-RU"/>
        </w:rPr>
        <w:tab/>
        <w:t>Прошу выдать разрешение на  использование (</w:t>
      </w:r>
      <w:r w:rsidRPr="00853E9B">
        <w:rPr>
          <w:rFonts w:ascii="Times New Roman" w:eastAsia="MS Mincho" w:hAnsi="Times New Roman" w:cs="Times New Roman"/>
          <w:i/>
          <w:sz w:val="24"/>
          <w:szCs w:val="24"/>
          <w:lang w:eastAsia="ru-RU"/>
        </w:rPr>
        <w:t>нужное отметить</w:t>
      </w:r>
      <w:r w:rsidRPr="00853E9B">
        <w:rPr>
          <w:rFonts w:ascii="Times New Roman" w:eastAsia="MS Mincho" w:hAnsi="Times New Roman" w:cs="Times New Roman"/>
          <w:sz w:val="28"/>
          <w:szCs w:val="28"/>
          <w:lang w:eastAsia="ru-RU"/>
        </w:rPr>
        <w:t xml:space="preserve">) </w:t>
      </w:r>
    </w:p>
    <w:p w:rsidR="009E2F9E" w:rsidRPr="00853E9B" w:rsidRDefault="009E2F9E" w:rsidP="009E2F9E">
      <w:pPr>
        <w:autoSpaceDE w:val="0"/>
        <w:autoSpaceDN w:val="0"/>
        <w:adjustRightInd w:val="0"/>
        <w:spacing w:after="0" w:line="240" w:lineRule="auto"/>
        <w:jc w:val="both"/>
        <w:rPr>
          <w:rFonts w:ascii="Times New Roman" w:eastAsia="MS Mincho" w:hAnsi="Times New Roman" w:cs="Times New Roman"/>
          <w:sz w:val="28"/>
          <w:szCs w:val="28"/>
          <w:lang w:eastAsia="ru-RU"/>
        </w:rPr>
      </w:pPr>
    </w:p>
    <w:tbl>
      <w:tblPr>
        <w:tblW w:w="0" w:type="auto"/>
        <w:tblLayout w:type="fixed"/>
        <w:tblLook w:val="04A0" w:firstRow="1" w:lastRow="0" w:firstColumn="1" w:lastColumn="0" w:noHBand="0" w:noVBand="1"/>
      </w:tblPr>
      <w:tblGrid>
        <w:gridCol w:w="534"/>
        <w:gridCol w:w="9031"/>
      </w:tblGrid>
      <w:tr w:rsidR="009E2F9E" w:rsidRPr="00853E9B" w:rsidTr="009E2F9E">
        <w:tc>
          <w:tcPr>
            <w:tcW w:w="534" w:type="dxa"/>
            <w:tcBorders>
              <w:top w:val="single" w:sz="4" w:space="0" w:color="auto"/>
              <w:left w:val="single" w:sz="4" w:space="0" w:color="auto"/>
              <w:bottom w:val="single" w:sz="4" w:space="0" w:color="auto"/>
              <w:right w:val="single" w:sz="4" w:space="0" w:color="auto"/>
            </w:tcBorders>
            <w:shd w:val="clear" w:color="auto" w:fill="auto"/>
          </w:tcPr>
          <w:p w:rsidR="009E2F9E" w:rsidRPr="00853E9B" w:rsidRDefault="009E2F9E" w:rsidP="009E2F9E">
            <w:pPr>
              <w:spacing w:after="0" w:line="240" w:lineRule="auto"/>
              <w:jc w:val="both"/>
              <w:rPr>
                <w:rFonts w:ascii="Times New Roman" w:eastAsia="Times New Roman" w:hAnsi="Times New Roman" w:cs="Times New Roman"/>
                <w:sz w:val="28"/>
                <w:szCs w:val="28"/>
                <w:lang w:eastAsia="ru-RU"/>
              </w:rPr>
            </w:pPr>
          </w:p>
        </w:tc>
        <w:tc>
          <w:tcPr>
            <w:tcW w:w="9031" w:type="dxa"/>
            <w:tcBorders>
              <w:left w:val="single" w:sz="4" w:space="0" w:color="auto"/>
            </w:tcBorders>
            <w:shd w:val="clear" w:color="auto" w:fill="auto"/>
          </w:tcPr>
          <w:p w:rsidR="009E2F9E" w:rsidRPr="00853E9B" w:rsidRDefault="009E2F9E" w:rsidP="009E2F9E">
            <w:pPr>
              <w:spacing w:after="0" w:line="240" w:lineRule="auto"/>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земельного участка, имеющего кадастровый номер _________________, </w:t>
            </w:r>
          </w:p>
        </w:tc>
      </w:tr>
      <w:tr w:rsidR="009E2F9E" w:rsidRPr="00853E9B" w:rsidTr="009E2F9E">
        <w:tc>
          <w:tcPr>
            <w:tcW w:w="9565" w:type="dxa"/>
            <w:gridSpan w:val="2"/>
            <w:shd w:val="clear" w:color="auto" w:fill="auto"/>
          </w:tcPr>
          <w:p w:rsidR="009E2F9E" w:rsidRPr="00853E9B" w:rsidRDefault="009E2F9E" w:rsidP="009E2F9E">
            <w:pPr>
              <w:spacing w:after="0" w:line="240" w:lineRule="auto"/>
              <w:jc w:val="center"/>
              <w:rPr>
                <w:rFonts w:ascii="Times New Roman" w:eastAsia="Times New Roman" w:hAnsi="Times New Roman" w:cs="Times New Roman"/>
                <w:i/>
                <w:sz w:val="24"/>
                <w:szCs w:val="24"/>
                <w:lang w:eastAsia="ru-RU"/>
              </w:rPr>
            </w:pPr>
            <w:r w:rsidRPr="00853E9B">
              <w:rPr>
                <w:rFonts w:ascii="Times New Roman" w:eastAsia="Times New Roman" w:hAnsi="Times New Roman" w:cs="Times New Roman"/>
                <w:i/>
                <w:sz w:val="24"/>
                <w:szCs w:val="24"/>
                <w:lang w:eastAsia="ru-RU"/>
              </w:rPr>
              <w:t xml:space="preserve">(в случае если планируется использование всего земельного участка и при условии, что в государственном кадастре недвижимости (Едином государственном реестре недвижимости) имеются сведения о соответствующем земельном участке) </w:t>
            </w:r>
          </w:p>
        </w:tc>
      </w:tr>
    </w:tbl>
    <w:p w:rsidR="009E2F9E" w:rsidRPr="00853E9B" w:rsidRDefault="009E2F9E" w:rsidP="009E2F9E">
      <w:pPr>
        <w:autoSpaceDE w:val="0"/>
        <w:autoSpaceDN w:val="0"/>
        <w:adjustRightInd w:val="0"/>
        <w:spacing w:after="0" w:line="240" w:lineRule="auto"/>
        <w:jc w:val="both"/>
        <w:rPr>
          <w:rFonts w:ascii="Times New Roman" w:eastAsia="MS Mincho" w:hAnsi="Times New Roman" w:cs="Times New Roman"/>
          <w:sz w:val="28"/>
          <w:szCs w:val="28"/>
          <w:lang w:eastAsia="ru-RU"/>
        </w:rPr>
      </w:pPr>
    </w:p>
    <w:tbl>
      <w:tblPr>
        <w:tblW w:w="0" w:type="auto"/>
        <w:tblLayout w:type="fixed"/>
        <w:tblLook w:val="04A0" w:firstRow="1" w:lastRow="0" w:firstColumn="1" w:lastColumn="0" w:noHBand="0" w:noVBand="1"/>
      </w:tblPr>
      <w:tblGrid>
        <w:gridCol w:w="534"/>
        <w:gridCol w:w="9031"/>
      </w:tblGrid>
      <w:tr w:rsidR="009E2F9E" w:rsidRPr="00853E9B" w:rsidTr="009E2F9E">
        <w:tc>
          <w:tcPr>
            <w:tcW w:w="534" w:type="dxa"/>
            <w:tcBorders>
              <w:top w:val="single" w:sz="4" w:space="0" w:color="auto"/>
              <w:left w:val="single" w:sz="4" w:space="0" w:color="auto"/>
              <w:bottom w:val="single" w:sz="4" w:space="0" w:color="auto"/>
              <w:right w:val="single" w:sz="4" w:space="0" w:color="auto"/>
            </w:tcBorders>
            <w:shd w:val="clear" w:color="auto" w:fill="auto"/>
          </w:tcPr>
          <w:p w:rsidR="009E2F9E" w:rsidRPr="00853E9B" w:rsidRDefault="009E2F9E" w:rsidP="009E2F9E">
            <w:pPr>
              <w:spacing w:after="0" w:line="240" w:lineRule="auto"/>
              <w:jc w:val="both"/>
              <w:rPr>
                <w:rFonts w:ascii="Times New Roman" w:eastAsia="Times New Roman" w:hAnsi="Times New Roman" w:cs="Times New Roman"/>
                <w:sz w:val="28"/>
                <w:szCs w:val="28"/>
                <w:lang w:eastAsia="ru-RU"/>
              </w:rPr>
            </w:pPr>
          </w:p>
        </w:tc>
        <w:tc>
          <w:tcPr>
            <w:tcW w:w="9031" w:type="dxa"/>
            <w:tcBorders>
              <w:left w:val="single" w:sz="4" w:space="0" w:color="auto"/>
            </w:tcBorders>
            <w:shd w:val="clear" w:color="auto" w:fill="auto"/>
          </w:tcPr>
          <w:p w:rsidR="009E2F9E" w:rsidRPr="00853E9B" w:rsidRDefault="009E2F9E" w:rsidP="009E2F9E">
            <w:pPr>
              <w:spacing w:after="0" w:line="240" w:lineRule="auto"/>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земель согласно следующим координатам характерных точек границ территории (с использованием системы координат, применяемой при ведении государственного кадастра недвижимости (Единого государственного реестра недвижимости)) _________________,</w:t>
            </w:r>
          </w:p>
        </w:tc>
      </w:tr>
      <w:tr w:rsidR="009E2F9E" w:rsidRPr="00853E9B" w:rsidTr="009E2F9E">
        <w:tc>
          <w:tcPr>
            <w:tcW w:w="9565" w:type="dxa"/>
            <w:gridSpan w:val="2"/>
            <w:shd w:val="clear" w:color="auto" w:fill="auto"/>
          </w:tcPr>
          <w:p w:rsidR="009E2F9E" w:rsidRPr="00853E9B" w:rsidRDefault="009E2F9E" w:rsidP="009E2F9E">
            <w:pPr>
              <w:spacing w:after="0" w:line="240" w:lineRule="auto"/>
              <w:jc w:val="center"/>
              <w:rPr>
                <w:rFonts w:ascii="Times New Roman" w:eastAsia="Times New Roman" w:hAnsi="Times New Roman" w:cs="Times New Roman"/>
                <w:i/>
                <w:sz w:val="24"/>
                <w:szCs w:val="24"/>
                <w:lang w:eastAsia="ru-RU"/>
              </w:rPr>
            </w:pPr>
            <w:r w:rsidRPr="00853E9B">
              <w:rPr>
                <w:rFonts w:ascii="Times New Roman" w:eastAsia="Times New Roman" w:hAnsi="Times New Roman" w:cs="Times New Roman"/>
                <w:i/>
                <w:sz w:val="24"/>
                <w:szCs w:val="24"/>
                <w:lang w:eastAsia="ru-RU"/>
              </w:rPr>
              <w:t xml:space="preserve">(в случае если планируется использование земель, части земельного участка или земельного участка, сведения о котором отсутствуют в государственном кадастре недвижимости (Едином государственном реестре недвижимости)) </w:t>
            </w:r>
          </w:p>
        </w:tc>
      </w:tr>
    </w:tbl>
    <w:p w:rsidR="009E2F9E" w:rsidRPr="00853E9B" w:rsidRDefault="009E2F9E" w:rsidP="009E2F9E">
      <w:pPr>
        <w:autoSpaceDE w:val="0"/>
        <w:autoSpaceDN w:val="0"/>
        <w:adjustRightInd w:val="0"/>
        <w:spacing w:after="0" w:line="240" w:lineRule="auto"/>
        <w:jc w:val="both"/>
        <w:rPr>
          <w:rFonts w:ascii="Times New Roman" w:eastAsia="MS Mincho" w:hAnsi="Times New Roman" w:cs="Times New Roman"/>
          <w:sz w:val="28"/>
          <w:szCs w:val="28"/>
          <w:lang w:eastAsia="ru-RU"/>
        </w:rPr>
      </w:pPr>
    </w:p>
    <w:p w:rsidR="009E2F9E" w:rsidRPr="00853E9B" w:rsidRDefault="009E2F9E" w:rsidP="009E2F9E">
      <w:pPr>
        <w:autoSpaceDE w:val="0"/>
        <w:autoSpaceDN w:val="0"/>
        <w:adjustRightInd w:val="0"/>
        <w:spacing w:after="0" w:line="240" w:lineRule="auto"/>
        <w:jc w:val="both"/>
        <w:rPr>
          <w:rFonts w:ascii="Times New Roman" w:eastAsia="MS Mincho" w:hAnsi="Times New Roman" w:cs="Times New Roman"/>
          <w:sz w:val="28"/>
          <w:szCs w:val="28"/>
          <w:lang w:eastAsia="ru-RU"/>
        </w:rPr>
      </w:pPr>
      <w:r w:rsidRPr="00853E9B">
        <w:rPr>
          <w:rFonts w:ascii="Times New Roman" w:eastAsia="MS Mincho" w:hAnsi="Times New Roman" w:cs="Times New Roman"/>
          <w:sz w:val="28"/>
          <w:szCs w:val="28"/>
          <w:lang w:eastAsia="ru-RU"/>
        </w:rPr>
        <w:t xml:space="preserve"> государственная собственность на которые не разграничена, без предоставления земельного участка и установления сервитута</w:t>
      </w:r>
    </w:p>
    <w:p w:rsidR="009E2F9E" w:rsidRPr="00853E9B" w:rsidRDefault="009E2F9E" w:rsidP="009E2F9E">
      <w:pPr>
        <w:autoSpaceDE w:val="0"/>
        <w:autoSpaceDN w:val="0"/>
        <w:adjustRightInd w:val="0"/>
        <w:spacing w:after="0" w:line="240" w:lineRule="auto"/>
        <w:jc w:val="both"/>
        <w:rPr>
          <w:rFonts w:ascii="Times New Roman" w:eastAsia="MS Mincho" w:hAnsi="Times New Roman" w:cs="Times New Roman"/>
          <w:sz w:val="28"/>
          <w:szCs w:val="28"/>
          <w:lang w:eastAsia="ru-RU"/>
        </w:rPr>
      </w:pPr>
      <w:r w:rsidRPr="00853E9B">
        <w:rPr>
          <w:rFonts w:ascii="Times New Roman" w:eastAsia="MS Mincho" w:hAnsi="Times New Roman" w:cs="Times New Roman"/>
          <w:sz w:val="28"/>
          <w:szCs w:val="28"/>
          <w:lang w:eastAsia="ru-RU"/>
        </w:rPr>
        <w:t>для _______________________________________________________________</w:t>
      </w:r>
      <w:r w:rsidRPr="00853E9B">
        <w:rPr>
          <w:rFonts w:ascii="Times New Roman" w:eastAsia="MS Mincho" w:hAnsi="Times New Roman" w:cs="Times New Roman"/>
          <w:sz w:val="28"/>
          <w:szCs w:val="28"/>
          <w:vertAlign w:val="superscript"/>
          <w:lang w:eastAsia="ru-RU"/>
        </w:rPr>
        <w:footnoteReference w:id="1"/>
      </w:r>
      <w:r w:rsidRPr="00853E9B">
        <w:rPr>
          <w:rFonts w:ascii="Times New Roman" w:eastAsia="MS Mincho" w:hAnsi="Times New Roman" w:cs="Times New Roman"/>
          <w:sz w:val="28"/>
          <w:szCs w:val="28"/>
          <w:lang w:eastAsia="ru-RU"/>
        </w:rPr>
        <w:t xml:space="preserve"> </w:t>
      </w:r>
    </w:p>
    <w:p w:rsidR="009E2F9E" w:rsidRPr="00853E9B" w:rsidRDefault="009E2F9E" w:rsidP="009E2F9E">
      <w:pPr>
        <w:autoSpaceDE w:val="0"/>
        <w:autoSpaceDN w:val="0"/>
        <w:adjustRightInd w:val="0"/>
        <w:spacing w:after="0" w:line="240" w:lineRule="auto"/>
        <w:jc w:val="center"/>
        <w:rPr>
          <w:rFonts w:ascii="Times New Roman" w:eastAsia="MS Mincho" w:hAnsi="Times New Roman" w:cs="Times New Roman"/>
          <w:i/>
          <w:sz w:val="24"/>
          <w:szCs w:val="24"/>
          <w:lang w:eastAsia="ru-RU"/>
        </w:rPr>
      </w:pPr>
      <w:r w:rsidRPr="00853E9B">
        <w:rPr>
          <w:rFonts w:ascii="Times New Roman" w:eastAsia="MS Mincho" w:hAnsi="Times New Roman" w:cs="Times New Roman"/>
          <w:i/>
          <w:sz w:val="24"/>
          <w:szCs w:val="24"/>
          <w:lang w:eastAsia="ru-RU"/>
        </w:rPr>
        <w:t xml:space="preserve">(цель использования земель или земельного участка) </w:t>
      </w:r>
    </w:p>
    <w:p w:rsidR="009E2F9E" w:rsidRPr="00853E9B" w:rsidRDefault="009E2F9E" w:rsidP="009E2F9E">
      <w:pPr>
        <w:autoSpaceDE w:val="0"/>
        <w:autoSpaceDN w:val="0"/>
        <w:adjustRightInd w:val="0"/>
        <w:spacing w:after="0" w:line="240" w:lineRule="auto"/>
        <w:jc w:val="both"/>
        <w:rPr>
          <w:rFonts w:ascii="Times New Roman" w:eastAsia="MS Mincho" w:hAnsi="Times New Roman" w:cs="Times New Roman"/>
          <w:sz w:val="24"/>
          <w:szCs w:val="24"/>
          <w:lang w:eastAsia="ru-RU"/>
        </w:rPr>
      </w:pPr>
      <w:r w:rsidRPr="00853E9B">
        <w:rPr>
          <w:rFonts w:ascii="Times New Roman" w:eastAsia="MS Mincho" w:hAnsi="Times New Roman" w:cs="Times New Roman"/>
          <w:sz w:val="24"/>
          <w:szCs w:val="24"/>
          <w:lang w:eastAsia="ru-RU"/>
        </w:rPr>
        <w:t>___________________________________________________________________________</w:t>
      </w:r>
    </w:p>
    <w:p w:rsidR="009E2F9E" w:rsidRPr="00853E9B" w:rsidRDefault="009E2F9E" w:rsidP="009E2F9E">
      <w:pPr>
        <w:autoSpaceDE w:val="0"/>
        <w:autoSpaceDN w:val="0"/>
        <w:adjustRightInd w:val="0"/>
        <w:spacing w:after="0" w:line="240" w:lineRule="auto"/>
        <w:jc w:val="both"/>
        <w:rPr>
          <w:rFonts w:ascii="Times New Roman" w:eastAsia="MS Mincho" w:hAnsi="Times New Roman" w:cs="Times New Roman"/>
          <w:sz w:val="28"/>
          <w:szCs w:val="28"/>
          <w:lang w:eastAsia="ru-RU"/>
        </w:rPr>
      </w:pPr>
    </w:p>
    <w:p w:rsidR="009E2F9E" w:rsidRPr="00853E9B" w:rsidRDefault="009E2F9E" w:rsidP="009E2F9E">
      <w:pPr>
        <w:autoSpaceDE w:val="0"/>
        <w:autoSpaceDN w:val="0"/>
        <w:adjustRightInd w:val="0"/>
        <w:spacing w:after="0" w:line="240" w:lineRule="auto"/>
        <w:jc w:val="both"/>
        <w:rPr>
          <w:rFonts w:ascii="Times New Roman" w:eastAsia="MS Mincho" w:hAnsi="Times New Roman" w:cs="Times New Roman"/>
          <w:sz w:val="28"/>
          <w:szCs w:val="28"/>
          <w:lang w:eastAsia="ru-RU"/>
        </w:rPr>
      </w:pPr>
      <w:r w:rsidRPr="00853E9B">
        <w:rPr>
          <w:rFonts w:ascii="Times New Roman" w:eastAsia="MS Mincho" w:hAnsi="Times New Roman" w:cs="Times New Roman"/>
          <w:sz w:val="28"/>
          <w:szCs w:val="28"/>
          <w:lang w:eastAsia="ru-RU"/>
        </w:rPr>
        <w:t xml:space="preserve">на срок _________________________________________________________. </w:t>
      </w:r>
    </w:p>
    <w:p w:rsidR="009E2F9E" w:rsidRPr="00853E9B" w:rsidRDefault="009E2F9E" w:rsidP="009E2F9E">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9E2F9E" w:rsidRPr="00853E9B" w:rsidRDefault="009E2F9E" w:rsidP="009E2F9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Сообщаю реквизиты выданного разрешения на строительство объекта капитального строительства _______________________________</w:t>
      </w:r>
    </w:p>
    <w:p w:rsidR="009E2F9E" w:rsidRPr="00853E9B" w:rsidRDefault="009E2F9E" w:rsidP="009E2F9E">
      <w:pPr>
        <w:widowControl w:val="0"/>
        <w:autoSpaceDE w:val="0"/>
        <w:autoSpaceDN w:val="0"/>
        <w:adjustRightInd w:val="0"/>
        <w:spacing w:after="0" w:line="240" w:lineRule="auto"/>
        <w:jc w:val="center"/>
        <w:rPr>
          <w:rFonts w:ascii="Times New Roman" w:eastAsia="Times New Roman" w:hAnsi="Times New Roman" w:cs="Times New Roman"/>
          <w:i/>
          <w:sz w:val="24"/>
          <w:szCs w:val="24"/>
          <w:lang w:eastAsia="ru-RU"/>
        </w:rPr>
      </w:pPr>
      <w:r w:rsidRPr="00853E9B">
        <w:rPr>
          <w:rFonts w:ascii="Times New Roman" w:eastAsia="Times New Roman" w:hAnsi="Times New Roman" w:cs="Times New Roman"/>
          <w:i/>
          <w:sz w:val="24"/>
          <w:szCs w:val="24"/>
          <w:lang w:eastAsia="ru-RU"/>
        </w:rPr>
        <w:t>(указываются реквизиты выданного заявителю разрешения на строительство объекта капитального строительства в случае размещения линейного сооружения (линейного объекта) и (или) сооружения, технологически необходимого для использования линейного сооружения (линейного объекта), предполагающего строительство Объекта или Объектов, как обеспечивающего объекта (объектов), предусмотренного подпунктом 3 части 1 статьи 3.1 Закона Самарской области «О градостроительной деятельности на территории Самарской области». Указываются реквизиты разрешения на строительство того объекта капитального строительства, который обеспечивается указанным Объектом (Объектами) согласно подпункту 3 части 1 статьи 3.1 Закона Самарской области «О градостроительной деятельности на территории Самарской области»</w:t>
      </w:r>
      <w:r w:rsidRPr="00853E9B">
        <w:rPr>
          <w:rFonts w:ascii="Times New Roman" w:eastAsia="Times New Roman" w:hAnsi="Times New Roman" w:cs="Times New Roman"/>
          <w:i/>
          <w:sz w:val="24"/>
          <w:szCs w:val="24"/>
          <w:vertAlign w:val="superscript"/>
          <w:lang w:eastAsia="ru-RU"/>
        </w:rPr>
        <w:footnoteReference w:id="2"/>
      </w:r>
      <w:r w:rsidRPr="00853E9B">
        <w:rPr>
          <w:rFonts w:ascii="Times New Roman" w:eastAsia="Times New Roman" w:hAnsi="Times New Roman" w:cs="Times New Roman"/>
          <w:i/>
          <w:sz w:val="24"/>
          <w:szCs w:val="24"/>
          <w:lang w:eastAsia="ru-RU"/>
        </w:rPr>
        <w:t>)</w:t>
      </w:r>
    </w:p>
    <w:p w:rsidR="009E2F9E" w:rsidRPr="00853E9B" w:rsidRDefault="009E2F9E" w:rsidP="009E2F9E">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9E2F9E" w:rsidRPr="00853E9B" w:rsidRDefault="009E2F9E" w:rsidP="009E2F9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Сообщаю реквизиты правового акта об утверждении проекта планировки и </w:t>
      </w:r>
      <w:r w:rsidRPr="00853E9B">
        <w:rPr>
          <w:rFonts w:ascii="Times New Roman" w:eastAsia="Times New Roman" w:hAnsi="Times New Roman" w:cs="Times New Roman"/>
          <w:sz w:val="28"/>
          <w:szCs w:val="28"/>
          <w:lang w:eastAsia="ru-RU"/>
        </w:rPr>
        <w:lastRenderedPageBreak/>
        <w:t>(или) проекта межевания территории ____________________</w:t>
      </w:r>
    </w:p>
    <w:p w:rsidR="009E2F9E" w:rsidRPr="00853E9B" w:rsidRDefault="009E2F9E" w:rsidP="009E2F9E">
      <w:pPr>
        <w:widowControl w:val="0"/>
        <w:autoSpaceDE w:val="0"/>
        <w:autoSpaceDN w:val="0"/>
        <w:adjustRightInd w:val="0"/>
        <w:spacing w:after="0" w:line="240" w:lineRule="auto"/>
        <w:jc w:val="center"/>
        <w:rPr>
          <w:rFonts w:ascii="Times New Roman" w:eastAsia="Times New Roman" w:hAnsi="Times New Roman" w:cs="Times New Roman"/>
          <w:i/>
          <w:sz w:val="24"/>
          <w:szCs w:val="24"/>
          <w:lang w:eastAsia="ru-RU"/>
        </w:rPr>
      </w:pPr>
      <w:r w:rsidRPr="00853E9B">
        <w:rPr>
          <w:rFonts w:ascii="Times New Roman" w:eastAsia="Times New Roman" w:hAnsi="Times New Roman" w:cs="Times New Roman"/>
          <w:i/>
          <w:sz w:val="24"/>
          <w:szCs w:val="24"/>
          <w:lang w:eastAsia="ru-RU"/>
        </w:rPr>
        <w:t>(указываются реквизиты правового акта об утверждении проекта планировки и (или) проекта межевания территории в случае размещения линейного сооружения (линейного объекта) и (или) сооружения, технологически необходимого для использования линейного сооружения (линейного объекта), предполагающего строительство Объекта или Объектов в соответствии с подпунктом 4 части 1 статьи 3.1 Закона Самарской области «О градостроительной деятельности на территории Самарской области»</w:t>
      </w:r>
      <w:r w:rsidRPr="00853E9B">
        <w:rPr>
          <w:rFonts w:ascii="Times New Roman" w:eastAsia="Times New Roman" w:hAnsi="Times New Roman" w:cs="Times New Roman"/>
          <w:i/>
          <w:sz w:val="24"/>
          <w:szCs w:val="24"/>
          <w:vertAlign w:val="superscript"/>
          <w:lang w:eastAsia="ru-RU"/>
        </w:rPr>
        <w:footnoteReference w:id="3"/>
      </w:r>
      <w:r w:rsidRPr="00853E9B">
        <w:rPr>
          <w:rFonts w:ascii="Times New Roman" w:eastAsia="Times New Roman" w:hAnsi="Times New Roman" w:cs="Times New Roman"/>
          <w:i/>
          <w:sz w:val="24"/>
          <w:szCs w:val="24"/>
          <w:lang w:eastAsia="ru-RU"/>
        </w:rPr>
        <w:t>)</w:t>
      </w:r>
    </w:p>
    <w:p w:rsidR="009E2F9E" w:rsidRPr="00853E9B" w:rsidRDefault="009E2F9E" w:rsidP="009E2F9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9E2F9E" w:rsidRPr="00853E9B" w:rsidRDefault="009E2F9E" w:rsidP="009E2F9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Прошу результат предоставления муниципальной услуги в форме документа на бумажном носителе:</w:t>
      </w:r>
    </w:p>
    <w:p w:rsidR="009E2F9E" w:rsidRPr="00853E9B" w:rsidRDefault="009E2F9E" w:rsidP="009E2F9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а) вручить лично;</w:t>
      </w:r>
    </w:p>
    <w:p w:rsidR="009E2F9E" w:rsidRPr="00853E9B" w:rsidRDefault="009E2F9E" w:rsidP="009E2F9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б) направить по месту фактического проживания (месту  нахождения) в форме документа на бумажном носителе.</w:t>
      </w:r>
    </w:p>
    <w:p w:rsidR="009E2F9E" w:rsidRPr="00853E9B" w:rsidRDefault="009E2F9E" w:rsidP="009E2F9E">
      <w:pPr>
        <w:widowControl w:val="0"/>
        <w:autoSpaceDE w:val="0"/>
        <w:autoSpaceDN w:val="0"/>
        <w:adjustRightInd w:val="0"/>
        <w:spacing w:after="340" w:line="240" w:lineRule="auto"/>
        <w:ind w:firstLine="709"/>
        <w:rPr>
          <w:rFonts w:ascii="Times New Roman" w:eastAsia="Times New Roman" w:hAnsi="Times New Roman" w:cs="Times New Roman"/>
          <w:sz w:val="24"/>
          <w:szCs w:val="24"/>
          <w:lang w:eastAsia="ru-RU"/>
        </w:rPr>
      </w:pPr>
      <w:r w:rsidRPr="00853E9B">
        <w:rPr>
          <w:rFonts w:ascii="Times New Roman" w:eastAsia="Times New Roman" w:hAnsi="Times New Roman" w:cs="Times New Roman"/>
          <w:sz w:val="24"/>
          <w:szCs w:val="24"/>
          <w:lang w:eastAsia="ru-RU"/>
        </w:rPr>
        <w:t>(</w:t>
      </w:r>
      <w:r w:rsidRPr="00853E9B">
        <w:rPr>
          <w:rFonts w:ascii="Times New Roman" w:eastAsia="Times New Roman" w:hAnsi="Times New Roman" w:cs="Times New Roman"/>
          <w:i/>
          <w:sz w:val="24"/>
          <w:szCs w:val="24"/>
          <w:lang w:eastAsia="ru-RU"/>
        </w:rPr>
        <w:t>нужное подчеркнуть</w:t>
      </w:r>
      <w:r w:rsidRPr="00853E9B">
        <w:rPr>
          <w:rFonts w:ascii="Times New Roman" w:eastAsia="Times New Roman" w:hAnsi="Times New Roman" w:cs="Times New Roman"/>
          <w:sz w:val="24"/>
          <w:szCs w:val="24"/>
          <w:lang w:eastAsia="ru-RU"/>
        </w:rPr>
        <w:t>)</w:t>
      </w:r>
    </w:p>
    <w:p w:rsidR="009E2F9E" w:rsidRPr="00853E9B" w:rsidRDefault="009E2F9E" w:rsidP="009E2F9E">
      <w:pPr>
        <w:autoSpaceDE w:val="0"/>
        <w:autoSpaceDN w:val="0"/>
        <w:adjustRightInd w:val="0"/>
        <w:spacing w:after="0" w:line="240" w:lineRule="auto"/>
        <w:ind w:firstLine="709"/>
        <w:jc w:val="both"/>
        <w:rPr>
          <w:rFonts w:ascii="Times New Roman" w:eastAsia="MS Mincho" w:hAnsi="Times New Roman" w:cs="Times New Roman"/>
          <w:sz w:val="28"/>
          <w:szCs w:val="28"/>
          <w:lang w:eastAsia="ru-RU"/>
        </w:rPr>
      </w:pPr>
      <w:r w:rsidRPr="00853E9B">
        <w:rPr>
          <w:rFonts w:ascii="Times New Roman" w:eastAsia="MS Mincho" w:hAnsi="Times New Roman" w:cs="Times New Roman"/>
          <w:sz w:val="28"/>
          <w:szCs w:val="28"/>
          <w:lang w:eastAsia="ru-RU"/>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853E9B">
        <w:rPr>
          <w:rFonts w:ascii="Times New Roman" w:eastAsia="MS Mincho" w:hAnsi="Times New Roman" w:cs="Times New Roman"/>
          <w:sz w:val="28"/>
          <w:szCs w:val="28"/>
          <w:vertAlign w:val="superscript"/>
          <w:lang w:eastAsia="ru-RU"/>
        </w:rPr>
        <w:footnoteReference w:id="4"/>
      </w:r>
    </w:p>
    <w:p w:rsidR="009E2F9E" w:rsidRPr="00853E9B" w:rsidRDefault="009E2F9E" w:rsidP="009E2F9E">
      <w:pPr>
        <w:autoSpaceDE w:val="0"/>
        <w:autoSpaceDN w:val="0"/>
        <w:adjustRightInd w:val="0"/>
        <w:spacing w:after="0" w:line="240" w:lineRule="auto"/>
        <w:rPr>
          <w:rFonts w:ascii="Times New Roman" w:eastAsia="MS Mincho" w:hAnsi="Times New Roman" w:cs="Times New Roman"/>
          <w:sz w:val="28"/>
          <w:szCs w:val="28"/>
          <w:lang w:eastAsia="ru-RU"/>
        </w:rPr>
      </w:pPr>
    </w:p>
    <w:p w:rsidR="009E2F9E" w:rsidRPr="00853E9B" w:rsidRDefault="009E2F9E" w:rsidP="009E2F9E">
      <w:pPr>
        <w:autoSpaceDE w:val="0"/>
        <w:autoSpaceDN w:val="0"/>
        <w:adjustRightInd w:val="0"/>
        <w:spacing w:after="0" w:line="240" w:lineRule="auto"/>
        <w:rPr>
          <w:rFonts w:ascii="Times New Roman" w:eastAsia="MS Mincho" w:hAnsi="Times New Roman" w:cs="Times New Roman"/>
          <w:sz w:val="28"/>
          <w:szCs w:val="28"/>
          <w:lang w:eastAsia="ru-RU"/>
        </w:rPr>
      </w:pPr>
    </w:p>
    <w:tbl>
      <w:tblPr>
        <w:tblW w:w="0" w:type="auto"/>
        <w:tblLook w:val="04A0" w:firstRow="1" w:lastRow="0" w:firstColumn="1" w:lastColumn="0" w:noHBand="0" w:noVBand="1"/>
      </w:tblPr>
      <w:tblGrid>
        <w:gridCol w:w="2518"/>
        <w:gridCol w:w="425"/>
        <w:gridCol w:w="6622"/>
      </w:tblGrid>
      <w:tr w:rsidR="009E2F9E" w:rsidRPr="00853E9B" w:rsidTr="009E2F9E">
        <w:tc>
          <w:tcPr>
            <w:tcW w:w="2518" w:type="dxa"/>
            <w:tcBorders>
              <w:top w:val="single" w:sz="4" w:space="0" w:color="auto"/>
            </w:tcBorders>
            <w:shd w:val="clear" w:color="auto" w:fill="auto"/>
          </w:tcPr>
          <w:p w:rsidR="009E2F9E" w:rsidRPr="00853E9B" w:rsidRDefault="009E2F9E" w:rsidP="009E2F9E">
            <w:pPr>
              <w:spacing w:after="0" w:line="240" w:lineRule="auto"/>
              <w:jc w:val="center"/>
              <w:rPr>
                <w:rFonts w:ascii="Times New Roman" w:eastAsia="Times New Roman" w:hAnsi="Times New Roman" w:cs="Times New Roman"/>
                <w:i/>
                <w:sz w:val="24"/>
                <w:szCs w:val="24"/>
                <w:lang w:eastAsia="ru-RU"/>
              </w:rPr>
            </w:pPr>
            <w:r w:rsidRPr="00853E9B">
              <w:rPr>
                <w:rFonts w:ascii="Times New Roman" w:eastAsia="Times New Roman" w:hAnsi="Times New Roman" w:cs="Times New Roman"/>
                <w:i/>
                <w:sz w:val="24"/>
                <w:szCs w:val="24"/>
                <w:lang w:eastAsia="ru-RU"/>
              </w:rPr>
              <w:t>(подпись)</w:t>
            </w:r>
          </w:p>
        </w:tc>
        <w:tc>
          <w:tcPr>
            <w:tcW w:w="425" w:type="dxa"/>
            <w:shd w:val="clear" w:color="auto" w:fill="auto"/>
          </w:tcPr>
          <w:p w:rsidR="009E2F9E" w:rsidRPr="00853E9B" w:rsidRDefault="009E2F9E" w:rsidP="009E2F9E">
            <w:pPr>
              <w:spacing w:after="0" w:line="240" w:lineRule="auto"/>
              <w:jc w:val="center"/>
              <w:rPr>
                <w:rFonts w:ascii="Times New Roman" w:eastAsia="Times New Roman" w:hAnsi="Times New Roman" w:cs="Times New Roman"/>
                <w:i/>
                <w:sz w:val="24"/>
                <w:szCs w:val="24"/>
                <w:lang w:eastAsia="ru-RU"/>
              </w:rPr>
            </w:pPr>
          </w:p>
        </w:tc>
        <w:tc>
          <w:tcPr>
            <w:tcW w:w="6622" w:type="dxa"/>
            <w:tcBorders>
              <w:top w:val="single" w:sz="4" w:space="0" w:color="auto"/>
            </w:tcBorders>
            <w:shd w:val="clear" w:color="auto" w:fill="auto"/>
          </w:tcPr>
          <w:p w:rsidR="009E2F9E" w:rsidRPr="00853E9B" w:rsidRDefault="009E2F9E" w:rsidP="009E2F9E">
            <w:pPr>
              <w:spacing w:after="0" w:line="240" w:lineRule="auto"/>
              <w:jc w:val="center"/>
              <w:rPr>
                <w:rFonts w:ascii="Times New Roman" w:eastAsia="Times New Roman" w:hAnsi="Times New Roman" w:cs="Times New Roman"/>
                <w:i/>
                <w:sz w:val="24"/>
                <w:szCs w:val="24"/>
                <w:lang w:eastAsia="ru-RU"/>
              </w:rPr>
            </w:pPr>
            <w:r w:rsidRPr="00853E9B">
              <w:rPr>
                <w:rFonts w:ascii="Times New Roman" w:eastAsia="Times New Roman" w:hAnsi="Times New Roman" w:cs="Times New Roman"/>
                <w:i/>
                <w:sz w:val="24"/>
                <w:szCs w:val="24"/>
                <w:lang w:eastAsia="ru-RU"/>
              </w:rPr>
              <w:t xml:space="preserve">(фамилия, имя и (при наличии) отчество подписавшего лица, </w:t>
            </w:r>
          </w:p>
        </w:tc>
      </w:tr>
      <w:tr w:rsidR="009E2F9E" w:rsidRPr="00853E9B" w:rsidTr="009E2F9E">
        <w:tc>
          <w:tcPr>
            <w:tcW w:w="2518" w:type="dxa"/>
            <w:shd w:val="clear" w:color="auto" w:fill="auto"/>
          </w:tcPr>
          <w:p w:rsidR="009E2F9E" w:rsidRPr="00853E9B" w:rsidRDefault="009E2F9E" w:rsidP="009E2F9E">
            <w:pPr>
              <w:spacing w:after="0" w:line="240" w:lineRule="auto"/>
              <w:jc w:val="center"/>
              <w:rPr>
                <w:rFonts w:ascii="Times New Roman" w:eastAsia="Times New Roman" w:hAnsi="Times New Roman" w:cs="Times New Roman"/>
                <w:i/>
                <w:sz w:val="28"/>
                <w:szCs w:val="28"/>
                <w:lang w:eastAsia="ru-RU"/>
              </w:rPr>
            </w:pPr>
          </w:p>
        </w:tc>
        <w:tc>
          <w:tcPr>
            <w:tcW w:w="425" w:type="dxa"/>
            <w:shd w:val="clear" w:color="auto" w:fill="auto"/>
          </w:tcPr>
          <w:p w:rsidR="009E2F9E" w:rsidRPr="00853E9B" w:rsidRDefault="009E2F9E" w:rsidP="009E2F9E">
            <w:pPr>
              <w:spacing w:after="0" w:line="240" w:lineRule="auto"/>
              <w:jc w:val="center"/>
              <w:rPr>
                <w:rFonts w:ascii="Times New Roman" w:eastAsia="Times New Roman" w:hAnsi="Times New Roman" w:cs="Times New Roman"/>
                <w:i/>
                <w:sz w:val="28"/>
                <w:szCs w:val="28"/>
                <w:lang w:eastAsia="ru-RU"/>
              </w:rPr>
            </w:pPr>
          </w:p>
        </w:tc>
        <w:tc>
          <w:tcPr>
            <w:tcW w:w="6622" w:type="dxa"/>
            <w:tcBorders>
              <w:bottom w:val="single" w:sz="4" w:space="0" w:color="auto"/>
            </w:tcBorders>
            <w:shd w:val="clear" w:color="auto" w:fill="auto"/>
          </w:tcPr>
          <w:p w:rsidR="009E2F9E" w:rsidRPr="00853E9B" w:rsidRDefault="009E2F9E" w:rsidP="009E2F9E">
            <w:pPr>
              <w:spacing w:after="0" w:line="240" w:lineRule="auto"/>
              <w:jc w:val="center"/>
              <w:rPr>
                <w:rFonts w:ascii="Times New Roman" w:eastAsia="Times New Roman" w:hAnsi="Times New Roman" w:cs="Times New Roman"/>
                <w:i/>
                <w:sz w:val="28"/>
                <w:szCs w:val="28"/>
                <w:lang w:eastAsia="ru-RU"/>
              </w:rPr>
            </w:pPr>
          </w:p>
        </w:tc>
      </w:tr>
      <w:tr w:rsidR="009E2F9E" w:rsidRPr="00853E9B" w:rsidTr="009E2F9E">
        <w:tc>
          <w:tcPr>
            <w:tcW w:w="2518" w:type="dxa"/>
            <w:shd w:val="clear" w:color="auto" w:fill="auto"/>
          </w:tcPr>
          <w:p w:rsidR="009E2F9E" w:rsidRPr="00853E9B" w:rsidRDefault="009E2F9E" w:rsidP="009E2F9E">
            <w:pPr>
              <w:spacing w:after="0" w:line="240" w:lineRule="auto"/>
              <w:jc w:val="center"/>
              <w:rPr>
                <w:rFonts w:ascii="Times New Roman" w:eastAsia="Times New Roman" w:hAnsi="Times New Roman" w:cs="Times New Roman"/>
                <w:i/>
                <w:sz w:val="24"/>
                <w:szCs w:val="24"/>
                <w:lang w:eastAsia="ru-RU"/>
              </w:rPr>
            </w:pPr>
            <w:r w:rsidRPr="00853E9B">
              <w:rPr>
                <w:rFonts w:ascii="Times New Roman" w:eastAsia="Times New Roman" w:hAnsi="Times New Roman" w:cs="Times New Roman"/>
                <w:i/>
                <w:sz w:val="24"/>
                <w:szCs w:val="24"/>
                <w:lang w:eastAsia="ru-RU"/>
              </w:rPr>
              <w:t>М.П.</w:t>
            </w:r>
          </w:p>
        </w:tc>
        <w:tc>
          <w:tcPr>
            <w:tcW w:w="425" w:type="dxa"/>
            <w:shd w:val="clear" w:color="auto" w:fill="auto"/>
          </w:tcPr>
          <w:p w:rsidR="009E2F9E" w:rsidRPr="00853E9B" w:rsidRDefault="009E2F9E" w:rsidP="009E2F9E">
            <w:pPr>
              <w:spacing w:after="0" w:line="240" w:lineRule="auto"/>
              <w:jc w:val="center"/>
              <w:rPr>
                <w:rFonts w:ascii="Times New Roman" w:eastAsia="Times New Roman" w:hAnsi="Times New Roman" w:cs="Times New Roman"/>
                <w:i/>
                <w:sz w:val="24"/>
                <w:szCs w:val="24"/>
                <w:lang w:eastAsia="ru-RU"/>
              </w:rPr>
            </w:pPr>
          </w:p>
        </w:tc>
        <w:tc>
          <w:tcPr>
            <w:tcW w:w="6622" w:type="dxa"/>
            <w:tcBorders>
              <w:top w:val="single" w:sz="4" w:space="0" w:color="auto"/>
            </w:tcBorders>
            <w:shd w:val="clear" w:color="auto" w:fill="auto"/>
          </w:tcPr>
          <w:p w:rsidR="009E2F9E" w:rsidRPr="00853E9B" w:rsidRDefault="009E2F9E" w:rsidP="009E2F9E">
            <w:pPr>
              <w:spacing w:after="0" w:line="240" w:lineRule="auto"/>
              <w:jc w:val="center"/>
              <w:rPr>
                <w:rFonts w:ascii="Times New Roman" w:eastAsia="Times New Roman" w:hAnsi="Times New Roman" w:cs="Times New Roman"/>
                <w:i/>
                <w:sz w:val="24"/>
                <w:szCs w:val="24"/>
                <w:lang w:eastAsia="ru-RU"/>
              </w:rPr>
            </w:pPr>
            <w:r w:rsidRPr="00853E9B">
              <w:rPr>
                <w:rFonts w:ascii="Times New Roman" w:eastAsia="Times New Roman" w:hAnsi="Times New Roman" w:cs="Times New Roman"/>
                <w:i/>
                <w:sz w:val="24"/>
                <w:szCs w:val="24"/>
                <w:lang w:eastAsia="ru-RU"/>
              </w:rPr>
              <w:t xml:space="preserve">наименование должности подписавшего лица либо указание </w:t>
            </w:r>
          </w:p>
        </w:tc>
      </w:tr>
      <w:tr w:rsidR="009E2F9E" w:rsidRPr="00853E9B" w:rsidTr="009E2F9E">
        <w:tc>
          <w:tcPr>
            <w:tcW w:w="2518" w:type="dxa"/>
            <w:shd w:val="clear" w:color="auto" w:fill="auto"/>
          </w:tcPr>
          <w:p w:rsidR="009E2F9E" w:rsidRPr="00853E9B" w:rsidRDefault="009E2F9E" w:rsidP="009E2F9E">
            <w:pPr>
              <w:spacing w:after="0" w:line="240" w:lineRule="auto"/>
              <w:jc w:val="center"/>
              <w:rPr>
                <w:rFonts w:ascii="Times New Roman" w:eastAsia="Times New Roman" w:hAnsi="Times New Roman" w:cs="Times New Roman"/>
                <w:i/>
                <w:sz w:val="24"/>
                <w:szCs w:val="24"/>
                <w:lang w:eastAsia="ru-RU"/>
              </w:rPr>
            </w:pPr>
            <w:r w:rsidRPr="00853E9B">
              <w:rPr>
                <w:rFonts w:ascii="Times New Roman" w:eastAsia="Times New Roman" w:hAnsi="Times New Roman" w:cs="Times New Roman"/>
                <w:i/>
                <w:sz w:val="24"/>
                <w:szCs w:val="24"/>
                <w:lang w:eastAsia="ru-RU"/>
              </w:rPr>
              <w:t xml:space="preserve">(для юридических </w:t>
            </w:r>
          </w:p>
        </w:tc>
        <w:tc>
          <w:tcPr>
            <w:tcW w:w="425" w:type="dxa"/>
            <w:shd w:val="clear" w:color="auto" w:fill="auto"/>
          </w:tcPr>
          <w:p w:rsidR="009E2F9E" w:rsidRPr="00853E9B" w:rsidRDefault="009E2F9E" w:rsidP="009E2F9E">
            <w:pPr>
              <w:spacing w:after="0" w:line="240" w:lineRule="auto"/>
              <w:jc w:val="center"/>
              <w:rPr>
                <w:rFonts w:ascii="Times New Roman" w:eastAsia="Times New Roman" w:hAnsi="Times New Roman" w:cs="Times New Roman"/>
                <w:i/>
                <w:sz w:val="24"/>
                <w:szCs w:val="24"/>
                <w:lang w:eastAsia="ru-RU"/>
              </w:rPr>
            </w:pPr>
          </w:p>
        </w:tc>
        <w:tc>
          <w:tcPr>
            <w:tcW w:w="6622" w:type="dxa"/>
            <w:tcBorders>
              <w:top w:val="single" w:sz="4" w:space="0" w:color="auto"/>
            </w:tcBorders>
            <w:shd w:val="clear" w:color="auto" w:fill="auto"/>
          </w:tcPr>
          <w:p w:rsidR="009E2F9E" w:rsidRPr="00853E9B" w:rsidRDefault="009E2F9E" w:rsidP="009E2F9E">
            <w:pPr>
              <w:spacing w:after="0" w:line="240" w:lineRule="auto"/>
              <w:jc w:val="center"/>
              <w:rPr>
                <w:rFonts w:ascii="Times New Roman" w:eastAsia="Times New Roman" w:hAnsi="Times New Roman" w:cs="Times New Roman"/>
                <w:i/>
                <w:sz w:val="24"/>
                <w:szCs w:val="24"/>
                <w:lang w:eastAsia="ru-RU"/>
              </w:rPr>
            </w:pPr>
          </w:p>
        </w:tc>
      </w:tr>
      <w:tr w:rsidR="009E2F9E" w:rsidRPr="00853E9B" w:rsidTr="009E2F9E">
        <w:tc>
          <w:tcPr>
            <w:tcW w:w="2518" w:type="dxa"/>
            <w:shd w:val="clear" w:color="auto" w:fill="auto"/>
          </w:tcPr>
          <w:p w:rsidR="009E2F9E" w:rsidRPr="00853E9B" w:rsidRDefault="009E2F9E" w:rsidP="009E2F9E">
            <w:pPr>
              <w:spacing w:after="0" w:line="240" w:lineRule="auto"/>
              <w:jc w:val="center"/>
              <w:rPr>
                <w:rFonts w:ascii="Times New Roman" w:eastAsia="Times New Roman" w:hAnsi="Times New Roman" w:cs="Times New Roman"/>
                <w:i/>
                <w:sz w:val="24"/>
                <w:szCs w:val="24"/>
                <w:lang w:eastAsia="ru-RU"/>
              </w:rPr>
            </w:pPr>
            <w:r w:rsidRPr="00853E9B">
              <w:rPr>
                <w:rFonts w:ascii="Times New Roman" w:eastAsia="Times New Roman" w:hAnsi="Times New Roman" w:cs="Times New Roman"/>
                <w:i/>
                <w:sz w:val="24"/>
                <w:szCs w:val="24"/>
                <w:lang w:eastAsia="ru-RU"/>
              </w:rPr>
              <w:t>лиц)</w:t>
            </w:r>
          </w:p>
        </w:tc>
        <w:tc>
          <w:tcPr>
            <w:tcW w:w="425" w:type="dxa"/>
            <w:shd w:val="clear" w:color="auto" w:fill="auto"/>
          </w:tcPr>
          <w:p w:rsidR="009E2F9E" w:rsidRPr="00853E9B" w:rsidRDefault="009E2F9E" w:rsidP="009E2F9E">
            <w:pPr>
              <w:spacing w:after="0" w:line="240" w:lineRule="auto"/>
              <w:jc w:val="center"/>
              <w:rPr>
                <w:rFonts w:ascii="Times New Roman" w:eastAsia="Times New Roman" w:hAnsi="Times New Roman" w:cs="Times New Roman"/>
                <w:i/>
                <w:sz w:val="24"/>
                <w:szCs w:val="24"/>
                <w:lang w:eastAsia="ru-RU"/>
              </w:rPr>
            </w:pPr>
          </w:p>
        </w:tc>
        <w:tc>
          <w:tcPr>
            <w:tcW w:w="6622" w:type="dxa"/>
            <w:tcBorders>
              <w:top w:val="single" w:sz="4" w:space="0" w:color="auto"/>
            </w:tcBorders>
            <w:shd w:val="clear" w:color="auto" w:fill="auto"/>
          </w:tcPr>
          <w:p w:rsidR="009E2F9E" w:rsidRPr="00853E9B" w:rsidRDefault="009E2F9E" w:rsidP="009E2F9E">
            <w:pPr>
              <w:spacing w:after="0" w:line="240" w:lineRule="auto"/>
              <w:jc w:val="center"/>
              <w:rPr>
                <w:rFonts w:ascii="Times New Roman" w:eastAsia="Times New Roman" w:hAnsi="Times New Roman" w:cs="Times New Roman"/>
                <w:i/>
                <w:sz w:val="24"/>
                <w:szCs w:val="24"/>
                <w:lang w:eastAsia="ru-RU"/>
              </w:rPr>
            </w:pPr>
            <w:r w:rsidRPr="00853E9B">
              <w:rPr>
                <w:rFonts w:ascii="Times New Roman" w:eastAsia="Times New Roman" w:hAnsi="Times New Roman" w:cs="Times New Roman"/>
                <w:i/>
                <w:sz w:val="24"/>
                <w:szCs w:val="24"/>
                <w:lang w:eastAsia="ru-RU"/>
              </w:rPr>
              <w:t xml:space="preserve">на то, что подписавшее лицо является представителем по </w:t>
            </w:r>
          </w:p>
        </w:tc>
      </w:tr>
      <w:tr w:rsidR="009E2F9E" w:rsidRPr="00853E9B" w:rsidTr="009E2F9E">
        <w:tc>
          <w:tcPr>
            <w:tcW w:w="2518" w:type="dxa"/>
            <w:shd w:val="clear" w:color="auto" w:fill="auto"/>
          </w:tcPr>
          <w:p w:rsidR="009E2F9E" w:rsidRPr="00853E9B" w:rsidRDefault="009E2F9E" w:rsidP="009E2F9E">
            <w:pPr>
              <w:spacing w:after="0" w:line="240" w:lineRule="auto"/>
              <w:jc w:val="center"/>
              <w:rPr>
                <w:rFonts w:ascii="Times New Roman" w:eastAsia="Times New Roman" w:hAnsi="Times New Roman" w:cs="Times New Roman"/>
                <w:i/>
                <w:sz w:val="24"/>
                <w:szCs w:val="24"/>
                <w:lang w:eastAsia="ru-RU"/>
              </w:rPr>
            </w:pPr>
          </w:p>
        </w:tc>
        <w:tc>
          <w:tcPr>
            <w:tcW w:w="425" w:type="dxa"/>
            <w:shd w:val="clear" w:color="auto" w:fill="auto"/>
          </w:tcPr>
          <w:p w:rsidR="009E2F9E" w:rsidRPr="00853E9B" w:rsidRDefault="009E2F9E" w:rsidP="009E2F9E">
            <w:pPr>
              <w:spacing w:after="0" w:line="240" w:lineRule="auto"/>
              <w:jc w:val="center"/>
              <w:rPr>
                <w:rFonts w:ascii="Times New Roman" w:eastAsia="Times New Roman" w:hAnsi="Times New Roman" w:cs="Times New Roman"/>
                <w:i/>
                <w:sz w:val="24"/>
                <w:szCs w:val="24"/>
                <w:lang w:eastAsia="ru-RU"/>
              </w:rPr>
            </w:pPr>
          </w:p>
        </w:tc>
        <w:tc>
          <w:tcPr>
            <w:tcW w:w="6622" w:type="dxa"/>
            <w:tcBorders>
              <w:top w:val="single" w:sz="4" w:space="0" w:color="auto"/>
            </w:tcBorders>
            <w:shd w:val="clear" w:color="auto" w:fill="auto"/>
          </w:tcPr>
          <w:p w:rsidR="009E2F9E" w:rsidRPr="00853E9B" w:rsidRDefault="009E2F9E" w:rsidP="009E2F9E">
            <w:pPr>
              <w:spacing w:after="0" w:line="240" w:lineRule="auto"/>
              <w:jc w:val="center"/>
              <w:rPr>
                <w:rFonts w:ascii="Times New Roman" w:eastAsia="Times New Roman" w:hAnsi="Times New Roman" w:cs="Times New Roman"/>
                <w:i/>
                <w:sz w:val="24"/>
                <w:szCs w:val="24"/>
                <w:lang w:eastAsia="ru-RU"/>
              </w:rPr>
            </w:pPr>
          </w:p>
        </w:tc>
      </w:tr>
      <w:tr w:rsidR="009E2F9E" w:rsidRPr="00853E9B" w:rsidTr="009E2F9E">
        <w:tc>
          <w:tcPr>
            <w:tcW w:w="2518" w:type="dxa"/>
            <w:shd w:val="clear" w:color="auto" w:fill="auto"/>
          </w:tcPr>
          <w:p w:rsidR="009E2F9E" w:rsidRPr="00853E9B" w:rsidRDefault="009E2F9E" w:rsidP="009E2F9E">
            <w:pPr>
              <w:spacing w:after="0" w:line="240" w:lineRule="auto"/>
              <w:jc w:val="center"/>
              <w:rPr>
                <w:rFonts w:ascii="Times New Roman" w:eastAsia="Times New Roman" w:hAnsi="Times New Roman" w:cs="Times New Roman"/>
                <w:i/>
                <w:sz w:val="24"/>
                <w:szCs w:val="24"/>
                <w:lang w:eastAsia="ru-RU"/>
              </w:rPr>
            </w:pPr>
          </w:p>
        </w:tc>
        <w:tc>
          <w:tcPr>
            <w:tcW w:w="425" w:type="dxa"/>
            <w:shd w:val="clear" w:color="auto" w:fill="auto"/>
          </w:tcPr>
          <w:p w:rsidR="009E2F9E" w:rsidRPr="00853E9B" w:rsidRDefault="009E2F9E" w:rsidP="009E2F9E">
            <w:pPr>
              <w:spacing w:after="0" w:line="240" w:lineRule="auto"/>
              <w:jc w:val="center"/>
              <w:rPr>
                <w:rFonts w:ascii="Times New Roman" w:eastAsia="Times New Roman" w:hAnsi="Times New Roman" w:cs="Times New Roman"/>
                <w:i/>
                <w:sz w:val="24"/>
                <w:szCs w:val="24"/>
                <w:lang w:eastAsia="ru-RU"/>
              </w:rPr>
            </w:pPr>
          </w:p>
        </w:tc>
        <w:tc>
          <w:tcPr>
            <w:tcW w:w="6622" w:type="dxa"/>
            <w:tcBorders>
              <w:top w:val="single" w:sz="4" w:space="0" w:color="auto"/>
            </w:tcBorders>
            <w:shd w:val="clear" w:color="auto" w:fill="auto"/>
          </w:tcPr>
          <w:p w:rsidR="009E2F9E" w:rsidRPr="00853E9B" w:rsidRDefault="009E2F9E" w:rsidP="009E2F9E">
            <w:pPr>
              <w:spacing w:after="0" w:line="240" w:lineRule="auto"/>
              <w:jc w:val="center"/>
              <w:rPr>
                <w:rFonts w:ascii="Times New Roman" w:eastAsia="Times New Roman" w:hAnsi="Times New Roman" w:cs="Times New Roman"/>
                <w:i/>
                <w:sz w:val="24"/>
                <w:szCs w:val="24"/>
                <w:lang w:eastAsia="ru-RU"/>
              </w:rPr>
            </w:pPr>
            <w:r w:rsidRPr="00853E9B">
              <w:rPr>
                <w:rFonts w:ascii="Times New Roman" w:eastAsia="Times New Roman" w:hAnsi="Times New Roman" w:cs="Times New Roman"/>
                <w:i/>
                <w:sz w:val="24"/>
                <w:szCs w:val="24"/>
                <w:lang w:eastAsia="ru-RU"/>
              </w:rPr>
              <w:t>доверенности)»;</w:t>
            </w:r>
          </w:p>
        </w:tc>
      </w:tr>
    </w:tbl>
    <w:p w:rsidR="009E2F9E" w:rsidRPr="00853E9B" w:rsidRDefault="009E2F9E" w:rsidP="009E2F9E">
      <w:pPr>
        <w:autoSpaceDE w:val="0"/>
        <w:autoSpaceDN w:val="0"/>
        <w:adjustRightInd w:val="0"/>
        <w:spacing w:after="0" w:line="240" w:lineRule="auto"/>
        <w:jc w:val="both"/>
        <w:rPr>
          <w:rFonts w:ascii="Times New Roman" w:eastAsia="MS Mincho" w:hAnsi="Times New Roman" w:cs="Times New Roman"/>
          <w:sz w:val="28"/>
          <w:szCs w:val="28"/>
          <w:lang w:eastAsia="ru-RU"/>
        </w:rPr>
      </w:pPr>
    </w:p>
    <w:p w:rsidR="009E2F9E" w:rsidRPr="00853E9B" w:rsidRDefault="009E2F9E" w:rsidP="009E2F9E">
      <w:pPr>
        <w:autoSpaceDE w:val="0"/>
        <w:autoSpaceDN w:val="0"/>
        <w:adjustRightInd w:val="0"/>
        <w:spacing w:after="0" w:line="240" w:lineRule="auto"/>
        <w:jc w:val="both"/>
        <w:rPr>
          <w:rFonts w:ascii="Times New Roman" w:eastAsia="MS Mincho" w:hAnsi="Times New Roman" w:cs="Times New Roman"/>
          <w:sz w:val="28"/>
          <w:szCs w:val="28"/>
          <w:lang w:eastAsia="ru-RU"/>
        </w:rPr>
      </w:pPr>
      <w:r w:rsidRPr="00853E9B">
        <w:rPr>
          <w:rFonts w:ascii="Times New Roman" w:eastAsia="MS Mincho" w:hAnsi="Times New Roman" w:cs="Times New Roman"/>
          <w:sz w:val="28"/>
          <w:szCs w:val="28"/>
          <w:lang w:eastAsia="ru-RU"/>
        </w:rPr>
        <w:br w:type="page"/>
      </w:r>
    </w:p>
    <w:p w:rsidR="009E2F9E" w:rsidRPr="00853E9B" w:rsidRDefault="009E2F9E" w:rsidP="009E2F9E">
      <w:pPr>
        <w:tabs>
          <w:tab w:val="left" w:pos="3969"/>
        </w:tabs>
        <w:autoSpaceDE w:val="0"/>
        <w:autoSpaceDN w:val="0"/>
        <w:adjustRightInd w:val="0"/>
        <w:spacing w:after="0" w:line="240" w:lineRule="auto"/>
        <w:ind w:left="3969"/>
        <w:jc w:val="center"/>
        <w:rPr>
          <w:rFonts w:ascii="Times New Roman" w:eastAsia="MS Mincho" w:hAnsi="Times New Roman" w:cs="Times New Roman"/>
          <w:i/>
          <w:sz w:val="28"/>
          <w:szCs w:val="28"/>
          <w:lang w:eastAsia="ru-RU"/>
        </w:rPr>
      </w:pPr>
      <w:r w:rsidRPr="00853E9B">
        <w:rPr>
          <w:rFonts w:ascii="Times New Roman" w:eastAsia="MS Mincho" w:hAnsi="Times New Roman" w:cs="Times New Roman"/>
          <w:sz w:val="28"/>
          <w:szCs w:val="28"/>
          <w:lang w:eastAsia="ru-RU"/>
        </w:rPr>
        <w:lastRenderedPageBreak/>
        <w:t>Приложение № 2</w:t>
      </w:r>
    </w:p>
    <w:p w:rsidR="009E2F9E" w:rsidRPr="00853E9B" w:rsidRDefault="009E2F9E" w:rsidP="009E2F9E">
      <w:pPr>
        <w:tabs>
          <w:tab w:val="left" w:pos="1134"/>
          <w:tab w:val="left" w:pos="3969"/>
        </w:tabs>
        <w:spacing w:after="0" w:line="240" w:lineRule="auto"/>
        <w:ind w:left="3969"/>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к Административному регламенту </w:t>
      </w:r>
      <w:r w:rsidR="003A55A0" w:rsidRPr="00853E9B">
        <w:rPr>
          <w:rFonts w:ascii="Times New Roman" w:eastAsia="Times New Roman" w:hAnsi="Times New Roman" w:cs="Times New Roman"/>
          <w:sz w:val="28"/>
          <w:szCs w:val="28"/>
          <w:lang w:eastAsia="ru-RU"/>
        </w:rPr>
        <w:t>предоставления муниципальной услуги «Выдача разрешений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 на территории городского округа Кинель Самарской области»</w:t>
      </w:r>
    </w:p>
    <w:p w:rsidR="009E2F9E" w:rsidRPr="00853E9B" w:rsidRDefault="009E2F9E" w:rsidP="009E2F9E">
      <w:pPr>
        <w:spacing w:after="0" w:line="240" w:lineRule="auto"/>
        <w:rPr>
          <w:rFonts w:ascii="Times New Roman" w:eastAsia="Times New Roman" w:hAnsi="Times New Roman" w:cs="Times New Roman"/>
          <w:sz w:val="24"/>
          <w:szCs w:val="24"/>
          <w:lang w:eastAsia="ru-RU"/>
        </w:rPr>
      </w:pPr>
    </w:p>
    <w:p w:rsidR="009E2F9E" w:rsidRPr="00853E9B" w:rsidRDefault="009E2F9E" w:rsidP="009E2F9E">
      <w:pPr>
        <w:tabs>
          <w:tab w:val="left" w:pos="6211"/>
        </w:tabs>
        <w:spacing w:after="0" w:line="240" w:lineRule="auto"/>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Блок-схема предоставления муниципальной услуги</w:t>
      </w:r>
    </w:p>
    <w:p w:rsidR="009E2F9E" w:rsidRPr="00853E9B" w:rsidRDefault="009E2F9E" w:rsidP="009E2F9E">
      <w:pPr>
        <w:spacing w:after="0" w:line="240" w:lineRule="auto"/>
        <w:rPr>
          <w:rFonts w:ascii="Times New Roman" w:eastAsia="Times New Roman" w:hAnsi="Times New Roman" w:cs="Times New Roman"/>
          <w:sz w:val="24"/>
          <w:szCs w:val="24"/>
          <w:lang w:eastAsia="ru-RU"/>
        </w:rPr>
      </w:pPr>
      <w:r w:rsidRPr="00853E9B">
        <w:rPr>
          <w:rFonts w:ascii="Cambria" w:eastAsia="Times New Roman" w:hAnsi="Cambria" w:cs="Times New Roman"/>
          <w:noProof/>
          <w:sz w:val="24"/>
          <w:szCs w:val="24"/>
          <w:lang w:eastAsia="ru-RU"/>
        </w:rPr>
        <mc:AlternateContent>
          <mc:Choice Requires="wps">
            <w:drawing>
              <wp:anchor distT="0" distB="0" distL="114300" distR="114300" simplePos="0" relativeHeight="251637760" behindDoc="0" locked="0" layoutInCell="1" allowOverlap="1">
                <wp:simplePos x="0" y="0"/>
                <wp:positionH relativeFrom="column">
                  <wp:posOffset>4457700</wp:posOffset>
                </wp:positionH>
                <wp:positionV relativeFrom="paragraph">
                  <wp:posOffset>53340</wp:posOffset>
                </wp:positionV>
                <wp:extent cx="1478915" cy="228600"/>
                <wp:effectExtent l="0" t="0" r="26035" b="19050"/>
                <wp:wrapNone/>
                <wp:docPr id="80" name="Прямоугольник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8915" cy="228600"/>
                        </a:xfrm>
                        <a:prstGeom prst="rect">
                          <a:avLst/>
                        </a:prstGeom>
                        <a:solidFill>
                          <a:srgbClr val="FFFFFF"/>
                        </a:solidFill>
                        <a:ln w="9525">
                          <a:solidFill>
                            <a:srgbClr val="000000"/>
                          </a:solidFill>
                          <a:miter lim="800000"/>
                          <a:headEnd/>
                          <a:tailEnd/>
                        </a:ln>
                      </wps:spPr>
                      <wps:txbx>
                        <w:txbxContent>
                          <w:p w:rsidR="00981F4A" w:rsidRPr="00790824" w:rsidRDefault="00981F4A" w:rsidP="009E2F9E">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в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0" o:spid="_x0000_s1026" style="position:absolute;margin-left:351pt;margin-top:4.2pt;width:116.45pt;height:18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">
                <v:textbox>
                  <w:txbxContent>
                    <w:p w:rsidR="00981F4A" w:rsidRPr="00790824" w:rsidRDefault="00981F4A" w:rsidP="009E2F9E">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в МФЦ</w:t>
                      </w:r>
                    </w:p>
                  </w:txbxContent>
                </v:textbox>
              </v:rect>
            </w:pict>
          </mc:Fallback>
        </mc:AlternateContent>
      </w:r>
      <w:r w:rsidRPr="00853E9B">
        <w:rPr>
          <w:rFonts w:ascii="Cambria" w:eastAsia="Times New Roman" w:hAnsi="Cambria" w:cs="Times New Roman"/>
          <w:noProof/>
          <w:sz w:val="24"/>
          <w:szCs w:val="24"/>
          <w:lang w:eastAsia="ru-RU"/>
        </w:rPr>
        <mc:AlternateContent>
          <mc:Choice Requires="wps">
            <w:drawing>
              <wp:anchor distT="0" distB="0" distL="114300" distR="114300" simplePos="0" relativeHeight="251638784" behindDoc="0" locked="0" layoutInCell="1" allowOverlap="1">
                <wp:simplePos x="0" y="0"/>
                <wp:positionH relativeFrom="column">
                  <wp:posOffset>2171700</wp:posOffset>
                </wp:positionH>
                <wp:positionV relativeFrom="paragraph">
                  <wp:posOffset>53340</wp:posOffset>
                </wp:positionV>
                <wp:extent cx="1478915" cy="342900"/>
                <wp:effectExtent l="0" t="0" r="26035" b="19050"/>
                <wp:wrapNone/>
                <wp:docPr id="79" name="Прямоугольник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8915" cy="342900"/>
                        </a:xfrm>
                        <a:prstGeom prst="rect">
                          <a:avLst/>
                        </a:prstGeom>
                        <a:solidFill>
                          <a:srgbClr val="FFFFFF"/>
                        </a:solidFill>
                        <a:ln w="9525">
                          <a:solidFill>
                            <a:srgbClr val="000000"/>
                          </a:solidFill>
                          <a:miter lim="800000"/>
                          <a:headEnd/>
                          <a:tailEnd/>
                        </a:ln>
                      </wps:spPr>
                      <wps:txbx>
                        <w:txbxContent>
                          <w:p w:rsidR="00981F4A" w:rsidRPr="00790824" w:rsidRDefault="00981F4A" w:rsidP="009E2F9E">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в администрации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9" o:spid="_x0000_s1027" style="position:absolute;margin-left:171pt;margin-top:4.2pt;width:116.45pt;height:27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">
                <v:textbox>
                  <w:txbxContent>
                    <w:p w:rsidR="00981F4A" w:rsidRPr="00790824" w:rsidRDefault="00981F4A" w:rsidP="009E2F9E">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в администрации</w:t>
                      </w:r>
                    </w:p>
                  </w:txbxContent>
                </v:textbox>
              </v:rect>
            </w:pict>
          </mc:Fallback>
        </mc:AlternateContent>
      </w:r>
    </w:p>
    <w:p w:rsidR="009E2F9E" w:rsidRPr="00853E9B" w:rsidRDefault="009E2F9E" w:rsidP="009E2F9E">
      <w:pPr>
        <w:spacing w:after="0" w:line="240" w:lineRule="auto"/>
        <w:rPr>
          <w:rFonts w:ascii="Times New Roman" w:eastAsia="Times New Roman" w:hAnsi="Times New Roman" w:cs="Times New Roman"/>
          <w:sz w:val="24"/>
          <w:szCs w:val="24"/>
          <w:lang w:eastAsia="ru-RU"/>
        </w:rPr>
      </w:pPr>
      <w:r w:rsidRPr="00853E9B">
        <w:rPr>
          <w:rFonts w:ascii="Cambria" w:eastAsia="Times New Roman" w:hAnsi="Cambria" w:cs="Times New Roman"/>
          <w:noProof/>
          <w:sz w:val="24"/>
          <w:szCs w:val="24"/>
          <w:lang w:eastAsia="ru-RU"/>
        </w:rPr>
        <mc:AlternateContent>
          <mc:Choice Requires="wps">
            <w:drawing>
              <wp:anchor distT="0" distB="0" distL="114300" distR="114300" simplePos="0" relativeHeight="251639808" behindDoc="0" locked="0" layoutInCell="1" allowOverlap="1">
                <wp:simplePos x="0" y="0"/>
                <wp:positionH relativeFrom="column">
                  <wp:posOffset>0</wp:posOffset>
                </wp:positionH>
                <wp:positionV relativeFrom="paragraph">
                  <wp:posOffset>111125</wp:posOffset>
                </wp:positionV>
                <wp:extent cx="1534795" cy="567055"/>
                <wp:effectExtent l="0" t="0" r="27305" b="23495"/>
                <wp:wrapNone/>
                <wp:docPr id="78" name="Блок-схема: процесс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4795" cy="567055"/>
                        </a:xfrm>
                        <a:prstGeom prst="flowChartProcess">
                          <a:avLst/>
                        </a:prstGeom>
                        <a:solidFill>
                          <a:srgbClr val="FFFFFF"/>
                        </a:solidFill>
                        <a:ln w="9525">
                          <a:solidFill>
                            <a:srgbClr val="000000"/>
                          </a:solidFill>
                          <a:miter lim="800000"/>
                          <a:headEnd/>
                          <a:tailEnd/>
                        </a:ln>
                      </wps:spPr>
                      <wps:txbx>
                        <w:txbxContent>
                          <w:p w:rsidR="00981F4A" w:rsidRPr="00983FC9" w:rsidRDefault="00981F4A" w:rsidP="009E2F9E">
                            <w:pPr>
                              <w:jc w:val="center"/>
                              <w:rPr>
                                <w:rFonts w:ascii="Times New Roman" w:hAnsi="Times New Roman"/>
                                <w:sz w:val="16"/>
                                <w:szCs w:val="16"/>
                              </w:rPr>
                            </w:pPr>
                            <w:r w:rsidRPr="005872C4">
                              <w:rPr>
                                <w:rFonts w:ascii="Times New Roman" w:hAnsi="Times New Roman"/>
                                <w:sz w:val="16"/>
                                <w:szCs w:val="16"/>
                              </w:rPr>
                              <w:t>Приём заявления</w:t>
                            </w:r>
                            <w:r>
                              <w:rPr>
                                <w:rFonts w:ascii="Times New Roman" w:hAnsi="Times New Roman"/>
                                <w:sz w:val="16"/>
                                <w:szCs w:val="16"/>
                              </w:rPr>
                              <w:t xml:space="preserve"> по почте или</w:t>
                            </w:r>
                            <w:r w:rsidRPr="005872C4">
                              <w:rPr>
                                <w:rFonts w:ascii="Times New Roman" w:hAnsi="Times New Roman"/>
                                <w:sz w:val="16"/>
                                <w:szCs w:val="16"/>
                              </w:rPr>
                              <w:t xml:space="preserve"> в электронной форме и уведомление заявителя</w:t>
                            </w:r>
                            <w:r w:rsidRPr="0082603C">
                              <w:rPr>
                                <w:rFonts w:ascii="Times New Roman" w:hAnsi="Times New Roman"/>
                                <w:sz w:val="16"/>
                                <w:szCs w:val="16"/>
                              </w:rPr>
                              <w:t xml:space="preserve"> </w:t>
                            </w:r>
                            <w:r w:rsidRPr="005872C4">
                              <w:rPr>
                                <w:rFonts w:ascii="Times New Roman" w:hAnsi="Times New Roman"/>
                                <w:sz w:val="16"/>
                                <w:szCs w:val="16"/>
                              </w:rPr>
                              <w:t xml:space="preserve">о </w:t>
                            </w:r>
                            <w:r>
                              <w:rPr>
                                <w:rFonts w:ascii="Times New Roman" w:hAnsi="Times New Roman"/>
                                <w:sz w:val="16"/>
                                <w:szCs w:val="16"/>
                              </w:rPr>
                              <w:t xml:space="preserve">регистрации запроса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Блок-схема: процесс 78" o:spid="_x0000_s1028" type="#_x0000_t109" style="position:absolute;margin-left:0;margin-top:8.75pt;width:120.85pt;height:44.6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">
                <v:textbox>
                  <w:txbxContent>
                    <w:p w:rsidR="00981F4A" w:rsidRPr="00983FC9" w:rsidRDefault="00981F4A" w:rsidP="009E2F9E">
                      <w:pPr>
                        <w:jc w:val="center"/>
                        <w:rPr>
                          <w:rFonts w:ascii="Times New Roman" w:hAnsi="Times New Roman"/>
                          <w:sz w:val="16"/>
                          <w:szCs w:val="16"/>
                        </w:rPr>
                      </w:pPr>
                      <w:r w:rsidRPr="005872C4">
                        <w:rPr>
                          <w:rFonts w:ascii="Times New Roman" w:hAnsi="Times New Roman"/>
                          <w:sz w:val="16"/>
                          <w:szCs w:val="16"/>
                        </w:rPr>
                        <w:t>Приём заявления</w:t>
                      </w:r>
                      <w:r>
                        <w:rPr>
                          <w:rFonts w:ascii="Times New Roman" w:hAnsi="Times New Roman"/>
                          <w:sz w:val="16"/>
                          <w:szCs w:val="16"/>
                        </w:rPr>
                        <w:t xml:space="preserve"> по почте или</w:t>
                      </w:r>
                      <w:r w:rsidRPr="005872C4">
                        <w:rPr>
                          <w:rFonts w:ascii="Times New Roman" w:hAnsi="Times New Roman"/>
                          <w:sz w:val="16"/>
                          <w:szCs w:val="16"/>
                        </w:rPr>
                        <w:t xml:space="preserve"> в электронной форме и уведомление заявителя</w:t>
                      </w:r>
                      <w:r w:rsidRPr="0082603C">
                        <w:rPr>
                          <w:rFonts w:ascii="Times New Roman" w:hAnsi="Times New Roman"/>
                          <w:sz w:val="16"/>
                          <w:szCs w:val="16"/>
                        </w:rPr>
                        <w:t xml:space="preserve"> </w:t>
                      </w:r>
                      <w:r w:rsidRPr="005872C4">
                        <w:rPr>
                          <w:rFonts w:ascii="Times New Roman" w:hAnsi="Times New Roman"/>
                          <w:sz w:val="16"/>
                          <w:szCs w:val="16"/>
                        </w:rPr>
                        <w:t xml:space="preserve">о </w:t>
                      </w:r>
                      <w:r>
                        <w:rPr>
                          <w:rFonts w:ascii="Times New Roman" w:hAnsi="Times New Roman"/>
                          <w:sz w:val="16"/>
                          <w:szCs w:val="16"/>
                        </w:rPr>
                        <w:t xml:space="preserve">регистрации запроса </w:t>
                      </w:r>
                    </w:p>
                  </w:txbxContent>
                </v:textbox>
              </v:shape>
            </w:pict>
          </mc:Fallback>
        </mc:AlternateContent>
      </w:r>
      <w:r w:rsidRPr="00853E9B">
        <w:rPr>
          <w:rFonts w:ascii="Cambria" w:eastAsia="Times New Roman" w:hAnsi="Cambria" w:cs="Times New Roman"/>
          <w:noProof/>
          <w:sz w:val="24"/>
          <w:szCs w:val="24"/>
          <w:lang w:eastAsia="ru-RU"/>
        </w:rPr>
        <mc:AlternateContent>
          <mc:Choice Requires="wps">
            <w:drawing>
              <wp:anchor distT="0" distB="0" distL="114299" distR="114299" simplePos="0" relativeHeight="251640832" behindDoc="0" locked="0" layoutInCell="1" allowOverlap="1">
                <wp:simplePos x="0" y="0"/>
                <wp:positionH relativeFrom="column">
                  <wp:posOffset>5600700</wp:posOffset>
                </wp:positionH>
                <wp:positionV relativeFrom="paragraph">
                  <wp:posOffset>106680</wp:posOffset>
                </wp:positionV>
                <wp:extent cx="0" cy="342900"/>
                <wp:effectExtent l="81915" t="21590" r="80010" b="45085"/>
                <wp:wrapNone/>
                <wp:docPr id="77" name="Прямая со стрелкой 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603248E" id="_x0000_t32" coordsize="21600,21600" o:spt="32" o:oned="t" path="m,l21600,21600e" filled="f">
                <v:path arrowok="t" fillok="f" o:connecttype="none"/>
                <o:lock v:ext="edit" shapetype="t"/>
              </v:shapetype>
              <v:shape id="Прямая со стрелкой 77" o:spid="_x0000_s1026" type="#_x0000_t32" style="position:absolute;margin-left:441pt;margin-top:8.4pt;width:0;height:27pt;z-index:2516408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" strokecolor="#4f81bd" strokeweight="2pt">
                <v:stroke endarrow="open"/>
                <v:shadow on="t" opacity="24903f" origin=",.5" offset="0,.55556mm"/>
                <o:lock v:ext="edit" shapetype="f"/>
              </v:shape>
            </w:pict>
          </mc:Fallback>
        </mc:AlternateContent>
      </w:r>
      <w:r w:rsidRPr="00853E9B">
        <w:rPr>
          <w:rFonts w:ascii="Cambria" w:eastAsia="Times New Roman" w:hAnsi="Cambria" w:cs="Times New Roman"/>
          <w:noProof/>
          <w:sz w:val="24"/>
          <w:szCs w:val="24"/>
          <w:lang w:eastAsia="ru-RU"/>
        </w:rPr>
        <mc:AlternateContent>
          <mc:Choice Requires="wps">
            <w:drawing>
              <wp:anchor distT="0" distB="0" distL="114300" distR="114300" simplePos="0" relativeHeight="251641856" behindDoc="0" locked="0" layoutInCell="1" allowOverlap="1">
                <wp:simplePos x="0" y="0"/>
                <wp:positionH relativeFrom="column">
                  <wp:posOffset>4229100</wp:posOffset>
                </wp:positionH>
                <wp:positionV relativeFrom="paragraph">
                  <wp:posOffset>106680</wp:posOffset>
                </wp:positionV>
                <wp:extent cx="228600" cy="342900"/>
                <wp:effectExtent l="81915" t="21590" r="13335" b="83185"/>
                <wp:wrapNone/>
                <wp:docPr id="76" name="Прямая со стрелкой 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228600" cy="3429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6C06EE" id="Прямая со стрелкой 76" o:spid="_x0000_s1026" type="#_x0000_t32" style="position:absolute;margin-left:333pt;margin-top:8.4pt;width:18pt;height:27pt;flip:x;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" strokecolor="#4f81bd" strokeweight="2pt">
                <v:stroke endarrow="open"/>
                <v:shadow on="t" opacity="24903f" origin=",.5" offset="0,.55556mm"/>
                <o:lock v:ext="edit" shapetype="f"/>
              </v:shape>
            </w:pict>
          </mc:Fallback>
        </mc:AlternateContent>
      </w:r>
    </w:p>
    <w:p w:rsidR="009E2F9E" w:rsidRPr="00853E9B" w:rsidRDefault="009E2F9E" w:rsidP="009E2F9E">
      <w:pPr>
        <w:spacing w:after="0" w:line="240" w:lineRule="auto"/>
        <w:rPr>
          <w:rFonts w:ascii="Times New Roman" w:eastAsia="Times New Roman" w:hAnsi="Times New Roman" w:cs="Times New Roman"/>
          <w:sz w:val="24"/>
          <w:szCs w:val="24"/>
          <w:lang w:eastAsia="ru-RU"/>
        </w:rPr>
      </w:pPr>
      <w:r w:rsidRPr="00853E9B">
        <w:rPr>
          <w:rFonts w:ascii="Cambria" w:eastAsia="Times New Roman" w:hAnsi="Cambria" w:cs="Times New Roman"/>
          <w:noProof/>
          <w:sz w:val="24"/>
          <w:szCs w:val="24"/>
          <w:lang w:eastAsia="ru-RU"/>
        </w:rPr>
        <mc:AlternateContent>
          <mc:Choice Requires="wps">
            <w:drawing>
              <wp:anchor distT="0" distB="0" distL="114300" distR="114300" simplePos="0" relativeHeight="251642880" behindDoc="0" locked="0" layoutInCell="1" allowOverlap="1">
                <wp:simplePos x="0" y="0"/>
                <wp:positionH relativeFrom="column">
                  <wp:posOffset>3314700</wp:posOffset>
                </wp:positionH>
                <wp:positionV relativeFrom="paragraph">
                  <wp:posOffset>45720</wp:posOffset>
                </wp:positionV>
                <wp:extent cx="114300" cy="228600"/>
                <wp:effectExtent l="15240" t="21590" r="80010" b="73660"/>
                <wp:wrapNone/>
                <wp:docPr id="75" name="Прямая со стрелкой 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14300" cy="2286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4CF128" id="Прямая со стрелкой 75" o:spid="_x0000_s1026" type="#_x0000_t32" style="position:absolute;margin-left:261pt;margin-top:3.6pt;width:9pt;height:18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" strokecolor="#4f81bd" strokeweight="2pt">
                <v:stroke endarrow="open"/>
                <v:shadow on="t" opacity="24903f" origin=",.5" offset="0,.55556mm"/>
                <o:lock v:ext="edit" shapetype="f"/>
              </v:shape>
            </w:pict>
          </mc:Fallback>
        </mc:AlternateContent>
      </w:r>
    </w:p>
    <w:p w:rsidR="009E2F9E" w:rsidRPr="00853E9B" w:rsidRDefault="009E2F9E" w:rsidP="009E2F9E">
      <w:pPr>
        <w:spacing w:after="0" w:line="240" w:lineRule="auto"/>
        <w:rPr>
          <w:rFonts w:ascii="Times New Roman" w:eastAsia="Times New Roman" w:hAnsi="Times New Roman" w:cs="Times New Roman"/>
          <w:sz w:val="24"/>
          <w:szCs w:val="24"/>
          <w:lang w:eastAsia="ru-RU"/>
        </w:rPr>
      </w:pPr>
      <w:r w:rsidRPr="00853E9B">
        <w:rPr>
          <w:rFonts w:ascii="Cambria" w:eastAsia="Times New Roman" w:hAnsi="Cambria" w:cs="Times New Roman"/>
          <w:noProof/>
          <w:sz w:val="24"/>
          <w:szCs w:val="24"/>
          <w:lang w:eastAsia="ru-RU"/>
        </w:rPr>
        <mc:AlternateContent>
          <mc:Choice Requires="wps">
            <w:drawing>
              <wp:anchor distT="0" distB="0" distL="114300" distR="114300" simplePos="0" relativeHeight="251643904" behindDoc="0" locked="0" layoutInCell="1" allowOverlap="1">
                <wp:simplePos x="0" y="0"/>
                <wp:positionH relativeFrom="column">
                  <wp:posOffset>4914900</wp:posOffset>
                </wp:positionH>
                <wp:positionV relativeFrom="paragraph">
                  <wp:posOffset>99060</wp:posOffset>
                </wp:positionV>
                <wp:extent cx="1049020" cy="571500"/>
                <wp:effectExtent l="0" t="0" r="17780" b="19050"/>
                <wp:wrapNone/>
                <wp:docPr id="74" name="Прямоугольник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020" cy="571500"/>
                        </a:xfrm>
                        <a:prstGeom prst="rect">
                          <a:avLst/>
                        </a:prstGeom>
                        <a:solidFill>
                          <a:srgbClr val="FFFFFF"/>
                        </a:solidFill>
                        <a:ln w="9525">
                          <a:solidFill>
                            <a:srgbClr val="000000"/>
                          </a:solidFill>
                          <a:miter lim="800000"/>
                          <a:headEnd/>
                          <a:tailEnd/>
                        </a:ln>
                      </wps:spPr>
                      <wps:txbx>
                        <w:txbxContent>
                          <w:p w:rsidR="00981F4A" w:rsidRPr="00790824" w:rsidRDefault="00981F4A" w:rsidP="009E2F9E">
                            <w:pPr>
                              <w:jc w:val="center"/>
                              <w:rPr>
                                <w:rFonts w:ascii="Times New Roman" w:hAnsi="Times New Roman"/>
                                <w:sz w:val="16"/>
                                <w:szCs w:val="16"/>
                              </w:rPr>
                            </w:pPr>
                            <w:r>
                              <w:rPr>
                                <w:rFonts w:ascii="Times New Roman" w:hAnsi="Times New Roman"/>
                                <w:sz w:val="16"/>
                                <w:szCs w:val="16"/>
                              </w:rPr>
                              <w:t>Прием документов по почте, с курьером, экспресс-почтой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4" o:spid="_x0000_s1029" style="position:absolute;margin-left:387pt;margin-top:7.8pt;width:82.6pt;height:4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">
                <v:textbox>
                  <w:txbxContent>
                    <w:p w:rsidR="00981F4A" w:rsidRPr="00790824" w:rsidRDefault="00981F4A" w:rsidP="009E2F9E">
                      <w:pPr>
                        <w:jc w:val="center"/>
                        <w:rPr>
                          <w:rFonts w:ascii="Times New Roman" w:hAnsi="Times New Roman"/>
                          <w:sz w:val="16"/>
                          <w:szCs w:val="16"/>
                        </w:rPr>
                      </w:pPr>
                      <w:r>
                        <w:rPr>
                          <w:rFonts w:ascii="Times New Roman" w:hAnsi="Times New Roman"/>
                          <w:sz w:val="16"/>
                          <w:szCs w:val="16"/>
                        </w:rPr>
                        <w:t>Прием документов по почте, с курьером, экспресс-почтой</w:t>
                      </w:r>
                    </w:p>
                  </w:txbxContent>
                </v:textbox>
              </v:rect>
            </w:pict>
          </mc:Fallback>
        </mc:AlternateContent>
      </w:r>
      <w:r w:rsidRPr="00853E9B">
        <w:rPr>
          <w:rFonts w:ascii="Cambria" w:eastAsia="Times New Roman" w:hAnsi="Cambria" w:cs="Times New Roman"/>
          <w:noProof/>
          <w:sz w:val="24"/>
          <w:szCs w:val="24"/>
          <w:lang w:eastAsia="ru-RU"/>
        </w:rPr>
        <mc:AlternateContent>
          <mc:Choice Requires="wps">
            <w:drawing>
              <wp:anchor distT="0" distB="0" distL="114300" distR="114300" simplePos="0" relativeHeight="251644928" behindDoc="0" locked="0" layoutInCell="1" allowOverlap="1">
                <wp:simplePos x="0" y="0"/>
                <wp:positionH relativeFrom="column">
                  <wp:posOffset>3429000</wp:posOffset>
                </wp:positionH>
                <wp:positionV relativeFrom="paragraph">
                  <wp:posOffset>99060</wp:posOffset>
                </wp:positionV>
                <wp:extent cx="800100" cy="685800"/>
                <wp:effectExtent l="0" t="0" r="19050" b="19050"/>
                <wp:wrapNone/>
                <wp:docPr id="73" name="Прямоугольник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685800"/>
                        </a:xfrm>
                        <a:prstGeom prst="rect">
                          <a:avLst/>
                        </a:prstGeom>
                        <a:solidFill>
                          <a:srgbClr val="FFFFFF"/>
                        </a:solidFill>
                        <a:ln w="9525">
                          <a:solidFill>
                            <a:srgbClr val="000000"/>
                          </a:solidFill>
                          <a:miter lim="800000"/>
                          <a:headEnd/>
                          <a:tailEnd/>
                        </a:ln>
                      </wps:spPr>
                      <wps:txbx>
                        <w:txbxContent>
                          <w:p w:rsidR="00981F4A" w:rsidRPr="00790824" w:rsidRDefault="00981F4A" w:rsidP="009E2F9E">
                            <w:pPr>
                              <w:jc w:val="center"/>
                              <w:rPr>
                                <w:rFonts w:ascii="Times New Roman" w:hAnsi="Times New Roman"/>
                                <w:sz w:val="16"/>
                                <w:szCs w:val="16"/>
                              </w:rPr>
                            </w:pPr>
                            <w:r w:rsidRPr="00790824">
                              <w:rPr>
                                <w:rFonts w:ascii="Times New Roman" w:hAnsi="Times New Roman"/>
                                <w:sz w:val="16"/>
                                <w:szCs w:val="16"/>
                              </w:rPr>
                              <w:t>Приём</w:t>
                            </w:r>
                            <w:r>
                              <w:rPr>
                                <w:rFonts w:ascii="Times New Roman" w:hAnsi="Times New Roman"/>
                                <w:sz w:val="16"/>
                                <w:szCs w:val="16"/>
                              </w:rPr>
                              <w:t xml:space="preserve"> документов</w:t>
                            </w:r>
                            <w:r w:rsidRPr="00790824">
                              <w:rPr>
                                <w:rFonts w:ascii="Times New Roman" w:hAnsi="Times New Roman"/>
                                <w:sz w:val="16"/>
                                <w:szCs w:val="16"/>
                              </w:rPr>
                              <w:t xml:space="preserve"> </w:t>
                            </w:r>
                            <w:r>
                              <w:rPr>
                                <w:rFonts w:ascii="Times New Roman" w:hAnsi="Times New Roman"/>
                                <w:sz w:val="16"/>
                                <w:szCs w:val="16"/>
                              </w:rPr>
                              <w:t>при личном обращении заявителя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3" o:spid="_x0000_s1030" style="position:absolute;margin-left:270pt;margin-top:7.8pt;width:63pt;height:54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">
                <v:textbox>
                  <w:txbxContent>
                    <w:p w:rsidR="00981F4A" w:rsidRPr="00790824" w:rsidRDefault="00981F4A" w:rsidP="009E2F9E">
                      <w:pPr>
                        <w:jc w:val="center"/>
                        <w:rPr>
                          <w:rFonts w:ascii="Times New Roman" w:hAnsi="Times New Roman"/>
                          <w:sz w:val="16"/>
                          <w:szCs w:val="16"/>
                        </w:rPr>
                      </w:pPr>
                      <w:r w:rsidRPr="00790824">
                        <w:rPr>
                          <w:rFonts w:ascii="Times New Roman" w:hAnsi="Times New Roman"/>
                          <w:sz w:val="16"/>
                          <w:szCs w:val="16"/>
                        </w:rPr>
                        <w:t>Приём</w:t>
                      </w:r>
                      <w:r>
                        <w:rPr>
                          <w:rFonts w:ascii="Times New Roman" w:hAnsi="Times New Roman"/>
                          <w:sz w:val="16"/>
                          <w:szCs w:val="16"/>
                        </w:rPr>
                        <w:t xml:space="preserve"> документов</w:t>
                      </w:r>
                      <w:r w:rsidRPr="00790824">
                        <w:rPr>
                          <w:rFonts w:ascii="Times New Roman" w:hAnsi="Times New Roman"/>
                          <w:sz w:val="16"/>
                          <w:szCs w:val="16"/>
                        </w:rPr>
                        <w:t xml:space="preserve"> </w:t>
                      </w:r>
                      <w:r>
                        <w:rPr>
                          <w:rFonts w:ascii="Times New Roman" w:hAnsi="Times New Roman"/>
                          <w:sz w:val="16"/>
                          <w:szCs w:val="16"/>
                        </w:rPr>
                        <w:t>при личном обращении заявителя</w:t>
                      </w:r>
                    </w:p>
                  </w:txbxContent>
                </v:textbox>
              </v:rect>
            </w:pict>
          </mc:Fallback>
        </mc:AlternateContent>
      </w:r>
    </w:p>
    <w:p w:rsidR="009E2F9E" w:rsidRPr="00853E9B" w:rsidRDefault="009E2F9E" w:rsidP="009E2F9E">
      <w:pPr>
        <w:spacing w:after="0" w:line="240" w:lineRule="auto"/>
        <w:rPr>
          <w:rFonts w:ascii="Times New Roman" w:eastAsia="Times New Roman" w:hAnsi="Times New Roman" w:cs="Times New Roman"/>
          <w:sz w:val="24"/>
          <w:szCs w:val="24"/>
          <w:lang w:eastAsia="ru-RU"/>
        </w:rPr>
      </w:pPr>
      <w:r w:rsidRPr="00853E9B">
        <w:rPr>
          <w:rFonts w:ascii="Cambria" w:eastAsia="Times New Roman" w:hAnsi="Cambria" w:cs="Times New Roman"/>
          <w:noProof/>
          <w:sz w:val="24"/>
          <w:szCs w:val="24"/>
          <w:lang w:eastAsia="ru-RU"/>
        </w:rPr>
        <mc:AlternateContent>
          <mc:Choice Requires="wps">
            <w:drawing>
              <wp:anchor distT="0" distB="0" distL="114299" distR="114299" simplePos="0" relativeHeight="251645952" behindDoc="0" locked="0" layoutInCell="1" allowOverlap="1">
                <wp:simplePos x="0" y="0"/>
                <wp:positionH relativeFrom="column">
                  <wp:posOffset>0</wp:posOffset>
                </wp:positionH>
                <wp:positionV relativeFrom="paragraph">
                  <wp:posOffset>152400</wp:posOffset>
                </wp:positionV>
                <wp:extent cx="0" cy="2971800"/>
                <wp:effectExtent l="81915" t="21590" r="80010" b="45085"/>
                <wp:wrapNone/>
                <wp:docPr id="72" name="Прямая со стрелкой 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9718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48C06E" id="Прямая со стрелкой 72" o:spid="_x0000_s1026" type="#_x0000_t32" style="position:absolute;margin-left:0;margin-top:12pt;width:0;height:234pt;z-index:2516459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" strokecolor="#4f81bd" strokeweight="2pt">
                <v:stroke endarrow="open"/>
                <v:shadow on="t" opacity="24903f" origin=",.5" offset="0,.55556mm"/>
                <o:lock v:ext="edit" shapetype="f"/>
              </v:shape>
            </w:pict>
          </mc:Fallback>
        </mc:AlternateContent>
      </w:r>
    </w:p>
    <w:p w:rsidR="009E2F9E" w:rsidRPr="00853E9B" w:rsidRDefault="009E2F9E" w:rsidP="009E2F9E">
      <w:pPr>
        <w:spacing w:after="0" w:line="240" w:lineRule="auto"/>
        <w:rPr>
          <w:rFonts w:ascii="Times New Roman" w:eastAsia="Times New Roman" w:hAnsi="Times New Roman" w:cs="Times New Roman"/>
          <w:sz w:val="24"/>
          <w:szCs w:val="24"/>
          <w:lang w:eastAsia="ru-RU"/>
        </w:rPr>
      </w:pP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r w:rsidRPr="00853E9B">
        <w:rPr>
          <w:rFonts w:ascii="Cambria" w:eastAsia="Times New Roman" w:hAnsi="Cambria" w:cs="Times New Roman"/>
          <w:noProof/>
          <w:sz w:val="24"/>
          <w:szCs w:val="24"/>
          <w:lang w:eastAsia="ru-RU"/>
        </w:rPr>
        <mc:AlternateContent>
          <mc:Choice Requires="wps">
            <w:drawing>
              <wp:anchor distT="0" distB="0" distL="114299" distR="114299" simplePos="0" relativeHeight="251646976" behindDoc="0" locked="0" layoutInCell="1" allowOverlap="1">
                <wp:simplePos x="0" y="0"/>
                <wp:positionH relativeFrom="column">
                  <wp:posOffset>5943600</wp:posOffset>
                </wp:positionH>
                <wp:positionV relativeFrom="paragraph">
                  <wp:posOffset>145415</wp:posOffset>
                </wp:positionV>
                <wp:extent cx="0" cy="2286000"/>
                <wp:effectExtent l="81915" t="12700" r="80010" b="44450"/>
                <wp:wrapNone/>
                <wp:docPr id="71" name="Прямая со стрелкой 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57EA35" id="Прямая со стрелкой 71" o:spid="_x0000_s1026" type="#_x0000_t32" style="position:absolute;margin-left:468pt;margin-top:11.45pt;width:0;height:180pt;z-index:2516469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" strokecolor="#4f81bd" strokeweight="2pt">
                <v:stroke endarrow="open"/>
                <v:shadow on="t" opacity="24903f" origin=",.5" offset="0,.55556mm"/>
                <o:lock v:ext="edit" shapetype="f"/>
              </v:shape>
            </w:pict>
          </mc:Fallback>
        </mc:AlternateContent>
      </w:r>
      <w:r w:rsidRPr="00853E9B">
        <w:rPr>
          <w:rFonts w:ascii="Cambria" w:eastAsia="Times New Roman" w:hAnsi="Cambria" w:cs="Times New Roman"/>
          <w:noProof/>
          <w:sz w:val="24"/>
          <w:szCs w:val="24"/>
          <w:lang w:eastAsia="ru-RU"/>
        </w:rPr>
        <mc:AlternateContent>
          <mc:Choice Requires="wps">
            <w:drawing>
              <wp:anchor distT="0" distB="0" distL="114300" distR="114300" simplePos="0" relativeHeight="251648000" behindDoc="0" locked="0" layoutInCell="1" allowOverlap="1">
                <wp:simplePos x="0" y="0"/>
                <wp:positionH relativeFrom="column">
                  <wp:posOffset>114300</wp:posOffset>
                </wp:positionH>
                <wp:positionV relativeFrom="paragraph">
                  <wp:posOffset>31115</wp:posOffset>
                </wp:positionV>
                <wp:extent cx="1143000" cy="1028700"/>
                <wp:effectExtent l="0" t="0" r="19050" b="19050"/>
                <wp:wrapNone/>
                <wp:docPr id="70" name="Прямоугольник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1028700"/>
                        </a:xfrm>
                        <a:prstGeom prst="rect">
                          <a:avLst/>
                        </a:prstGeom>
                        <a:solidFill>
                          <a:srgbClr val="FFFFFF"/>
                        </a:solidFill>
                        <a:ln w="9525">
                          <a:solidFill>
                            <a:srgbClr val="000000"/>
                          </a:solidFill>
                          <a:miter lim="800000"/>
                          <a:headEnd/>
                          <a:tailEnd/>
                        </a:ln>
                      </wps:spPr>
                      <wps:txbx>
                        <w:txbxContent>
                          <w:p w:rsidR="00981F4A" w:rsidRPr="00790824" w:rsidRDefault="00981F4A" w:rsidP="009E2F9E">
                            <w:pPr>
                              <w:jc w:val="center"/>
                              <w:rPr>
                                <w:rFonts w:ascii="Times New Roman" w:hAnsi="Times New Roman"/>
                                <w:sz w:val="16"/>
                                <w:szCs w:val="16"/>
                              </w:rPr>
                            </w:pPr>
                            <w:r>
                              <w:rPr>
                                <w:rFonts w:ascii="Times New Roman" w:hAnsi="Times New Roman"/>
                                <w:sz w:val="16"/>
                                <w:szCs w:val="16"/>
                              </w:rPr>
                              <w:t>Документы не соответствуют требованиям пункта 2.6 Административного регламента, информирование об этом заявителя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0" o:spid="_x0000_s1031" style="position:absolute;left:0;text-align:left;margin-left:9pt;margin-top:2.45pt;width:90pt;height:81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">
                <v:textbox>
                  <w:txbxContent>
                    <w:p w:rsidR="00981F4A" w:rsidRPr="00790824" w:rsidRDefault="00981F4A" w:rsidP="009E2F9E">
                      <w:pPr>
                        <w:jc w:val="center"/>
                        <w:rPr>
                          <w:rFonts w:ascii="Times New Roman" w:hAnsi="Times New Roman"/>
                          <w:sz w:val="16"/>
                          <w:szCs w:val="16"/>
                        </w:rPr>
                      </w:pPr>
                      <w:r>
                        <w:rPr>
                          <w:rFonts w:ascii="Times New Roman" w:hAnsi="Times New Roman"/>
                          <w:sz w:val="16"/>
                          <w:szCs w:val="16"/>
                        </w:rPr>
                        <w:t>Документы не соответствуют требованиям пункта 2.6 Административного регламента, информирование об этом заявителя</w:t>
                      </w:r>
                    </w:p>
                  </w:txbxContent>
                </v:textbox>
              </v:rect>
            </w:pict>
          </mc:Fallback>
        </mc:AlternateContent>
      </w: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r w:rsidRPr="00853E9B">
        <w:rPr>
          <w:rFonts w:ascii="Cambria" w:eastAsia="Times New Roman" w:hAnsi="Cambria" w:cs="Times New Roman"/>
          <w:noProof/>
          <w:sz w:val="24"/>
          <w:szCs w:val="24"/>
          <w:lang w:eastAsia="ru-RU"/>
        </w:rPr>
        <mc:AlternateContent>
          <mc:Choice Requires="wps">
            <w:drawing>
              <wp:anchor distT="0" distB="0" distL="114299" distR="114299" simplePos="0" relativeHeight="251649024" behindDoc="0" locked="0" layoutInCell="1" allowOverlap="1">
                <wp:simplePos x="0" y="0"/>
                <wp:positionH relativeFrom="column">
                  <wp:posOffset>3771900</wp:posOffset>
                </wp:positionH>
                <wp:positionV relativeFrom="paragraph">
                  <wp:posOffset>84455</wp:posOffset>
                </wp:positionV>
                <wp:extent cx="0" cy="228600"/>
                <wp:effectExtent l="81915" t="12700" r="80010" b="44450"/>
                <wp:wrapNone/>
                <wp:docPr id="69" name="Прямая со стрелкой 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FA9C4F" id="Прямая со стрелкой 69" o:spid="_x0000_s1026" type="#_x0000_t32" style="position:absolute;margin-left:297pt;margin-top:6.65pt;width:0;height:18pt;z-index:2516490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" strokecolor="#4f81bd" strokeweight="2pt">
                <v:stroke endarrow="open"/>
                <v:shadow on="t" opacity="24903f" origin=",.5" offset="0,.55556mm"/>
                <o:lock v:ext="edit" shapetype="f"/>
              </v:shape>
            </w:pict>
          </mc:Fallback>
        </mc:AlternateContent>
      </w: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r w:rsidRPr="00853E9B">
        <w:rPr>
          <w:rFonts w:ascii="Cambria" w:eastAsia="Times New Roman" w:hAnsi="Cambria" w:cs="Times New Roman"/>
          <w:noProof/>
          <w:sz w:val="24"/>
          <w:szCs w:val="24"/>
          <w:lang w:eastAsia="ru-RU"/>
        </w:rPr>
        <mc:AlternateContent>
          <mc:Choice Requires="wps">
            <w:drawing>
              <wp:anchor distT="0" distB="0" distL="114300" distR="114300" simplePos="0" relativeHeight="251650048" behindDoc="0" locked="0" layoutInCell="1" allowOverlap="1">
                <wp:simplePos x="0" y="0"/>
                <wp:positionH relativeFrom="column">
                  <wp:posOffset>1828800</wp:posOffset>
                </wp:positionH>
                <wp:positionV relativeFrom="paragraph">
                  <wp:posOffset>137795</wp:posOffset>
                </wp:positionV>
                <wp:extent cx="3886200" cy="914400"/>
                <wp:effectExtent l="38100" t="19050" r="0" b="38100"/>
                <wp:wrapNone/>
                <wp:docPr id="68" name="Блок-схема: решение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0" cy="914400"/>
                        </a:xfrm>
                        <a:prstGeom prst="flowChartDecision">
                          <a:avLst/>
                        </a:prstGeom>
                        <a:solidFill>
                          <a:srgbClr val="FFFFFF"/>
                        </a:solidFill>
                        <a:ln w="9525">
                          <a:solidFill>
                            <a:srgbClr val="000000"/>
                          </a:solidFill>
                          <a:miter lim="800000"/>
                          <a:headEnd/>
                          <a:tailEnd/>
                        </a:ln>
                      </wps:spPr>
                      <wps:txbx>
                        <w:txbxContent>
                          <w:p w:rsidR="00981F4A" w:rsidRPr="00790824" w:rsidRDefault="00981F4A" w:rsidP="009E2F9E">
                            <w:pPr>
                              <w:jc w:val="center"/>
                              <w:rPr>
                                <w:rFonts w:ascii="Times New Roman" w:hAnsi="Times New Roman"/>
                                <w:sz w:val="16"/>
                                <w:szCs w:val="16"/>
                              </w:rPr>
                            </w:pPr>
                            <w:r>
                              <w:rPr>
                                <w:rFonts w:ascii="Times New Roman" w:hAnsi="Times New Roman"/>
                                <w:sz w:val="16"/>
                                <w:szCs w:val="16"/>
                              </w:rPr>
                              <w:t xml:space="preserve">Проверка соответствия документов требованиям пункта 2.6 Административного регламента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Блок-схема: решение 68" o:spid="_x0000_s1032" type="#_x0000_t110" style="position:absolute;left:0;text-align:left;margin-left:2in;margin-top:10.85pt;width:306pt;height:1in;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">
                <v:textbox>
                  <w:txbxContent>
                    <w:p w:rsidR="00981F4A" w:rsidRPr="00790824" w:rsidRDefault="00981F4A" w:rsidP="009E2F9E">
                      <w:pPr>
                        <w:jc w:val="center"/>
                        <w:rPr>
                          <w:rFonts w:ascii="Times New Roman" w:hAnsi="Times New Roman"/>
                          <w:sz w:val="16"/>
                          <w:szCs w:val="16"/>
                        </w:rPr>
                      </w:pPr>
                      <w:r>
                        <w:rPr>
                          <w:rFonts w:ascii="Times New Roman" w:hAnsi="Times New Roman"/>
                          <w:sz w:val="16"/>
                          <w:szCs w:val="16"/>
                        </w:rPr>
                        <w:t xml:space="preserve">Проверка соответствия документов требованиям пункта 2.6 Административного регламента </w:t>
                      </w:r>
                    </w:p>
                  </w:txbxContent>
                </v:textbox>
              </v:shape>
            </w:pict>
          </mc:Fallback>
        </mc:AlternateContent>
      </w: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r w:rsidRPr="00853E9B">
        <w:rPr>
          <w:rFonts w:ascii="Cambria" w:eastAsia="Times New Roman" w:hAnsi="Cambria" w:cs="Times New Roman"/>
          <w:noProof/>
          <w:sz w:val="24"/>
          <w:szCs w:val="24"/>
          <w:lang w:eastAsia="ru-RU"/>
        </w:rPr>
        <mc:AlternateContent>
          <mc:Choice Requires="wps">
            <w:drawing>
              <wp:anchor distT="0" distB="0" distL="114300" distR="114300" simplePos="0" relativeHeight="251651072" behindDoc="0" locked="0" layoutInCell="1" allowOverlap="1">
                <wp:simplePos x="0" y="0"/>
                <wp:positionH relativeFrom="column">
                  <wp:posOffset>1257300</wp:posOffset>
                </wp:positionH>
                <wp:positionV relativeFrom="paragraph">
                  <wp:posOffset>130175</wp:posOffset>
                </wp:positionV>
                <wp:extent cx="571500" cy="114300"/>
                <wp:effectExtent l="43815" t="88265" r="13335" b="35560"/>
                <wp:wrapNone/>
                <wp:docPr id="67" name="Прямая со стрелкой 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571500" cy="1143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26E6C4" id="Прямая со стрелкой 67" o:spid="_x0000_s1026" type="#_x0000_t32" style="position:absolute;margin-left:99pt;margin-top:10.25pt;width:45pt;height:9pt;flip:x y;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" strokecolor="#4f81bd" strokeweight="2pt">
                <v:stroke endarrow="open"/>
                <v:shadow on="t" opacity="24903f" origin=",.5" offset="0,.55556mm"/>
                <o:lock v:ext="edit" shapetype="f"/>
              </v:shape>
            </w:pict>
          </mc:Fallback>
        </mc:AlternateContent>
      </w: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r w:rsidRPr="00853E9B">
        <w:rPr>
          <w:rFonts w:ascii="Cambria" w:eastAsia="Times New Roman" w:hAnsi="Cambria" w:cs="Times New Roman"/>
          <w:noProof/>
          <w:sz w:val="24"/>
          <w:szCs w:val="24"/>
          <w:lang w:eastAsia="ru-RU"/>
        </w:rPr>
        <mc:AlternateContent>
          <mc:Choice Requires="wps">
            <w:drawing>
              <wp:anchor distT="0" distB="0" distL="114300" distR="114300" simplePos="0" relativeHeight="251652096" behindDoc="0" locked="0" layoutInCell="1" allowOverlap="1">
                <wp:simplePos x="0" y="0"/>
                <wp:positionH relativeFrom="column">
                  <wp:posOffset>1257300</wp:posOffset>
                </wp:positionH>
                <wp:positionV relativeFrom="paragraph">
                  <wp:posOffset>8255</wp:posOffset>
                </wp:positionV>
                <wp:extent cx="457200" cy="228600"/>
                <wp:effectExtent l="15240" t="21590" r="51435" b="102235"/>
                <wp:wrapNone/>
                <wp:docPr id="66" name="Прямая со стрелкой 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57200" cy="2286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0B7BD0" id="Прямая со стрелкой 66" o:spid="_x0000_s1026" type="#_x0000_t32" style="position:absolute;margin-left:99pt;margin-top:.65pt;width:36pt;height:1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" strokecolor="#4f81bd" strokeweight="2pt">
                <v:stroke endarrow="open"/>
                <v:shadow on="t" opacity="24903f" origin=",.5" offset="0,.55556mm"/>
                <o:lock v:ext="edit" shapetype="f"/>
              </v:shape>
            </w:pict>
          </mc:Fallback>
        </mc:AlternateContent>
      </w:r>
      <w:r w:rsidRPr="00853E9B">
        <w:rPr>
          <w:rFonts w:ascii="Cambria" w:eastAsia="Times New Roman" w:hAnsi="Cambria" w:cs="Times New Roman"/>
          <w:noProof/>
          <w:sz w:val="24"/>
          <w:szCs w:val="24"/>
          <w:lang w:eastAsia="ru-RU"/>
        </w:rPr>
        <mc:AlternateContent>
          <mc:Choice Requires="wps">
            <w:drawing>
              <wp:anchor distT="0" distB="0" distL="114299" distR="114299" simplePos="0" relativeHeight="251653120" behindDoc="0" locked="0" layoutInCell="1" allowOverlap="1">
                <wp:simplePos x="0" y="0"/>
                <wp:positionH relativeFrom="column">
                  <wp:posOffset>5029200</wp:posOffset>
                </wp:positionH>
                <wp:positionV relativeFrom="paragraph">
                  <wp:posOffset>8255</wp:posOffset>
                </wp:positionV>
                <wp:extent cx="0" cy="457200"/>
                <wp:effectExtent l="81915" t="21590" r="80010" b="45085"/>
                <wp:wrapNone/>
                <wp:docPr id="65" name="Прямая со стрелкой 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572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8B9902" id="Прямая со стрелкой 65" o:spid="_x0000_s1026" type="#_x0000_t32" style="position:absolute;margin-left:396pt;margin-top:.65pt;width:0;height:36pt;z-index:2516531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" strokecolor="#4f81bd" strokeweight="2pt">
                <v:stroke endarrow="open"/>
                <v:shadow on="t" opacity="24903f" origin=",.5" offset="0,.55556mm"/>
                <o:lock v:ext="edit" shapetype="f"/>
              </v:shape>
            </w:pict>
          </mc:Fallback>
        </mc:AlternateContent>
      </w:r>
      <w:r w:rsidRPr="00853E9B">
        <w:rPr>
          <w:rFonts w:ascii="Cambria" w:eastAsia="Times New Roman" w:hAnsi="Cambria" w:cs="Times New Roman"/>
          <w:noProof/>
          <w:sz w:val="24"/>
          <w:szCs w:val="24"/>
          <w:lang w:eastAsia="ru-RU"/>
        </w:rPr>
        <mc:AlternateContent>
          <mc:Choice Requires="wps">
            <w:drawing>
              <wp:anchor distT="0" distB="0" distL="114299" distR="114299" simplePos="0" relativeHeight="251654144" behindDoc="0" locked="0" layoutInCell="1" allowOverlap="1">
                <wp:simplePos x="0" y="0"/>
                <wp:positionH relativeFrom="column">
                  <wp:posOffset>685800</wp:posOffset>
                </wp:positionH>
                <wp:positionV relativeFrom="paragraph">
                  <wp:posOffset>8255</wp:posOffset>
                </wp:positionV>
                <wp:extent cx="0" cy="228600"/>
                <wp:effectExtent l="81915" t="21590" r="80010" b="45085"/>
                <wp:wrapNone/>
                <wp:docPr id="64" name="Прямая со стрелкой 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4284E0" id="Прямая со стрелкой 64" o:spid="_x0000_s1026" type="#_x0000_t32" style="position:absolute;margin-left:54pt;margin-top:.65pt;width:0;height:18pt;z-index:2516541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" strokecolor="#4f81bd" strokeweight="2pt">
                <v:stroke endarrow="open"/>
                <v:shadow on="t" opacity="24903f" origin=",.5" offset="0,.55556mm"/>
                <o:lock v:ext="edit" shapetype="f"/>
              </v:shape>
            </w:pict>
          </mc:Fallback>
        </mc:AlternateContent>
      </w: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r w:rsidRPr="00853E9B">
        <w:rPr>
          <w:rFonts w:ascii="Cambria" w:eastAsia="Times New Roman" w:hAnsi="Cambria" w:cs="Times New Roman"/>
          <w:noProof/>
          <w:sz w:val="24"/>
          <w:szCs w:val="24"/>
          <w:lang w:eastAsia="ru-RU"/>
        </w:rPr>
        <mc:AlternateContent>
          <mc:Choice Requires="wps">
            <w:drawing>
              <wp:anchor distT="0" distB="0" distL="114300" distR="114300" simplePos="0" relativeHeight="251655168" behindDoc="0" locked="0" layoutInCell="1" allowOverlap="1">
                <wp:simplePos x="0" y="0"/>
                <wp:positionH relativeFrom="column">
                  <wp:posOffset>1714500</wp:posOffset>
                </wp:positionH>
                <wp:positionV relativeFrom="paragraph">
                  <wp:posOffset>61595</wp:posOffset>
                </wp:positionV>
                <wp:extent cx="1049020" cy="800100"/>
                <wp:effectExtent l="0" t="0" r="17780" b="19050"/>
                <wp:wrapNone/>
                <wp:docPr id="63" name="Прямоугольник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020" cy="800100"/>
                        </a:xfrm>
                        <a:prstGeom prst="rect">
                          <a:avLst/>
                        </a:prstGeom>
                        <a:solidFill>
                          <a:srgbClr val="FFFFFF"/>
                        </a:solidFill>
                        <a:ln w="9525">
                          <a:solidFill>
                            <a:srgbClr val="000000"/>
                          </a:solidFill>
                          <a:miter lim="800000"/>
                          <a:headEnd/>
                          <a:tailEnd/>
                        </a:ln>
                      </wps:spPr>
                      <wps:txbx>
                        <w:txbxContent>
                          <w:p w:rsidR="00981F4A" w:rsidRPr="00790824" w:rsidRDefault="00981F4A" w:rsidP="009E2F9E">
                            <w:pPr>
                              <w:jc w:val="center"/>
                              <w:rPr>
                                <w:rFonts w:ascii="Times New Roman" w:hAnsi="Times New Roman"/>
                                <w:sz w:val="16"/>
                                <w:szCs w:val="16"/>
                              </w:rPr>
                            </w:pPr>
                            <w:r>
                              <w:rPr>
                                <w:rFonts w:ascii="Times New Roman" w:hAnsi="Times New Roman"/>
                                <w:sz w:val="16"/>
                                <w:szCs w:val="16"/>
                              </w:rPr>
                              <w:t xml:space="preserve">Заявитель не согласен доработать документы, запрос регистрируется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3" o:spid="_x0000_s1033" style="position:absolute;left:0;text-align:left;margin-left:135pt;margin-top:4.85pt;width:82.6pt;height:6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">
                <v:textbox>
                  <w:txbxContent>
                    <w:p w:rsidR="00981F4A" w:rsidRPr="00790824" w:rsidRDefault="00981F4A" w:rsidP="009E2F9E">
                      <w:pPr>
                        <w:jc w:val="center"/>
                        <w:rPr>
                          <w:rFonts w:ascii="Times New Roman" w:hAnsi="Times New Roman"/>
                          <w:sz w:val="16"/>
                          <w:szCs w:val="16"/>
                        </w:rPr>
                      </w:pPr>
                      <w:r>
                        <w:rPr>
                          <w:rFonts w:ascii="Times New Roman" w:hAnsi="Times New Roman"/>
                          <w:sz w:val="16"/>
                          <w:szCs w:val="16"/>
                        </w:rPr>
                        <w:t xml:space="preserve">Заявитель не согласен доработать документы, запрос регистрируется </w:t>
                      </w:r>
                    </w:p>
                  </w:txbxContent>
                </v:textbox>
              </v:rect>
            </w:pict>
          </mc:Fallback>
        </mc:AlternateContent>
      </w:r>
      <w:r w:rsidRPr="00853E9B">
        <w:rPr>
          <w:rFonts w:ascii="Cambria" w:eastAsia="Times New Roman" w:hAnsi="Cambria" w:cs="Times New Roman"/>
          <w:noProof/>
          <w:sz w:val="24"/>
          <w:szCs w:val="24"/>
          <w:lang w:eastAsia="ru-RU"/>
        </w:rPr>
        <mc:AlternateContent>
          <mc:Choice Requires="wps">
            <w:drawing>
              <wp:anchor distT="0" distB="0" distL="114300" distR="114300" simplePos="0" relativeHeight="251656192" behindDoc="0" locked="0" layoutInCell="1" allowOverlap="1">
                <wp:simplePos x="0" y="0"/>
                <wp:positionH relativeFrom="column">
                  <wp:posOffset>114300</wp:posOffset>
                </wp:positionH>
                <wp:positionV relativeFrom="paragraph">
                  <wp:posOffset>61595</wp:posOffset>
                </wp:positionV>
                <wp:extent cx="1049020" cy="800100"/>
                <wp:effectExtent l="0" t="0" r="17780" b="19050"/>
                <wp:wrapNone/>
                <wp:docPr id="62" name="Прямоугольник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020" cy="800100"/>
                        </a:xfrm>
                        <a:prstGeom prst="rect">
                          <a:avLst/>
                        </a:prstGeom>
                        <a:solidFill>
                          <a:srgbClr val="FFFFFF"/>
                        </a:solidFill>
                        <a:ln w="9525">
                          <a:solidFill>
                            <a:srgbClr val="000000"/>
                          </a:solidFill>
                          <a:miter lim="800000"/>
                          <a:headEnd/>
                          <a:tailEnd/>
                        </a:ln>
                      </wps:spPr>
                      <wps:txbx>
                        <w:txbxContent>
                          <w:p w:rsidR="00981F4A" w:rsidRPr="00790824" w:rsidRDefault="00981F4A" w:rsidP="009E2F9E">
                            <w:pPr>
                              <w:jc w:val="center"/>
                              <w:rPr>
                                <w:rFonts w:ascii="Times New Roman" w:hAnsi="Times New Roman"/>
                                <w:sz w:val="16"/>
                                <w:szCs w:val="16"/>
                              </w:rPr>
                            </w:pPr>
                            <w:r>
                              <w:rPr>
                                <w:rFonts w:ascii="Times New Roman" w:hAnsi="Times New Roman"/>
                                <w:sz w:val="16"/>
                                <w:szCs w:val="16"/>
                              </w:rPr>
                              <w:t>Заявитель согласен доработать документы, документы возвращаются заявителю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2" o:spid="_x0000_s1034" style="position:absolute;left:0;text-align:left;margin-left:9pt;margin-top:4.85pt;width:82.6pt;height:6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">
                <v:textbox>
                  <w:txbxContent>
                    <w:p w:rsidR="00981F4A" w:rsidRPr="00790824" w:rsidRDefault="00981F4A" w:rsidP="009E2F9E">
                      <w:pPr>
                        <w:jc w:val="center"/>
                        <w:rPr>
                          <w:rFonts w:ascii="Times New Roman" w:hAnsi="Times New Roman"/>
                          <w:sz w:val="16"/>
                          <w:szCs w:val="16"/>
                        </w:rPr>
                      </w:pPr>
                      <w:r>
                        <w:rPr>
                          <w:rFonts w:ascii="Times New Roman" w:hAnsi="Times New Roman"/>
                          <w:sz w:val="16"/>
                          <w:szCs w:val="16"/>
                        </w:rPr>
                        <w:t>Заявитель согласен доработать документы, документы возвращаются заявителю</w:t>
                      </w:r>
                    </w:p>
                  </w:txbxContent>
                </v:textbox>
              </v:rect>
            </w:pict>
          </mc:Fallback>
        </mc:AlternateContent>
      </w: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r w:rsidRPr="00853E9B">
        <w:rPr>
          <w:rFonts w:ascii="Cambria" w:eastAsia="Times New Roman" w:hAnsi="Cambria" w:cs="Times New Roman"/>
          <w:noProof/>
          <w:sz w:val="24"/>
          <w:szCs w:val="24"/>
          <w:lang w:eastAsia="ru-RU"/>
        </w:rPr>
        <mc:AlternateContent>
          <mc:Choice Requires="wps">
            <w:drawing>
              <wp:anchor distT="0" distB="0" distL="114300" distR="114300" simplePos="0" relativeHeight="251657216" behindDoc="0" locked="0" layoutInCell="1" allowOverlap="1">
                <wp:simplePos x="0" y="0"/>
                <wp:positionH relativeFrom="column">
                  <wp:posOffset>4457700</wp:posOffset>
                </wp:positionH>
                <wp:positionV relativeFrom="paragraph">
                  <wp:posOffset>114935</wp:posOffset>
                </wp:positionV>
                <wp:extent cx="1371600" cy="680720"/>
                <wp:effectExtent l="0" t="0" r="19050" b="24130"/>
                <wp:wrapNone/>
                <wp:docPr id="61" name="Прямоугольник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680720"/>
                        </a:xfrm>
                        <a:prstGeom prst="rect">
                          <a:avLst/>
                        </a:prstGeom>
                        <a:solidFill>
                          <a:srgbClr val="FFFFFF"/>
                        </a:solidFill>
                        <a:ln w="9525">
                          <a:solidFill>
                            <a:srgbClr val="000000"/>
                          </a:solidFill>
                          <a:miter lim="800000"/>
                          <a:headEnd/>
                          <a:tailEnd/>
                        </a:ln>
                      </wps:spPr>
                      <wps:txbx>
                        <w:txbxContent>
                          <w:p w:rsidR="00981F4A" w:rsidRPr="00790824" w:rsidRDefault="00981F4A" w:rsidP="009E2F9E">
                            <w:pPr>
                              <w:jc w:val="center"/>
                              <w:rPr>
                                <w:rFonts w:ascii="Times New Roman" w:hAnsi="Times New Roman"/>
                                <w:sz w:val="16"/>
                                <w:szCs w:val="16"/>
                              </w:rPr>
                            </w:pPr>
                            <w:r>
                              <w:rPr>
                                <w:rFonts w:ascii="Times New Roman" w:hAnsi="Times New Roman"/>
                                <w:sz w:val="16"/>
                                <w:szCs w:val="16"/>
                              </w:rPr>
                              <w:t>Документы соответствуют требованиям пункта 2.6 Административного регламента, запрос регистрируется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1" o:spid="_x0000_s1035" style="position:absolute;left:0;text-align:left;margin-left:351pt;margin-top:9.05pt;width:108pt;height:5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">
                <v:textbox>
                  <w:txbxContent>
                    <w:p w:rsidR="00981F4A" w:rsidRPr="00790824" w:rsidRDefault="00981F4A" w:rsidP="009E2F9E">
                      <w:pPr>
                        <w:jc w:val="center"/>
                        <w:rPr>
                          <w:rFonts w:ascii="Times New Roman" w:hAnsi="Times New Roman"/>
                          <w:sz w:val="16"/>
                          <w:szCs w:val="16"/>
                        </w:rPr>
                      </w:pPr>
                      <w:r>
                        <w:rPr>
                          <w:rFonts w:ascii="Times New Roman" w:hAnsi="Times New Roman"/>
                          <w:sz w:val="16"/>
                          <w:szCs w:val="16"/>
                        </w:rPr>
                        <w:t>Документы соответствуют требованиям пункта 2.6 Административного регламента, запрос регистрируется</w:t>
                      </w:r>
                    </w:p>
                  </w:txbxContent>
                </v:textbox>
              </v:rect>
            </w:pict>
          </mc:Fallback>
        </mc:AlternateContent>
      </w:r>
      <w:r w:rsidRPr="00853E9B">
        <w:rPr>
          <w:rFonts w:ascii="Cambria" w:eastAsia="Times New Roman" w:hAnsi="Cambria" w:cs="Times New Roman"/>
          <w:noProof/>
          <w:sz w:val="24"/>
          <w:szCs w:val="24"/>
          <w:lang w:eastAsia="ru-RU"/>
        </w:rPr>
        <mc:AlternateContent>
          <mc:Choice Requires="wps">
            <w:drawing>
              <wp:anchor distT="0" distB="0" distL="114300" distR="114300" simplePos="0" relativeHeight="251658240" behindDoc="0" locked="0" layoutInCell="1" allowOverlap="1">
                <wp:simplePos x="0" y="0"/>
                <wp:positionH relativeFrom="column">
                  <wp:posOffset>2971800</wp:posOffset>
                </wp:positionH>
                <wp:positionV relativeFrom="paragraph">
                  <wp:posOffset>114935</wp:posOffset>
                </wp:positionV>
                <wp:extent cx="1257300" cy="571500"/>
                <wp:effectExtent l="0" t="0" r="19050" b="19050"/>
                <wp:wrapNone/>
                <wp:docPr id="60" name="Прямоугольник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571500"/>
                        </a:xfrm>
                        <a:prstGeom prst="rect">
                          <a:avLst/>
                        </a:prstGeom>
                        <a:solidFill>
                          <a:srgbClr val="FFFFFF"/>
                        </a:solidFill>
                        <a:ln w="9525">
                          <a:solidFill>
                            <a:srgbClr val="000000"/>
                          </a:solidFill>
                          <a:miter lim="800000"/>
                          <a:headEnd/>
                          <a:tailEnd/>
                        </a:ln>
                      </wps:spPr>
                      <wps:txbx>
                        <w:txbxContent>
                          <w:p w:rsidR="00981F4A" w:rsidRPr="00790824" w:rsidRDefault="00981F4A" w:rsidP="009E2F9E">
                            <w:pPr>
                              <w:jc w:val="center"/>
                              <w:rPr>
                                <w:rFonts w:ascii="Times New Roman" w:hAnsi="Times New Roman"/>
                                <w:sz w:val="16"/>
                                <w:szCs w:val="16"/>
                              </w:rPr>
                            </w:pPr>
                            <w:r>
                              <w:rPr>
                                <w:rFonts w:ascii="Times New Roman" w:hAnsi="Times New Roman"/>
                                <w:sz w:val="16"/>
                                <w:szCs w:val="16"/>
                              </w:rPr>
                              <w:t>Если документы представлены в МФЦ, они передаются в администрацию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0" o:spid="_x0000_s1036" style="position:absolute;left:0;text-align:left;margin-left:234pt;margin-top:9.05pt;width:99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">
                <v:textbox>
                  <w:txbxContent>
                    <w:p w:rsidR="00981F4A" w:rsidRPr="00790824" w:rsidRDefault="00981F4A" w:rsidP="009E2F9E">
                      <w:pPr>
                        <w:jc w:val="center"/>
                        <w:rPr>
                          <w:rFonts w:ascii="Times New Roman" w:hAnsi="Times New Roman"/>
                          <w:sz w:val="16"/>
                          <w:szCs w:val="16"/>
                        </w:rPr>
                      </w:pPr>
                      <w:r>
                        <w:rPr>
                          <w:rFonts w:ascii="Times New Roman" w:hAnsi="Times New Roman"/>
                          <w:sz w:val="16"/>
                          <w:szCs w:val="16"/>
                        </w:rPr>
                        <w:t>Если документы представлены в МФЦ, они передаются в администрацию</w:t>
                      </w:r>
                    </w:p>
                  </w:txbxContent>
                </v:textbox>
              </v:rect>
            </w:pict>
          </mc:Fallback>
        </mc:AlternateContent>
      </w: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r w:rsidRPr="00853E9B">
        <w:rPr>
          <w:rFonts w:ascii="Cambria" w:eastAsia="Times New Roman" w:hAnsi="Cambria" w:cs="Times New Roman"/>
          <w:noProof/>
          <w:sz w:val="24"/>
          <w:szCs w:val="24"/>
          <w:lang w:eastAsia="ru-RU"/>
        </w:rPr>
        <mc:AlternateContent>
          <mc:Choice Requires="wps">
            <w:drawing>
              <wp:anchor distT="4294967295" distB="4294967295" distL="114300" distR="114300" simplePos="0" relativeHeight="251659264" behindDoc="0" locked="0" layoutInCell="1" allowOverlap="1">
                <wp:simplePos x="0" y="0"/>
                <wp:positionH relativeFrom="column">
                  <wp:posOffset>2743200</wp:posOffset>
                </wp:positionH>
                <wp:positionV relativeFrom="paragraph">
                  <wp:posOffset>168275</wp:posOffset>
                </wp:positionV>
                <wp:extent cx="228600" cy="0"/>
                <wp:effectExtent l="15240" t="88265" r="22860" b="102235"/>
                <wp:wrapNone/>
                <wp:docPr id="59" name="Прямая со стрелкой 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28600" cy="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554C77" id="Прямая со стрелкой 59" o:spid="_x0000_s1026" type="#_x0000_t32" style="position:absolute;margin-left:3in;margin-top:13.25pt;width:18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" strokecolor="#4f81bd" strokeweight="2pt">
                <v:stroke endarrow="open"/>
                <v:shadow on="t" opacity="24903f" origin=",.5" offset="0,.55556mm"/>
                <o:lock v:ext="edit" shapetype="f"/>
              </v:shape>
            </w:pict>
          </mc:Fallback>
        </mc:AlternateContent>
      </w:r>
      <w:r w:rsidRPr="00853E9B">
        <w:rPr>
          <w:rFonts w:ascii="Cambria" w:eastAsia="Times New Roman" w:hAnsi="Cambria" w:cs="Times New Roman"/>
          <w:noProof/>
          <w:sz w:val="24"/>
          <w:szCs w:val="24"/>
          <w:lang w:eastAsia="ru-RU"/>
        </w:rPr>
        <mc:AlternateContent>
          <mc:Choice Requires="wps">
            <w:drawing>
              <wp:anchor distT="4294967295" distB="4294967295" distL="114300" distR="114300" simplePos="0" relativeHeight="251660288" behindDoc="0" locked="0" layoutInCell="1" allowOverlap="1">
                <wp:simplePos x="0" y="0"/>
                <wp:positionH relativeFrom="column">
                  <wp:posOffset>4229100</wp:posOffset>
                </wp:positionH>
                <wp:positionV relativeFrom="paragraph">
                  <wp:posOffset>168275</wp:posOffset>
                </wp:positionV>
                <wp:extent cx="228600" cy="0"/>
                <wp:effectExtent l="24765" t="88265" r="13335" b="102235"/>
                <wp:wrapNone/>
                <wp:docPr id="58" name="Прямая со стрелкой 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228600" cy="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652D93" id="Прямая со стрелкой 58" o:spid="_x0000_s1026" type="#_x0000_t32" style="position:absolute;margin-left:333pt;margin-top:13.25pt;width:18pt;height:0;flip:x;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" strokecolor="#4f81bd" strokeweight="2pt">
                <v:stroke endarrow="open"/>
                <v:shadow on="t" opacity="24903f" origin=",.5" offset="0,.55556mm"/>
                <o:lock v:ext="edit" shapetype="f"/>
              </v:shape>
            </w:pict>
          </mc:Fallback>
        </mc:AlternateContent>
      </w: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r w:rsidRPr="00853E9B">
        <w:rPr>
          <w:rFonts w:ascii="Cambria" w:eastAsia="Times New Roman" w:hAnsi="Cambria" w:cs="Times New Roman"/>
          <w:noProof/>
          <w:sz w:val="24"/>
          <w:szCs w:val="24"/>
          <w:lang w:eastAsia="ru-RU"/>
        </w:rPr>
        <mc:AlternateContent>
          <mc:Choice Requires="wps">
            <w:drawing>
              <wp:anchor distT="0" distB="0" distL="114299" distR="114299" simplePos="0" relativeHeight="251661312" behindDoc="0" locked="0" layoutInCell="1" allowOverlap="1">
                <wp:simplePos x="0" y="0"/>
                <wp:positionH relativeFrom="column">
                  <wp:posOffset>3543300</wp:posOffset>
                </wp:positionH>
                <wp:positionV relativeFrom="paragraph">
                  <wp:posOffset>160655</wp:posOffset>
                </wp:positionV>
                <wp:extent cx="0" cy="342900"/>
                <wp:effectExtent l="81915" t="21590" r="80010" b="45085"/>
                <wp:wrapNone/>
                <wp:docPr id="57" name="Прямая со стрелкой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4A6D2C" id="Прямая со стрелкой 57" o:spid="_x0000_s1026" type="#_x0000_t32" style="position:absolute;margin-left:279pt;margin-top:12.65pt;width:0;height:27pt;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" strokecolor="#4f81bd" strokeweight="2pt">
                <v:stroke endarrow="open"/>
                <v:shadow on="t" opacity="24903f" origin=",.5" offset="0,.55556mm"/>
                <o:lock v:ext="edit" shapetype="f"/>
              </v:shape>
            </w:pict>
          </mc:Fallback>
        </mc:AlternateContent>
      </w:r>
      <w:r w:rsidRPr="00853E9B">
        <w:rPr>
          <w:rFonts w:ascii="Cambria" w:eastAsia="Times New Roman" w:hAnsi="Cambria" w:cs="Times New Roman"/>
          <w:noProof/>
          <w:sz w:val="24"/>
          <w:szCs w:val="24"/>
          <w:lang w:eastAsia="ru-RU"/>
        </w:rPr>
        <mc:AlternateContent>
          <mc:Choice Requires="wps">
            <w:drawing>
              <wp:anchor distT="0" distB="0" distL="114299" distR="114299" simplePos="0" relativeHeight="251662336" behindDoc="0" locked="0" layoutInCell="1" allowOverlap="1">
                <wp:simplePos x="0" y="0"/>
                <wp:positionH relativeFrom="column">
                  <wp:posOffset>1943100</wp:posOffset>
                </wp:positionH>
                <wp:positionV relativeFrom="paragraph">
                  <wp:posOffset>160655</wp:posOffset>
                </wp:positionV>
                <wp:extent cx="0" cy="457200"/>
                <wp:effectExtent l="81915" t="21590" r="80010" b="45085"/>
                <wp:wrapNone/>
                <wp:docPr id="56" name="Прямая со стрелкой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572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64CF83" id="Прямая со стрелкой 56" o:spid="_x0000_s1026" type="#_x0000_t32" style="position:absolute;margin-left:153pt;margin-top:12.65pt;width:0;height:36pt;z-index:251662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" strokecolor="#4f81bd" strokeweight="2pt">
                <v:stroke endarrow="open"/>
                <v:shadow on="t" opacity="24903f" origin=",.5" offset="0,.55556mm"/>
                <o:lock v:ext="edit" shapetype="f"/>
              </v:shape>
            </w:pict>
          </mc:Fallback>
        </mc:AlternateContent>
      </w: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r w:rsidRPr="00853E9B">
        <w:rPr>
          <w:rFonts w:ascii="Cambria" w:eastAsia="Times New Roman" w:hAnsi="Cambria" w:cs="Times New Roman"/>
          <w:noProof/>
          <w:sz w:val="24"/>
          <w:szCs w:val="24"/>
          <w:lang w:eastAsia="ru-RU"/>
        </w:rPr>
        <mc:AlternateContent>
          <mc:Choice Requires="wps">
            <w:drawing>
              <wp:anchor distT="0" distB="0" distL="114299" distR="114299" simplePos="0" relativeHeight="251663360" behindDoc="0" locked="0" layoutInCell="1" allowOverlap="1">
                <wp:simplePos x="0" y="0"/>
                <wp:positionH relativeFrom="column">
                  <wp:posOffset>4572000</wp:posOffset>
                </wp:positionH>
                <wp:positionV relativeFrom="paragraph">
                  <wp:posOffset>99695</wp:posOffset>
                </wp:positionV>
                <wp:extent cx="0" cy="457200"/>
                <wp:effectExtent l="81915" t="21590" r="80010" b="45085"/>
                <wp:wrapNone/>
                <wp:docPr id="55" name="Прямая со стрелкой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572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E23933" id="Прямая со стрелкой 55" o:spid="_x0000_s1026" type="#_x0000_t32" style="position:absolute;margin-left:5in;margin-top:7.85pt;width:0;height:36pt;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" strokecolor="#4f81bd" strokeweight="2pt">
                <v:stroke endarrow="open"/>
                <v:shadow on="t" opacity="24903f" origin=",.5" offset="0,.55556mm"/>
                <o:lock v:ext="edit" shapetype="f"/>
              </v:shape>
            </w:pict>
          </mc:Fallback>
        </mc:AlternateContent>
      </w: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r w:rsidRPr="00853E9B">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4384" behindDoc="0" locked="0" layoutInCell="1" allowOverlap="1">
                <wp:simplePos x="0" y="0"/>
                <wp:positionH relativeFrom="column">
                  <wp:posOffset>5143500</wp:posOffset>
                </wp:positionH>
                <wp:positionV relativeFrom="paragraph">
                  <wp:posOffset>153035</wp:posOffset>
                </wp:positionV>
                <wp:extent cx="909320" cy="561340"/>
                <wp:effectExtent l="0" t="0" r="24130" b="10160"/>
                <wp:wrapThrough wrapText="bothSides">
                  <wp:wrapPolygon edited="0">
                    <wp:start x="0" y="0"/>
                    <wp:lineTo x="0" y="21258"/>
                    <wp:lineTo x="21721" y="21258"/>
                    <wp:lineTo x="21721" y="0"/>
                    <wp:lineTo x="0" y="0"/>
                  </wp:wrapPolygon>
                </wp:wrapThrough>
                <wp:docPr id="54" name="Прямоугольник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9320" cy="561340"/>
                        </a:xfrm>
                        <a:prstGeom prst="rect">
                          <a:avLst/>
                        </a:prstGeom>
                        <a:solidFill>
                          <a:srgbClr val="FFFFFF"/>
                        </a:solidFill>
                        <a:ln w="9525">
                          <a:solidFill>
                            <a:srgbClr val="000000"/>
                          </a:solidFill>
                          <a:miter lim="800000"/>
                          <a:headEnd/>
                          <a:tailEnd/>
                        </a:ln>
                      </wps:spPr>
                      <wps:txbx>
                        <w:txbxContent>
                          <w:p w:rsidR="00981F4A" w:rsidRPr="00790824" w:rsidRDefault="00981F4A" w:rsidP="009E2F9E">
                            <w:pPr>
                              <w:jc w:val="center"/>
                              <w:rPr>
                                <w:rFonts w:ascii="Times New Roman" w:hAnsi="Times New Roman"/>
                                <w:sz w:val="16"/>
                                <w:szCs w:val="16"/>
                              </w:rPr>
                            </w:pPr>
                            <w:r>
                              <w:rPr>
                                <w:rFonts w:ascii="Times New Roman" w:hAnsi="Times New Roman"/>
                                <w:sz w:val="16"/>
                                <w:szCs w:val="16"/>
                              </w:rPr>
                              <w:t>Передача документов в администрацию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4" o:spid="_x0000_s1037" style="position:absolute;left:0;text-align:left;margin-left:405pt;margin-top:12.05pt;width:71.6pt;height:44.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">
                <v:textbox>
                  <w:txbxContent>
                    <w:p w:rsidR="00981F4A" w:rsidRPr="00790824" w:rsidRDefault="00981F4A" w:rsidP="009E2F9E">
                      <w:pPr>
                        <w:jc w:val="center"/>
                        <w:rPr>
                          <w:rFonts w:ascii="Times New Roman" w:hAnsi="Times New Roman"/>
                          <w:sz w:val="16"/>
                          <w:szCs w:val="16"/>
                        </w:rPr>
                      </w:pPr>
                      <w:r>
                        <w:rPr>
                          <w:rFonts w:ascii="Times New Roman" w:hAnsi="Times New Roman"/>
                          <w:sz w:val="16"/>
                          <w:szCs w:val="16"/>
                        </w:rPr>
                        <w:t>Передача документов в администрацию</w:t>
                      </w:r>
                    </w:p>
                  </w:txbxContent>
                </v:textbox>
                <w10:wrap type="through"/>
              </v:rect>
            </w:pict>
          </mc:Fallback>
        </mc:AlternateContent>
      </w:r>
      <w:r w:rsidRPr="00853E9B">
        <w:rPr>
          <w:rFonts w:ascii="Cambria" w:eastAsia="Times New Roman" w:hAnsi="Cambria" w:cs="Times New Roman"/>
          <w:noProof/>
          <w:sz w:val="24"/>
          <w:szCs w:val="24"/>
          <w:lang w:eastAsia="ru-RU"/>
        </w:rPr>
        <mc:AlternateContent>
          <mc:Choice Requires="wps">
            <w:drawing>
              <wp:anchor distT="0" distB="0" distL="114300" distR="114300" simplePos="0" relativeHeight="251665408" behindDoc="0" locked="0" layoutInCell="1" allowOverlap="1">
                <wp:simplePos x="0" y="0"/>
                <wp:positionH relativeFrom="column">
                  <wp:posOffset>800100</wp:posOffset>
                </wp:positionH>
                <wp:positionV relativeFrom="paragraph">
                  <wp:posOffset>38735</wp:posOffset>
                </wp:positionV>
                <wp:extent cx="4114800" cy="914400"/>
                <wp:effectExtent l="38100" t="19050" r="0" b="38100"/>
                <wp:wrapNone/>
                <wp:docPr id="53" name="Блок-схема: решение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14800" cy="914400"/>
                        </a:xfrm>
                        <a:prstGeom prst="flowChartDecision">
                          <a:avLst/>
                        </a:prstGeom>
                        <a:solidFill>
                          <a:srgbClr val="FFFFFF"/>
                        </a:solidFill>
                        <a:ln w="9525">
                          <a:solidFill>
                            <a:srgbClr val="000000"/>
                          </a:solidFill>
                          <a:miter lim="800000"/>
                          <a:headEnd/>
                          <a:tailEnd/>
                        </a:ln>
                      </wps:spPr>
                      <wps:txbx>
                        <w:txbxContent>
                          <w:p w:rsidR="00981F4A" w:rsidRPr="00790824" w:rsidRDefault="00981F4A" w:rsidP="009E2F9E">
                            <w:pPr>
                              <w:jc w:val="center"/>
                              <w:rPr>
                                <w:rFonts w:ascii="Times New Roman" w:hAnsi="Times New Roman"/>
                                <w:sz w:val="16"/>
                                <w:szCs w:val="16"/>
                              </w:rPr>
                            </w:pPr>
                            <w:r>
                              <w:rPr>
                                <w:rFonts w:ascii="Times New Roman" w:hAnsi="Times New Roman"/>
                                <w:sz w:val="16"/>
                                <w:szCs w:val="16"/>
                              </w:rPr>
                              <w:t>Проверка необходимости направления межведомственных запросов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решение 53" o:spid="_x0000_s1038" type="#_x0000_t110" style="position:absolute;left:0;text-align:left;margin-left:63pt;margin-top:3.05pt;width:324pt;height:1in;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">
                <v:textbox>
                  <w:txbxContent>
                    <w:p w:rsidR="00981F4A" w:rsidRPr="00790824" w:rsidRDefault="00981F4A" w:rsidP="009E2F9E">
                      <w:pPr>
                        <w:jc w:val="center"/>
                        <w:rPr>
                          <w:rFonts w:ascii="Times New Roman" w:hAnsi="Times New Roman"/>
                          <w:sz w:val="16"/>
                          <w:szCs w:val="16"/>
                        </w:rPr>
                      </w:pPr>
                      <w:r>
                        <w:rPr>
                          <w:rFonts w:ascii="Times New Roman" w:hAnsi="Times New Roman"/>
                          <w:sz w:val="16"/>
                          <w:szCs w:val="16"/>
                        </w:rPr>
                        <w:t>Проверка необходимости направления межведомственных запросов</w:t>
                      </w:r>
                    </w:p>
                  </w:txbxContent>
                </v:textbox>
              </v:shape>
            </w:pict>
          </mc:Fallback>
        </mc:AlternateContent>
      </w: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r w:rsidRPr="00853E9B">
        <w:rPr>
          <w:rFonts w:ascii="Cambria" w:eastAsia="Times New Roman" w:hAnsi="Cambria" w:cs="Times New Roman"/>
          <w:noProof/>
          <w:sz w:val="24"/>
          <w:szCs w:val="24"/>
          <w:lang w:eastAsia="ru-RU"/>
        </w:rPr>
        <mc:AlternateContent>
          <mc:Choice Requires="wps">
            <w:drawing>
              <wp:anchor distT="4294967295" distB="4294967295" distL="114300" distR="114300" simplePos="0" relativeHeight="251666432" behindDoc="0" locked="0" layoutInCell="1" allowOverlap="1">
                <wp:simplePos x="0" y="0"/>
                <wp:positionH relativeFrom="column">
                  <wp:posOffset>0</wp:posOffset>
                </wp:positionH>
                <wp:positionV relativeFrom="paragraph">
                  <wp:posOffset>145415</wp:posOffset>
                </wp:positionV>
                <wp:extent cx="800100" cy="0"/>
                <wp:effectExtent l="15240" t="88265" r="22860" b="102235"/>
                <wp:wrapNone/>
                <wp:docPr id="52" name="Прямая со стрелкой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00100" cy="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A8D34A" id="Прямая со стрелкой 52" o:spid="_x0000_s1026" type="#_x0000_t32" style="position:absolute;margin-left:0;margin-top:11.45pt;width:63pt;height:0;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" strokecolor="#4f81bd" strokeweight="2pt">
                <v:stroke endarrow="open"/>
                <v:shadow on="t" opacity="24903f" origin=",.5" offset="0,.55556mm"/>
                <o:lock v:ext="edit" shapetype="f"/>
              </v:shape>
            </w:pict>
          </mc:Fallback>
        </mc:AlternateContent>
      </w:r>
      <w:r w:rsidRPr="00853E9B">
        <w:rPr>
          <w:rFonts w:ascii="Cambria" w:eastAsia="Times New Roman" w:hAnsi="Cambria" w:cs="Times New Roman"/>
          <w:noProof/>
          <w:sz w:val="24"/>
          <w:szCs w:val="24"/>
          <w:lang w:eastAsia="ru-RU"/>
        </w:rPr>
        <mc:AlternateContent>
          <mc:Choice Requires="wps">
            <w:drawing>
              <wp:anchor distT="4294967295" distB="4294967295" distL="114300" distR="114300" simplePos="0" relativeHeight="251667456" behindDoc="0" locked="0" layoutInCell="1" allowOverlap="1">
                <wp:simplePos x="0" y="0"/>
                <wp:positionH relativeFrom="column">
                  <wp:posOffset>4914900</wp:posOffset>
                </wp:positionH>
                <wp:positionV relativeFrom="paragraph">
                  <wp:posOffset>145415</wp:posOffset>
                </wp:positionV>
                <wp:extent cx="342900" cy="0"/>
                <wp:effectExtent l="24765" t="88265" r="13335" b="102235"/>
                <wp:wrapNone/>
                <wp:docPr id="51" name="Прямая со стрелкой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342900" cy="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33309F" id="Прямая со стрелкой 51" o:spid="_x0000_s1026" type="#_x0000_t32" style="position:absolute;margin-left:387pt;margin-top:11.45pt;width:27pt;height:0;flip:x;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" strokecolor="#4f81bd" strokeweight="2pt">
                <v:stroke endarrow="open"/>
                <v:shadow on="t" opacity="24903f" origin=",.5" offset="0,.55556mm"/>
                <o:lock v:ext="edit" shapetype="f"/>
              </v:shape>
            </w:pict>
          </mc:Fallback>
        </mc:AlternateContent>
      </w: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r w:rsidRPr="00853E9B">
        <w:rPr>
          <w:rFonts w:ascii="Cambria" w:eastAsia="Times New Roman" w:hAnsi="Cambria" w:cs="Times New Roman"/>
          <w:noProof/>
          <w:sz w:val="24"/>
          <w:szCs w:val="24"/>
          <w:lang w:eastAsia="ru-RU"/>
        </w:rPr>
        <mc:AlternateContent>
          <mc:Choice Requires="wps">
            <w:drawing>
              <wp:anchor distT="0" distB="0" distL="114299" distR="114299" simplePos="0" relativeHeight="251668480" behindDoc="0" locked="0" layoutInCell="1" allowOverlap="1">
                <wp:simplePos x="0" y="0"/>
                <wp:positionH relativeFrom="column">
                  <wp:posOffset>3771900</wp:posOffset>
                </wp:positionH>
                <wp:positionV relativeFrom="paragraph">
                  <wp:posOffset>23495</wp:posOffset>
                </wp:positionV>
                <wp:extent cx="0" cy="1143000"/>
                <wp:effectExtent l="81915" t="21590" r="80010" b="45085"/>
                <wp:wrapNone/>
                <wp:docPr id="50" name="Прямая со стрелкой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430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64A829" id="Прямая со стрелкой 50" o:spid="_x0000_s1026" type="#_x0000_t32" style="position:absolute;margin-left:297pt;margin-top:1.85pt;width:0;height:90pt;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" strokecolor="#4f81bd" strokeweight="2pt">
                <v:stroke endarrow="open"/>
                <v:shadow on="t" opacity="24903f" origin=",.5" offset="0,.55556mm"/>
                <o:lock v:ext="edit" shapetype="f"/>
              </v:shape>
            </w:pict>
          </mc:Fallback>
        </mc:AlternateContent>
      </w:r>
      <w:r w:rsidRPr="00853E9B">
        <w:rPr>
          <w:rFonts w:ascii="Cambria" w:eastAsia="Times New Roman" w:hAnsi="Cambria" w:cs="Times New Roman"/>
          <w:noProof/>
          <w:sz w:val="24"/>
          <w:szCs w:val="24"/>
          <w:lang w:eastAsia="ru-RU"/>
        </w:rPr>
        <mc:AlternateContent>
          <mc:Choice Requires="wps">
            <w:drawing>
              <wp:anchor distT="0" distB="0" distL="114300" distR="114300" simplePos="0" relativeHeight="251669504" behindDoc="0" locked="0" layoutInCell="1" allowOverlap="1">
                <wp:simplePos x="0" y="0"/>
                <wp:positionH relativeFrom="column">
                  <wp:posOffset>1600200</wp:posOffset>
                </wp:positionH>
                <wp:positionV relativeFrom="paragraph">
                  <wp:posOffset>23495</wp:posOffset>
                </wp:positionV>
                <wp:extent cx="342900" cy="342900"/>
                <wp:effectExtent l="72390" t="21590" r="13335" b="92710"/>
                <wp:wrapNone/>
                <wp:docPr id="49" name="Прямая со стрелкой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342900" cy="3429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6DCA0B" id="Прямая со стрелкой 49" o:spid="_x0000_s1026" type="#_x0000_t32" style="position:absolute;margin-left:126pt;margin-top:1.85pt;width:27pt;height:27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" strokecolor="#4f81bd" strokeweight="2pt">
                <v:stroke endarrow="open"/>
                <v:shadow on="t" opacity="24903f" origin=",.5" offset="0,.55556mm"/>
                <o:lock v:ext="edit" shapetype="f"/>
              </v:shape>
            </w:pict>
          </mc:Fallback>
        </mc:AlternateContent>
      </w:r>
      <w:r w:rsidRPr="00853E9B">
        <w:rPr>
          <w:rFonts w:ascii="Cambria" w:eastAsia="Times New Roman" w:hAnsi="Cambria" w:cs="Times New Roman"/>
          <w:noProof/>
          <w:sz w:val="24"/>
          <w:szCs w:val="24"/>
          <w:lang w:eastAsia="ru-RU"/>
        </w:rPr>
        <mc:AlternateContent>
          <mc:Choice Requires="wps">
            <w:drawing>
              <wp:anchor distT="0" distB="0" distL="114300" distR="114300" simplePos="0" relativeHeight="251670528" behindDoc="0" locked="0" layoutInCell="1" allowOverlap="1">
                <wp:simplePos x="0" y="0"/>
                <wp:positionH relativeFrom="column">
                  <wp:posOffset>342900</wp:posOffset>
                </wp:positionH>
                <wp:positionV relativeFrom="paragraph">
                  <wp:posOffset>137795</wp:posOffset>
                </wp:positionV>
                <wp:extent cx="1277620" cy="800100"/>
                <wp:effectExtent l="0" t="0" r="17780" b="19050"/>
                <wp:wrapNone/>
                <wp:docPr id="48" name="Прямоугольник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7620" cy="800100"/>
                        </a:xfrm>
                        <a:prstGeom prst="rect">
                          <a:avLst/>
                        </a:prstGeom>
                        <a:solidFill>
                          <a:srgbClr val="FFFFFF"/>
                        </a:solidFill>
                        <a:ln w="9525">
                          <a:solidFill>
                            <a:srgbClr val="000000"/>
                          </a:solidFill>
                          <a:miter lim="800000"/>
                          <a:headEnd/>
                          <a:tailEnd/>
                        </a:ln>
                      </wps:spPr>
                      <wps:txbx>
                        <w:txbxContent>
                          <w:p w:rsidR="00981F4A" w:rsidRPr="00790824" w:rsidRDefault="00981F4A" w:rsidP="009E2F9E">
                            <w:pPr>
                              <w:jc w:val="center"/>
                              <w:rPr>
                                <w:rFonts w:ascii="Times New Roman" w:hAnsi="Times New Roman"/>
                                <w:sz w:val="16"/>
                                <w:szCs w:val="16"/>
                              </w:rPr>
                            </w:pPr>
                            <w:r>
                              <w:rPr>
                                <w:rFonts w:ascii="Times New Roman" w:hAnsi="Times New Roman"/>
                                <w:sz w:val="16"/>
                                <w:szCs w:val="16"/>
                              </w:rPr>
                              <w:t>Формирование и направление межведомственных запросов и получение на них ответов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8" o:spid="_x0000_s1039" style="position:absolute;left:0;text-align:left;margin-left:27pt;margin-top:10.85pt;width:100.6pt;height:6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">
                <v:textbox>
                  <w:txbxContent>
                    <w:p w:rsidR="00981F4A" w:rsidRPr="00790824" w:rsidRDefault="00981F4A" w:rsidP="009E2F9E">
                      <w:pPr>
                        <w:jc w:val="center"/>
                        <w:rPr>
                          <w:rFonts w:ascii="Times New Roman" w:hAnsi="Times New Roman"/>
                          <w:sz w:val="16"/>
                          <w:szCs w:val="16"/>
                        </w:rPr>
                      </w:pPr>
                      <w:r>
                        <w:rPr>
                          <w:rFonts w:ascii="Times New Roman" w:hAnsi="Times New Roman"/>
                          <w:sz w:val="16"/>
                          <w:szCs w:val="16"/>
                        </w:rPr>
                        <w:t>Формирование и направление межведомственных запросов и получение на них ответов</w:t>
                      </w:r>
                    </w:p>
                  </w:txbxContent>
                </v:textbox>
              </v:rect>
            </w:pict>
          </mc:Fallback>
        </mc:AlternateContent>
      </w: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r w:rsidRPr="00853E9B">
        <w:rPr>
          <w:rFonts w:ascii="Cambria" w:eastAsia="Times New Roman" w:hAnsi="Cambria" w:cs="Times New Roman"/>
          <w:noProof/>
          <w:sz w:val="24"/>
          <w:szCs w:val="24"/>
          <w:lang w:eastAsia="ru-RU"/>
        </w:rPr>
        <mc:AlternateContent>
          <mc:Choice Requires="wps">
            <w:drawing>
              <wp:anchor distT="0" distB="0" distL="114300" distR="114300" simplePos="0" relativeHeight="251671552" behindDoc="0" locked="0" layoutInCell="1" allowOverlap="1">
                <wp:simplePos x="0" y="0"/>
                <wp:positionH relativeFrom="column">
                  <wp:posOffset>3886200</wp:posOffset>
                </wp:positionH>
                <wp:positionV relativeFrom="paragraph">
                  <wp:posOffset>76835</wp:posOffset>
                </wp:positionV>
                <wp:extent cx="1049020" cy="571500"/>
                <wp:effectExtent l="0" t="0" r="17780" b="19050"/>
                <wp:wrapNone/>
                <wp:docPr id="47" name="Прямоугольник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020" cy="571500"/>
                        </a:xfrm>
                        <a:prstGeom prst="rect">
                          <a:avLst/>
                        </a:prstGeom>
                        <a:solidFill>
                          <a:srgbClr val="FFFFFF"/>
                        </a:solidFill>
                        <a:ln w="9525">
                          <a:solidFill>
                            <a:srgbClr val="000000"/>
                          </a:solidFill>
                          <a:miter lim="800000"/>
                          <a:headEnd/>
                          <a:tailEnd/>
                        </a:ln>
                      </wps:spPr>
                      <wps:txbx>
                        <w:txbxContent>
                          <w:p w:rsidR="00981F4A" w:rsidRPr="00790824" w:rsidRDefault="00981F4A" w:rsidP="009E2F9E">
                            <w:pPr>
                              <w:jc w:val="center"/>
                              <w:rPr>
                                <w:rFonts w:ascii="Times New Roman" w:hAnsi="Times New Roman"/>
                                <w:sz w:val="16"/>
                                <w:szCs w:val="16"/>
                              </w:rPr>
                            </w:pPr>
                            <w:r>
                              <w:rPr>
                                <w:rFonts w:ascii="Times New Roman" w:hAnsi="Times New Roman"/>
                                <w:sz w:val="16"/>
                                <w:szCs w:val="16"/>
                              </w:rPr>
                              <w:t>Направление межведомственных запросов не требуется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7" o:spid="_x0000_s1040" style="position:absolute;left:0;text-align:left;margin-left:306pt;margin-top:6.05pt;width:82.6pt;height: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">
                <v:textbox>
                  <w:txbxContent>
                    <w:p w:rsidR="00981F4A" w:rsidRPr="00790824" w:rsidRDefault="00981F4A" w:rsidP="009E2F9E">
                      <w:pPr>
                        <w:jc w:val="center"/>
                        <w:rPr>
                          <w:rFonts w:ascii="Times New Roman" w:hAnsi="Times New Roman"/>
                          <w:sz w:val="16"/>
                          <w:szCs w:val="16"/>
                        </w:rPr>
                      </w:pPr>
                      <w:r>
                        <w:rPr>
                          <w:rFonts w:ascii="Times New Roman" w:hAnsi="Times New Roman"/>
                          <w:sz w:val="16"/>
                          <w:szCs w:val="16"/>
                        </w:rPr>
                        <w:t>Направление межведомственных запросов не требуется</w:t>
                      </w:r>
                    </w:p>
                  </w:txbxContent>
                </v:textbox>
              </v:rect>
            </w:pict>
          </mc:Fallback>
        </mc:AlternateContent>
      </w: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r w:rsidRPr="00853E9B">
        <w:rPr>
          <w:rFonts w:ascii="Cambria" w:eastAsia="Times New Roman" w:hAnsi="Cambria" w:cs="Times New Roman"/>
          <w:noProof/>
          <w:sz w:val="24"/>
          <w:szCs w:val="24"/>
          <w:lang w:eastAsia="ru-RU"/>
        </w:rPr>
        <mc:AlternateContent>
          <mc:Choice Requires="wps">
            <w:drawing>
              <wp:anchor distT="0" distB="0" distL="114300" distR="114300" simplePos="0" relativeHeight="251672576" behindDoc="0" locked="0" layoutInCell="1" allowOverlap="1">
                <wp:simplePos x="0" y="0"/>
                <wp:positionH relativeFrom="column">
                  <wp:posOffset>1600200</wp:posOffset>
                </wp:positionH>
                <wp:positionV relativeFrom="paragraph">
                  <wp:posOffset>61595</wp:posOffset>
                </wp:positionV>
                <wp:extent cx="342900" cy="114300"/>
                <wp:effectExtent l="15240" t="21590" r="51435" b="102235"/>
                <wp:wrapNone/>
                <wp:docPr id="46" name="Прямая со стрелкой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2900" cy="1143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370415" id="Прямая со стрелкой 46" o:spid="_x0000_s1026" type="#_x0000_t32" style="position:absolute;margin-left:126pt;margin-top:4.85pt;width:27pt;height: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" strokecolor="#4f81bd" strokeweight="2pt">
                <v:stroke endarrow="open"/>
                <v:shadow on="t" opacity="24903f" origin=",.5" offset="0,.55556mm"/>
                <o:lock v:ext="edit" shapetype="f"/>
              </v:shape>
            </w:pict>
          </mc:Fallback>
        </mc:AlternateContent>
      </w:r>
      <w:r w:rsidRPr="00853E9B">
        <w:rPr>
          <w:rFonts w:ascii="Cambria" w:eastAsia="Times New Roman" w:hAnsi="Cambria" w:cs="Times New Roman"/>
          <w:noProof/>
          <w:sz w:val="24"/>
          <w:szCs w:val="24"/>
          <w:lang w:eastAsia="ru-RU"/>
        </w:rPr>
        <mc:AlternateContent>
          <mc:Choice Requires="wps">
            <w:drawing>
              <wp:anchor distT="0" distB="0" distL="114300" distR="114300" simplePos="0" relativeHeight="251673600" behindDoc="0" locked="0" layoutInCell="1" allowOverlap="1">
                <wp:simplePos x="0" y="0"/>
                <wp:positionH relativeFrom="column">
                  <wp:posOffset>571500</wp:posOffset>
                </wp:positionH>
                <wp:positionV relativeFrom="paragraph">
                  <wp:posOffset>61595</wp:posOffset>
                </wp:positionV>
                <wp:extent cx="4229100" cy="914400"/>
                <wp:effectExtent l="38100" t="19050" r="0" b="38100"/>
                <wp:wrapNone/>
                <wp:docPr id="45" name="Блок-схема: решение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914400"/>
                        </a:xfrm>
                        <a:prstGeom prst="flowChartDecision">
                          <a:avLst/>
                        </a:prstGeom>
                        <a:solidFill>
                          <a:srgbClr val="FFFFFF"/>
                        </a:solidFill>
                        <a:ln w="9525">
                          <a:solidFill>
                            <a:srgbClr val="000000"/>
                          </a:solidFill>
                          <a:miter lim="800000"/>
                          <a:headEnd/>
                          <a:tailEnd/>
                        </a:ln>
                      </wps:spPr>
                      <wps:txbx>
                        <w:txbxContent>
                          <w:p w:rsidR="00981F4A" w:rsidRPr="001F7D0C" w:rsidRDefault="00981F4A" w:rsidP="009E2F9E">
                            <w:pPr>
                              <w:jc w:val="center"/>
                              <w:rPr>
                                <w:rFonts w:ascii="Times New Roman" w:hAnsi="Times New Roman"/>
                                <w:sz w:val="16"/>
                                <w:szCs w:val="16"/>
                              </w:rPr>
                            </w:pPr>
                            <w:r w:rsidRPr="001F7D0C">
                              <w:rPr>
                                <w:rFonts w:ascii="Times New Roman" w:hAnsi="Times New Roman"/>
                                <w:sz w:val="16"/>
                                <w:szCs w:val="16"/>
                              </w:rPr>
                              <w:t>Проверка документов на наличи</w:t>
                            </w:r>
                            <w:r>
                              <w:rPr>
                                <w:rFonts w:ascii="Times New Roman" w:hAnsi="Times New Roman"/>
                                <w:sz w:val="16"/>
                                <w:szCs w:val="16"/>
                              </w:rPr>
                              <w:t>е</w:t>
                            </w:r>
                            <w:r w:rsidRPr="001F7D0C">
                              <w:rPr>
                                <w:rFonts w:ascii="Times New Roman" w:hAnsi="Times New Roman"/>
                                <w:sz w:val="16"/>
                                <w:szCs w:val="16"/>
                              </w:rPr>
                              <w:t xml:space="preserve"> оснований</w:t>
                            </w:r>
                            <w:r>
                              <w:rPr>
                                <w:rFonts w:ascii="Times New Roman" w:hAnsi="Times New Roman"/>
                                <w:sz w:val="16"/>
                                <w:szCs w:val="16"/>
                              </w:rPr>
                              <w:t xml:space="preserve"> для отказа в предоставлении услуги</w:t>
                            </w:r>
                            <w:r w:rsidRPr="001F7D0C">
                              <w:rPr>
                                <w:rFonts w:ascii="Times New Roman" w:hAnsi="Times New Roman"/>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решение 45" o:spid="_x0000_s1041" type="#_x0000_t110" style="position:absolute;left:0;text-align:left;margin-left:45pt;margin-top:4.85pt;width:333pt;height:1in;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">
                <v:textbox>
                  <w:txbxContent>
                    <w:p w:rsidR="00981F4A" w:rsidRPr="001F7D0C" w:rsidRDefault="00981F4A" w:rsidP="009E2F9E">
                      <w:pPr>
                        <w:jc w:val="center"/>
                        <w:rPr>
                          <w:rFonts w:ascii="Times New Roman" w:hAnsi="Times New Roman"/>
                          <w:sz w:val="16"/>
                          <w:szCs w:val="16"/>
                        </w:rPr>
                      </w:pPr>
                      <w:r w:rsidRPr="001F7D0C">
                        <w:rPr>
                          <w:rFonts w:ascii="Times New Roman" w:hAnsi="Times New Roman"/>
                          <w:sz w:val="16"/>
                          <w:szCs w:val="16"/>
                        </w:rPr>
                        <w:t>Проверка документов на наличи</w:t>
                      </w:r>
                      <w:r>
                        <w:rPr>
                          <w:rFonts w:ascii="Times New Roman" w:hAnsi="Times New Roman"/>
                          <w:sz w:val="16"/>
                          <w:szCs w:val="16"/>
                        </w:rPr>
                        <w:t>е</w:t>
                      </w:r>
                      <w:r w:rsidRPr="001F7D0C">
                        <w:rPr>
                          <w:rFonts w:ascii="Times New Roman" w:hAnsi="Times New Roman"/>
                          <w:sz w:val="16"/>
                          <w:szCs w:val="16"/>
                        </w:rPr>
                        <w:t xml:space="preserve"> оснований</w:t>
                      </w:r>
                      <w:r>
                        <w:rPr>
                          <w:rFonts w:ascii="Times New Roman" w:hAnsi="Times New Roman"/>
                          <w:sz w:val="16"/>
                          <w:szCs w:val="16"/>
                        </w:rPr>
                        <w:t xml:space="preserve"> для отказа в предоставлении услуги</w:t>
                      </w:r>
                      <w:r w:rsidRPr="001F7D0C">
                        <w:rPr>
                          <w:rFonts w:ascii="Times New Roman" w:hAnsi="Times New Roman"/>
                          <w:sz w:val="16"/>
                          <w:szCs w:val="16"/>
                        </w:rPr>
                        <w:t xml:space="preserve"> </w:t>
                      </w:r>
                    </w:p>
                  </w:txbxContent>
                </v:textbox>
              </v:shape>
            </w:pict>
          </mc:Fallback>
        </mc:AlternateContent>
      </w: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r w:rsidRPr="00853E9B">
        <w:rPr>
          <w:rFonts w:ascii="Cambria" w:eastAsia="Times New Roman" w:hAnsi="Cambria" w:cs="Times New Roman"/>
          <w:noProof/>
          <w:sz w:val="24"/>
          <w:szCs w:val="24"/>
          <w:lang w:eastAsia="ru-RU"/>
        </w:rPr>
        <mc:AlternateContent>
          <mc:Choice Requires="wps">
            <w:drawing>
              <wp:anchor distT="0" distB="0" distL="114299" distR="114299" simplePos="0" relativeHeight="251674624" behindDoc="0" locked="0" layoutInCell="1" allowOverlap="1">
                <wp:simplePos x="0" y="0"/>
                <wp:positionH relativeFrom="column">
                  <wp:posOffset>4343400</wp:posOffset>
                </wp:positionH>
                <wp:positionV relativeFrom="paragraph">
                  <wp:posOffset>107315</wp:posOffset>
                </wp:positionV>
                <wp:extent cx="0" cy="228600"/>
                <wp:effectExtent l="81915" t="21590" r="80010" b="45085"/>
                <wp:wrapNone/>
                <wp:docPr id="44" name="Прямая со стрелкой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99A315" id="Прямая со стрелкой 44" o:spid="_x0000_s1026" type="#_x0000_t32" style="position:absolute;margin-left:342pt;margin-top:8.45pt;width:0;height:18pt;z-index:251674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" strokecolor="#4f81bd" strokeweight="2pt">
                <v:stroke endarrow="open"/>
                <v:shadow on="t" opacity="24903f" origin=",.5" offset="0,.55556mm"/>
                <o:lock v:ext="edit" shapetype="f"/>
              </v:shape>
            </w:pict>
          </mc:Fallback>
        </mc:AlternateContent>
      </w:r>
      <w:r w:rsidRPr="00853E9B">
        <w:rPr>
          <w:rFonts w:ascii="Cambria" w:eastAsia="Times New Roman" w:hAnsi="Cambria" w:cs="Times New Roman"/>
          <w:noProof/>
          <w:sz w:val="24"/>
          <w:szCs w:val="24"/>
          <w:lang w:eastAsia="ru-RU"/>
        </w:rPr>
        <mc:AlternateContent>
          <mc:Choice Requires="wps">
            <w:drawing>
              <wp:anchor distT="0" distB="0" distL="114299" distR="114299" simplePos="0" relativeHeight="251675648" behindDoc="0" locked="0" layoutInCell="1" allowOverlap="1">
                <wp:simplePos x="0" y="0"/>
                <wp:positionH relativeFrom="column">
                  <wp:posOffset>914400</wp:posOffset>
                </wp:positionH>
                <wp:positionV relativeFrom="paragraph">
                  <wp:posOffset>107315</wp:posOffset>
                </wp:positionV>
                <wp:extent cx="0" cy="228600"/>
                <wp:effectExtent l="81915" t="21590" r="80010" b="45085"/>
                <wp:wrapNone/>
                <wp:docPr id="43" name="Прямая со стрелкой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E48A9D" id="Прямая со стрелкой 43" o:spid="_x0000_s1026" type="#_x0000_t32" style="position:absolute;margin-left:1in;margin-top:8.45pt;width:0;height:18pt;z-index:2516756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" strokecolor="#4f81bd" strokeweight="2pt">
                <v:stroke endarrow="open"/>
                <v:shadow on="t" opacity="24903f" origin=",.5" offset="0,.55556mm"/>
                <o:lock v:ext="edit" shapetype="f"/>
              </v:shape>
            </w:pict>
          </mc:Fallback>
        </mc:AlternateContent>
      </w: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r w:rsidRPr="00853E9B">
        <w:rPr>
          <w:rFonts w:ascii="Cambria" w:eastAsia="Times New Roman" w:hAnsi="Cambria" w:cs="Times New Roman"/>
          <w:noProof/>
          <w:sz w:val="24"/>
          <w:szCs w:val="24"/>
          <w:lang w:eastAsia="ru-RU"/>
        </w:rPr>
        <mc:AlternateContent>
          <mc:Choice Requires="wps">
            <w:drawing>
              <wp:anchor distT="0" distB="0" distL="114300" distR="114300" simplePos="0" relativeHeight="251676672" behindDoc="0" locked="0" layoutInCell="1" allowOverlap="1">
                <wp:simplePos x="0" y="0"/>
                <wp:positionH relativeFrom="column">
                  <wp:posOffset>342900</wp:posOffset>
                </wp:positionH>
                <wp:positionV relativeFrom="paragraph">
                  <wp:posOffset>160655</wp:posOffset>
                </wp:positionV>
                <wp:extent cx="1023620" cy="447040"/>
                <wp:effectExtent l="0" t="0" r="24130" b="10160"/>
                <wp:wrapNone/>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3620" cy="447040"/>
                        </a:xfrm>
                        <a:prstGeom prst="rect">
                          <a:avLst/>
                        </a:prstGeom>
                        <a:solidFill>
                          <a:srgbClr val="FFFFFF"/>
                        </a:solidFill>
                        <a:ln w="9525">
                          <a:solidFill>
                            <a:srgbClr val="000000"/>
                          </a:solidFill>
                          <a:miter lim="800000"/>
                          <a:headEnd/>
                          <a:tailEnd/>
                        </a:ln>
                      </wps:spPr>
                      <wps:txbx>
                        <w:txbxContent>
                          <w:p w:rsidR="00981F4A" w:rsidRPr="005318F7" w:rsidRDefault="00981F4A" w:rsidP="009E2F9E">
                            <w:pPr>
                              <w:jc w:val="center"/>
                              <w:rPr>
                                <w:rFonts w:ascii="Times New Roman" w:hAnsi="Times New Roman"/>
                                <w:sz w:val="16"/>
                                <w:szCs w:val="16"/>
                              </w:rPr>
                            </w:pPr>
                            <w:r w:rsidRPr="005318F7">
                              <w:rPr>
                                <w:rFonts w:ascii="Times New Roman" w:hAnsi="Times New Roman"/>
                                <w:sz w:val="16"/>
                                <w:szCs w:val="16"/>
                              </w:rPr>
                              <w:t>О</w:t>
                            </w:r>
                            <w:r>
                              <w:rPr>
                                <w:rFonts w:ascii="Times New Roman" w:hAnsi="Times New Roman"/>
                                <w:sz w:val="16"/>
                                <w:szCs w:val="16"/>
                              </w:rPr>
                              <w:t xml:space="preserve">тказ в предоставлении </w:t>
                            </w:r>
                            <w:r w:rsidRPr="005318F7">
                              <w:rPr>
                                <w:rFonts w:ascii="Times New Roman" w:hAnsi="Times New Roman"/>
                                <w:sz w:val="16"/>
                                <w:szCs w:val="16"/>
                              </w:rPr>
                              <w:t>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2" o:spid="_x0000_s1042" style="position:absolute;left:0;text-align:left;margin-left:27pt;margin-top:12.65pt;width:80.6pt;height:35.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">
                <v:textbox>
                  <w:txbxContent>
                    <w:p w:rsidR="00981F4A" w:rsidRPr="005318F7" w:rsidRDefault="00981F4A" w:rsidP="009E2F9E">
                      <w:pPr>
                        <w:jc w:val="center"/>
                        <w:rPr>
                          <w:rFonts w:ascii="Times New Roman" w:hAnsi="Times New Roman"/>
                          <w:sz w:val="16"/>
                          <w:szCs w:val="16"/>
                        </w:rPr>
                      </w:pPr>
                      <w:r w:rsidRPr="005318F7">
                        <w:rPr>
                          <w:rFonts w:ascii="Times New Roman" w:hAnsi="Times New Roman"/>
                          <w:sz w:val="16"/>
                          <w:szCs w:val="16"/>
                        </w:rPr>
                        <w:t>О</w:t>
                      </w:r>
                      <w:r>
                        <w:rPr>
                          <w:rFonts w:ascii="Times New Roman" w:hAnsi="Times New Roman"/>
                          <w:sz w:val="16"/>
                          <w:szCs w:val="16"/>
                        </w:rPr>
                        <w:t xml:space="preserve">тказ в предоставлении </w:t>
                      </w:r>
                      <w:r w:rsidRPr="005318F7">
                        <w:rPr>
                          <w:rFonts w:ascii="Times New Roman" w:hAnsi="Times New Roman"/>
                          <w:sz w:val="16"/>
                          <w:szCs w:val="16"/>
                        </w:rPr>
                        <w:t>услуги</w:t>
                      </w:r>
                    </w:p>
                  </w:txbxContent>
                </v:textbox>
              </v:rect>
            </w:pict>
          </mc:Fallback>
        </mc:AlternateContent>
      </w:r>
      <w:r w:rsidRPr="00853E9B">
        <w:rPr>
          <w:rFonts w:ascii="Cambria" w:eastAsia="Times New Roman" w:hAnsi="Cambria" w:cs="Times New Roman"/>
          <w:noProof/>
          <w:sz w:val="24"/>
          <w:szCs w:val="24"/>
          <w:lang w:eastAsia="ru-RU"/>
        </w:rPr>
        <mc:AlternateContent>
          <mc:Choice Requires="wps">
            <w:drawing>
              <wp:anchor distT="0" distB="0" distL="114300" distR="114300" simplePos="0" relativeHeight="251677696" behindDoc="0" locked="0" layoutInCell="1" allowOverlap="1">
                <wp:simplePos x="0" y="0"/>
                <wp:positionH relativeFrom="column">
                  <wp:posOffset>4051935</wp:posOffset>
                </wp:positionH>
                <wp:positionV relativeFrom="paragraph">
                  <wp:posOffset>165735</wp:posOffset>
                </wp:positionV>
                <wp:extent cx="1257300" cy="441960"/>
                <wp:effectExtent l="0" t="0" r="19050" b="15240"/>
                <wp:wrapNone/>
                <wp:docPr id="41" name="Блок-схема: процесс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441960"/>
                        </a:xfrm>
                        <a:prstGeom prst="flowChartProcess">
                          <a:avLst/>
                        </a:prstGeom>
                        <a:solidFill>
                          <a:srgbClr val="FFFFFF"/>
                        </a:solidFill>
                        <a:ln w="9525">
                          <a:solidFill>
                            <a:srgbClr val="000000"/>
                          </a:solidFill>
                          <a:miter lim="800000"/>
                          <a:headEnd/>
                          <a:tailEnd/>
                        </a:ln>
                      </wps:spPr>
                      <wps:txbx>
                        <w:txbxContent>
                          <w:p w:rsidR="00981F4A" w:rsidRPr="005318F7" w:rsidRDefault="00981F4A" w:rsidP="009E2F9E">
                            <w:pPr>
                              <w:jc w:val="center"/>
                              <w:rPr>
                                <w:rFonts w:ascii="Times New Roman" w:hAnsi="Times New Roman"/>
                                <w:sz w:val="16"/>
                                <w:szCs w:val="16"/>
                              </w:rPr>
                            </w:pPr>
                            <w:r>
                              <w:rPr>
                                <w:rFonts w:ascii="Times New Roman" w:hAnsi="Times New Roman"/>
                                <w:sz w:val="16"/>
                                <w:szCs w:val="16"/>
                              </w:rPr>
                              <w:t>Подготовка и выдача результата предоставления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41" o:spid="_x0000_s1043" type="#_x0000_t109" style="position:absolute;left:0;text-align:left;margin-left:319.05pt;margin-top:13.05pt;width:99pt;height:34.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">
                <v:textbox>
                  <w:txbxContent>
                    <w:p w:rsidR="00981F4A" w:rsidRPr="005318F7" w:rsidRDefault="00981F4A" w:rsidP="009E2F9E">
                      <w:pPr>
                        <w:jc w:val="center"/>
                        <w:rPr>
                          <w:rFonts w:ascii="Times New Roman" w:hAnsi="Times New Roman"/>
                          <w:sz w:val="16"/>
                          <w:szCs w:val="16"/>
                        </w:rPr>
                      </w:pPr>
                      <w:r>
                        <w:rPr>
                          <w:rFonts w:ascii="Times New Roman" w:hAnsi="Times New Roman"/>
                          <w:sz w:val="16"/>
                          <w:szCs w:val="16"/>
                        </w:rPr>
                        <w:t>Подготовка и выдача результата предоставления услуги</w:t>
                      </w:r>
                    </w:p>
                  </w:txbxContent>
                </v:textbox>
              </v:shape>
            </w:pict>
          </mc:Fallback>
        </mc:AlternateContent>
      </w: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p>
    <w:p w:rsidR="009E2F9E" w:rsidRPr="00853E9B" w:rsidRDefault="009E2F9E" w:rsidP="009E2F9E">
      <w:pPr>
        <w:spacing w:after="0" w:line="240" w:lineRule="auto"/>
        <w:ind w:left="4536"/>
        <w:jc w:val="center"/>
        <w:rPr>
          <w:rFonts w:ascii="Times New Roman" w:eastAsia="Times New Roman" w:hAnsi="Times New Roman" w:cs="Times New Roman"/>
          <w:i/>
          <w:sz w:val="28"/>
          <w:szCs w:val="28"/>
          <w:lang w:eastAsia="ru-RU"/>
        </w:rPr>
      </w:pPr>
      <w:r w:rsidRPr="00853E9B">
        <w:rPr>
          <w:rFonts w:ascii="Times New Roman" w:eastAsia="Times New Roman" w:hAnsi="Times New Roman" w:cs="Times New Roman"/>
          <w:sz w:val="24"/>
          <w:szCs w:val="24"/>
          <w:lang w:eastAsia="ru-RU"/>
        </w:rPr>
        <w:br w:type="page"/>
      </w:r>
      <w:r w:rsidRPr="00853E9B">
        <w:rPr>
          <w:rFonts w:ascii="Times New Roman" w:eastAsia="Times New Roman" w:hAnsi="Times New Roman" w:cs="Times New Roman"/>
          <w:sz w:val="28"/>
          <w:szCs w:val="28"/>
          <w:lang w:eastAsia="ru-RU"/>
        </w:rPr>
        <w:lastRenderedPageBreak/>
        <w:t>Приложение № 3</w:t>
      </w:r>
    </w:p>
    <w:p w:rsidR="009E2F9E" w:rsidRPr="00853E9B" w:rsidRDefault="009E2F9E" w:rsidP="009E2F9E">
      <w:pPr>
        <w:tabs>
          <w:tab w:val="left" w:pos="1134"/>
        </w:tabs>
        <w:spacing w:after="0" w:line="240" w:lineRule="auto"/>
        <w:ind w:left="4536"/>
        <w:jc w:val="center"/>
        <w:rPr>
          <w:rFonts w:ascii="Times New Roman" w:eastAsia="Times New Roman" w:hAnsi="Times New Roman" w:cs="Times New Roman"/>
          <w:sz w:val="24"/>
          <w:szCs w:val="24"/>
          <w:lang w:eastAsia="ru-RU"/>
        </w:rPr>
      </w:pPr>
      <w:r w:rsidRPr="00853E9B">
        <w:rPr>
          <w:rFonts w:ascii="Times New Roman" w:eastAsia="Times New Roman" w:hAnsi="Times New Roman" w:cs="Times New Roman"/>
          <w:sz w:val="28"/>
          <w:szCs w:val="28"/>
          <w:lang w:eastAsia="ru-RU"/>
        </w:rPr>
        <w:t xml:space="preserve">к Административному регламенту </w:t>
      </w:r>
      <w:r w:rsidR="003A55A0" w:rsidRPr="00853E9B">
        <w:rPr>
          <w:rFonts w:ascii="Times New Roman" w:eastAsia="Times New Roman" w:hAnsi="Times New Roman" w:cs="Times New Roman"/>
          <w:sz w:val="28"/>
          <w:szCs w:val="28"/>
          <w:lang w:eastAsia="ru-RU"/>
        </w:rPr>
        <w:t>предоставления муниципальной услуги «Выдача разрешений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 на территории городского округа Кинель Самарской области»</w:t>
      </w:r>
    </w:p>
    <w:p w:rsidR="009E2F9E" w:rsidRPr="00853E9B" w:rsidRDefault="009E2F9E" w:rsidP="009E2F9E">
      <w:pPr>
        <w:spacing w:after="0" w:line="240" w:lineRule="auto"/>
        <w:rPr>
          <w:rFonts w:ascii="Times New Roman" w:eastAsia="Times New Roman" w:hAnsi="Times New Roman" w:cs="Times New Roman"/>
          <w:sz w:val="28"/>
          <w:szCs w:val="28"/>
          <w:lang w:eastAsia="ru-RU"/>
        </w:rPr>
      </w:pPr>
    </w:p>
    <w:p w:rsidR="009E2F9E" w:rsidRPr="00853E9B" w:rsidRDefault="009E2F9E" w:rsidP="009E2F9E">
      <w:pPr>
        <w:spacing w:after="0" w:line="240" w:lineRule="auto"/>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Бланк уполномоченного органа</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853E9B">
        <w:rPr>
          <w:rFonts w:ascii="Times New Roman" w:eastAsia="MS Mincho" w:hAnsi="Times New Roman" w:cs="Times New Roman"/>
          <w:sz w:val="28"/>
          <w:szCs w:val="28"/>
          <w:lang w:eastAsia="ru-RU"/>
        </w:rPr>
        <w:t>______________________________________</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853E9B">
        <w:rPr>
          <w:rFonts w:ascii="Times New Roman" w:eastAsia="MS Mincho" w:hAnsi="Times New Roman" w:cs="Times New Roman"/>
          <w:sz w:val="28"/>
          <w:szCs w:val="28"/>
          <w:lang w:eastAsia="ru-RU"/>
        </w:rPr>
        <w:t xml:space="preserve">наименование и почтовый адрес </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853E9B">
        <w:rPr>
          <w:rFonts w:ascii="Times New Roman" w:eastAsia="MS Mincho" w:hAnsi="Times New Roman" w:cs="Times New Roman"/>
          <w:sz w:val="28"/>
          <w:szCs w:val="28"/>
          <w:lang w:eastAsia="ru-RU"/>
        </w:rPr>
        <w:t>получателя муниципальной услуги</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853E9B">
        <w:rPr>
          <w:rFonts w:ascii="Times New Roman" w:eastAsia="MS Mincho" w:hAnsi="Times New Roman" w:cs="Times New Roman"/>
          <w:i/>
          <w:sz w:val="28"/>
          <w:szCs w:val="28"/>
          <w:lang w:eastAsia="ru-RU"/>
        </w:rPr>
        <w:t xml:space="preserve"> (для юридических лиц) </w:t>
      </w:r>
    </w:p>
    <w:p w:rsidR="009E2F9E" w:rsidRPr="00853E9B" w:rsidRDefault="009E2F9E" w:rsidP="009E2F9E">
      <w:pPr>
        <w:spacing w:after="0" w:line="240" w:lineRule="auto"/>
        <w:ind w:left="3828"/>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____________________________________</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853E9B">
        <w:rPr>
          <w:rFonts w:ascii="Times New Roman" w:eastAsia="MS Mincho" w:hAnsi="Times New Roman" w:cs="Times New Roman"/>
          <w:sz w:val="28"/>
          <w:szCs w:val="28"/>
          <w:lang w:eastAsia="ru-RU"/>
        </w:rPr>
        <w:t xml:space="preserve">ФИО, почтовый адрес получателя </w:t>
      </w:r>
    </w:p>
    <w:p w:rsidR="009E2F9E" w:rsidRPr="00853E9B" w:rsidRDefault="009E2F9E" w:rsidP="009E2F9E">
      <w:pPr>
        <w:spacing w:after="0" w:line="240" w:lineRule="auto"/>
        <w:ind w:left="3828"/>
        <w:jc w:val="right"/>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муниципальной услуги </w:t>
      </w:r>
    </w:p>
    <w:p w:rsidR="009E2F9E" w:rsidRPr="00853E9B" w:rsidRDefault="009E2F9E" w:rsidP="009E2F9E">
      <w:pPr>
        <w:spacing w:after="0" w:line="240" w:lineRule="auto"/>
        <w:ind w:left="3828"/>
        <w:jc w:val="right"/>
        <w:rPr>
          <w:rFonts w:ascii="Times New Roman" w:eastAsia="Times New Roman" w:hAnsi="Times New Roman" w:cs="Times New Roman"/>
          <w:i/>
          <w:sz w:val="28"/>
          <w:szCs w:val="28"/>
          <w:lang w:eastAsia="ru-RU"/>
        </w:rPr>
      </w:pPr>
      <w:r w:rsidRPr="00853E9B">
        <w:rPr>
          <w:rFonts w:ascii="Times New Roman" w:eastAsia="Times New Roman" w:hAnsi="Times New Roman" w:cs="Times New Roman"/>
          <w:i/>
          <w:sz w:val="28"/>
          <w:szCs w:val="28"/>
          <w:lang w:eastAsia="ru-RU"/>
        </w:rPr>
        <w:t xml:space="preserve">(для физических лиц)  </w:t>
      </w:r>
    </w:p>
    <w:p w:rsidR="009E2F9E" w:rsidRPr="00853E9B" w:rsidRDefault="009E2F9E" w:rsidP="009E2F9E">
      <w:pPr>
        <w:spacing w:after="0" w:line="240" w:lineRule="auto"/>
        <w:rPr>
          <w:rFonts w:ascii="Times New Roman" w:eastAsia="Times New Roman" w:hAnsi="Times New Roman" w:cs="Times New Roman"/>
          <w:sz w:val="28"/>
          <w:szCs w:val="28"/>
          <w:lang w:eastAsia="ru-RU"/>
        </w:rPr>
      </w:pPr>
    </w:p>
    <w:p w:rsidR="009E2F9E" w:rsidRPr="00853E9B" w:rsidRDefault="009E2F9E" w:rsidP="009E2F9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Уведомление о регистрации запроса (заявления), </w:t>
      </w:r>
    </w:p>
    <w:p w:rsidR="009E2F9E" w:rsidRPr="00853E9B" w:rsidRDefault="009E2F9E" w:rsidP="009E2F9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направленного по почте (в электронной форме)</w:t>
      </w:r>
    </w:p>
    <w:p w:rsidR="009E2F9E" w:rsidRPr="00853E9B" w:rsidRDefault="009E2F9E" w:rsidP="009E2F9E">
      <w:pPr>
        <w:spacing w:after="0" w:line="240" w:lineRule="auto"/>
        <w:rPr>
          <w:rFonts w:ascii="Times New Roman" w:eastAsia="Times New Roman" w:hAnsi="Times New Roman" w:cs="Times New Roman"/>
          <w:sz w:val="28"/>
          <w:szCs w:val="28"/>
          <w:lang w:eastAsia="ru-RU"/>
        </w:rPr>
      </w:pPr>
    </w:p>
    <w:p w:rsidR="009E2F9E" w:rsidRPr="00853E9B" w:rsidRDefault="009E2F9E" w:rsidP="009E2F9E">
      <w:pPr>
        <w:spacing w:after="0" w:line="240" w:lineRule="auto"/>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«___» ___________ 20__г. </w:t>
      </w:r>
    </w:p>
    <w:p w:rsidR="009E2F9E" w:rsidRPr="00853E9B" w:rsidRDefault="009E2F9E" w:rsidP="009E2F9E">
      <w:pPr>
        <w:spacing w:after="0" w:line="240" w:lineRule="auto"/>
        <w:rPr>
          <w:rFonts w:ascii="Times New Roman" w:eastAsia="Times New Roman" w:hAnsi="Times New Roman" w:cs="Times New Roman"/>
          <w:i/>
          <w:sz w:val="28"/>
          <w:szCs w:val="28"/>
          <w:lang w:eastAsia="ru-RU"/>
        </w:rPr>
      </w:pPr>
      <w:r w:rsidRPr="00853E9B">
        <w:rPr>
          <w:rFonts w:ascii="Times New Roman" w:eastAsia="Times New Roman" w:hAnsi="Times New Roman" w:cs="Times New Roman"/>
          <w:i/>
          <w:sz w:val="28"/>
          <w:szCs w:val="28"/>
          <w:lang w:eastAsia="ru-RU"/>
        </w:rPr>
        <w:t xml:space="preserve">           (дата)</w:t>
      </w:r>
    </w:p>
    <w:p w:rsidR="009E2F9E" w:rsidRPr="00853E9B" w:rsidRDefault="009E2F9E" w:rsidP="009E2F9E">
      <w:pPr>
        <w:spacing w:after="0" w:line="240" w:lineRule="auto"/>
        <w:rPr>
          <w:rFonts w:ascii="Times New Roman" w:eastAsia="Times New Roman" w:hAnsi="Times New Roman" w:cs="Times New Roman"/>
          <w:sz w:val="28"/>
          <w:szCs w:val="28"/>
          <w:lang w:eastAsia="ru-RU"/>
        </w:rPr>
      </w:pPr>
    </w:p>
    <w:p w:rsidR="009E2F9E" w:rsidRPr="00853E9B" w:rsidRDefault="009E2F9E" w:rsidP="009E2F9E">
      <w:pPr>
        <w:spacing w:after="0" w:line="24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Ваше  заявление о предоставлении муниципальной услуги по выдаче разрешения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  направленное  Вами  в  наш  адрес  по почте (в  электронной  форме), принято</w:t>
      </w:r>
    </w:p>
    <w:p w:rsidR="009E2F9E" w:rsidRPr="00853E9B" w:rsidRDefault="009E2F9E" w:rsidP="009E2F9E">
      <w:pPr>
        <w:spacing w:after="0" w:line="240" w:lineRule="auto"/>
        <w:ind w:firstLine="709"/>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«____» ______________ 20__ г. и зарегистрировано № ________.</w:t>
      </w:r>
    </w:p>
    <w:p w:rsidR="009E2F9E" w:rsidRPr="00853E9B" w:rsidRDefault="009E2F9E" w:rsidP="009E2F9E">
      <w:pPr>
        <w:spacing w:after="0" w:line="240" w:lineRule="auto"/>
        <w:ind w:firstLine="709"/>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    </w:t>
      </w:r>
    </w:p>
    <w:p w:rsidR="009E2F9E" w:rsidRPr="00853E9B" w:rsidRDefault="009E2F9E" w:rsidP="009E2F9E">
      <w:pPr>
        <w:spacing w:after="0" w:line="240" w:lineRule="auto"/>
        <w:rPr>
          <w:rFonts w:ascii="Times New Roman" w:eastAsia="Times New Roman" w:hAnsi="Times New Roman" w:cs="Times New Roman"/>
          <w:sz w:val="28"/>
          <w:szCs w:val="28"/>
          <w:lang w:eastAsia="ru-RU"/>
        </w:rPr>
      </w:pPr>
    </w:p>
    <w:p w:rsidR="009E2F9E" w:rsidRPr="00853E9B" w:rsidRDefault="009E2F9E" w:rsidP="009E2F9E">
      <w:pPr>
        <w:spacing w:after="0" w:line="240" w:lineRule="auto"/>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Специалист _______________________</w:t>
      </w:r>
    </w:p>
    <w:p w:rsidR="009E2F9E" w:rsidRPr="00853E9B" w:rsidRDefault="009E2F9E" w:rsidP="009E2F9E">
      <w:pPr>
        <w:spacing w:after="0" w:line="240" w:lineRule="auto"/>
        <w:rPr>
          <w:rFonts w:ascii="Times New Roman" w:eastAsia="Times New Roman" w:hAnsi="Times New Roman" w:cs="Times New Roman"/>
          <w:sz w:val="28"/>
          <w:szCs w:val="28"/>
          <w:lang w:eastAsia="ru-RU"/>
        </w:rPr>
      </w:pPr>
    </w:p>
    <w:p w:rsidR="009E2F9E" w:rsidRPr="00853E9B" w:rsidRDefault="009E2F9E" w:rsidP="009E2F9E">
      <w:pPr>
        <w:spacing w:after="0" w:line="240" w:lineRule="auto"/>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Руководитель администрации</w:t>
      </w:r>
      <w:r w:rsidRPr="00853E9B">
        <w:rPr>
          <w:rFonts w:ascii="Times New Roman" w:eastAsia="Times New Roman" w:hAnsi="Times New Roman" w:cs="Times New Roman"/>
          <w:sz w:val="28"/>
          <w:szCs w:val="28"/>
          <w:vertAlign w:val="superscript"/>
          <w:lang w:eastAsia="ru-RU"/>
        </w:rPr>
        <w:footnoteReference w:id="5"/>
      </w:r>
      <w:r w:rsidRPr="00853E9B">
        <w:rPr>
          <w:rFonts w:ascii="Times New Roman" w:eastAsia="Times New Roman" w:hAnsi="Times New Roman" w:cs="Times New Roman"/>
          <w:sz w:val="28"/>
          <w:szCs w:val="28"/>
          <w:lang w:eastAsia="ru-RU"/>
        </w:rPr>
        <w:t xml:space="preserve">                  ____________ __________________</w:t>
      </w:r>
    </w:p>
    <w:p w:rsidR="009E2F9E" w:rsidRPr="00853E9B" w:rsidRDefault="009E2F9E" w:rsidP="009E2F9E">
      <w:pPr>
        <w:spacing w:after="0" w:line="240" w:lineRule="auto"/>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(уполномоченное лицо)                              (подпись)    (фамилия, инициалы)</w:t>
      </w:r>
    </w:p>
    <w:p w:rsidR="009E2F9E" w:rsidRPr="00853E9B" w:rsidRDefault="009E2F9E" w:rsidP="009E2F9E">
      <w:pPr>
        <w:spacing w:after="0" w:line="240" w:lineRule="auto"/>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ab/>
      </w:r>
      <w:r w:rsidRPr="00853E9B">
        <w:rPr>
          <w:rFonts w:ascii="Times New Roman" w:eastAsia="Times New Roman" w:hAnsi="Times New Roman" w:cs="Times New Roman"/>
          <w:sz w:val="28"/>
          <w:szCs w:val="28"/>
          <w:lang w:eastAsia="ru-RU"/>
        </w:rPr>
        <w:tab/>
      </w:r>
      <w:r w:rsidRPr="00853E9B">
        <w:rPr>
          <w:rFonts w:ascii="Times New Roman" w:eastAsia="Times New Roman" w:hAnsi="Times New Roman" w:cs="Times New Roman"/>
          <w:sz w:val="28"/>
          <w:szCs w:val="28"/>
          <w:lang w:eastAsia="ru-RU"/>
        </w:rPr>
        <w:tab/>
      </w:r>
      <w:r w:rsidRPr="00853E9B">
        <w:rPr>
          <w:rFonts w:ascii="Times New Roman" w:eastAsia="Times New Roman" w:hAnsi="Times New Roman" w:cs="Times New Roman"/>
          <w:sz w:val="28"/>
          <w:szCs w:val="28"/>
          <w:lang w:eastAsia="ru-RU"/>
        </w:rPr>
        <w:tab/>
        <w:t>М.П.</w:t>
      </w:r>
    </w:p>
    <w:p w:rsidR="009E2F9E" w:rsidRPr="00853E9B" w:rsidRDefault="009E2F9E" w:rsidP="009E2F9E">
      <w:pPr>
        <w:spacing w:after="0" w:line="240" w:lineRule="auto"/>
        <w:ind w:left="4536"/>
        <w:jc w:val="center"/>
        <w:rPr>
          <w:rFonts w:ascii="Times New Roman" w:eastAsia="Times New Roman" w:hAnsi="Times New Roman" w:cs="Times New Roman"/>
          <w:i/>
          <w:sz w:val="28"/>
          <w:szCs w:val="28"/>
          <w:lang w:eastAsia="ru-RU"/>
        </w:rPr>
      </w:pPr>
      <w:r w:rsidRPr="00853E9B">
        <w:rPr>
          <w:rFonts w:ascii="Times New Roman" w:eastAsia="Times New Roman" w:hAnsi="Times New Roman" w:cs="Times New Roman"/>
          <w:sz w:val="28"/>
          <w:szCs w:val="28"/>
          <w:lang w:eastAsia="ru-RU"/>
        </w:rPr>
        <w:br w:type="page"/>
      </w:r>
      <w:r w:rsidRPr="00853E9B">
        <w:rPr>
          <w:rFonts w:ascii="Times New Roman" w:eastAsia="Times New Roman" w:hAnsi="Times New Roman" w:cs="Times New Roman"/>
          <w:sz w:val="28"/>
          <w:szCs w:val="28"/>
          <w:lang w:eastAsia="ru-RU"/>
        </w:rPr>
        <w:lastRenderedPageBreak/>
        <w:t>Приложение № 4</w:t>
      </w:r>
    </w:p>
    <w:p w:rsidR="009E2F9E" w:rsidRPr="00853E9B" w:rsidRDefault="009E2F9E" w:rsidP="009E2F9E">
      <w:pPr>
        <w:tabs>
          <w:tab w:val="left" w:pos="1134"/>
        </w:tabs>
        <w:spacing w:after="0" w:line="240" w:lineRule="auto"/>
        <w:ind w:left="4536"/>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к Административному регламенту </w:t>
      </w:r>
      <w:r w:rsidR="003A55A0" w:rsidRPr="00853E9B">
        <w:rPr>
          <w:rFonts w:ascii="Times New Roman" w:eastAsia="Times New Roman" w:hAnsi="Times New Roman" w:cs="Times New Roman"/>
          <w:sz w:val="28"/>
          <w:szCs w:val="28"/>
          <w:lang w:eastAsia="ru-RU"/>
        </w:rPr>
        <w:t>предоставления муниципальной услуги «Выдача разрешений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 на территории городского округа Кинель Самарской области»</w:t>
      </w:r>
    </w:p>
    <w:p w:rsidR="009E2F9E" w:rsidRPr="00853E9B" w:rsidRDefault="009E2F9E" w:rsidP="009E2F9E">
      <w:pPr>
        <w:autoSpaceDE w:val="0"/>
        <w:autoSpaceDN w:val="0"/>
        <w:adjustRightInd w:val="0"/>
        <w:spacing w:after="0" w:line="240" w:lineRule="auto"/>
        <w:outlineLvl w:val="0"/>
        <w:rPr>
          <w:rFonts w:ascii="Times New Roman" w:eastAsia="Times New Roman" w:hAnsi="Times New Roman" w:cs="Times New Roman"/>
          <w:sz w:val="28"/>
          <w:szCs w:val="28"/>
          <w:lang w:eastAsia="en-IN"/>
        </w:rPr>
      </w:pPr>
    </w:p>
    <w:p w:rsidR="009E2F9E" w:rsidRPr="00853E9B" w:rsidRDefault="009E2F9E" w:rsidP="009E2F9E">
      <w:pPr>
        <w:autoSpaceDE w:val="0"/>
        <w:autoSpaceDN w:val="0"/>
        <w:adjustRightInd w:val="0"/>
        <w:spacing w:after="0" w:line="240" w:lineRule="auto"/>
        <w:jc w:val="center"/>
        <w:outlineLvl w:val="0"/>
        <w:rPr>
          <w:rFonts w:ascii="Times New Roman" w:eastAsia="Times New Roman" w:hAnsi="Times New Roman" w:cs="Times New Roman"/>
          <w:sz w:val="28"/>
          <w:szCs w:val="28"/>
          <w:lang w:eastAsia="en-IN"/>
        </w:rPr>
      </w:pPr>
      <w:r w:rsidRPr="00853E9B">
        <w:rPr>
          <w:rFonts w:ascii="Times New Roman" w:eastAsia="Times New Roman" w:hAnsi="Times New Roman" w:cs="Times New Roman"/>
          <w:sz w:val="28"/>
          <w:szCs w:val="28"/>
          <w:lang w:eastAsia="en-IN"/>
        </w:rPr>
        <w:t>РАСПИСКА</w:t>
      </w:r>
    </w:p>
    <w:p w:rsidR="009E2F9E" w:rsidRPr="00853E9B" w:rsidRDefault="009E2F9E" w:rsidP="009E2F9E">
      <w:pPr>
        <w:spacing w:after="0" w:line="240" w:lineRule="auto"/>
        <w:jc w:val="center"/>
        <w:rPr>
          <w:rFonts w:ascii="Times New Roman" w:eastAsia="Times New Roman" w:hAnsi="Times New Roman" w:cs="Times New Roman"/>
          <w:sz w:val="28"/>
          <w:szCs w:val="28"/>
          <w:lang w:eastAsia="en-IN"/>
        </w:rPr>
      </w:pPr>
      <w:r w:rsidRPr="00853E9B">
        <w:rPr>
          <w:rFonts w:ascii="Times New Roman" w:eastAsia="Times New Roman" w:hAnsi="Times New Roman" w:cs="Times New Roman"/>
          <w:sz w:val="28"/>
          <w:szCs w:val="28"/>
          <w:lang w:eastAsia="en-IN"/>
        </w:rPr>
        <w:t xml:space="preserve">о приеме документов, необходимых для предоставления </w:t>
      </w:r>
    </w:p>
    <w:p w:rsidR="009E2F9E" w:rsidRPr="00853E9B" w:rsidRDefault="009E2F9E" w:rsidP="009E2F9E">
      <w:pPr>
        <w:autoSpaceDE w:val="0"/>
        <w:autoSpaceDN w:val="0"/>
        <w:adjustRightInd w:val="0"/>
        <w:spacing w:after="0" w:line="240" w:lineRule="auto"/>
        <w:jc w:val="center"/>
        <w:outlineLvl w:val="0"/>
        <w:rPr>
          <w:rFonts w:ascii="Times New Roman" w:eastAsia="Times New Roman" w:hAnsi="Times New Roman" w:cs="Times New Roman"/>
          <w:sz w:val="28"/>
          <w:szCs w:val="28"/>
          <w:lang w:eastAsia="en-IN"/>
        </w:rPr>
      </w:pPr>
      <w:r w:rsidRPr="00853E9B">
        <w:rPr>
          <w:rFonts w:ascii="Times New Roman" w:eastAsia="Times New Roman" w:hAnsi="Times New Roman" w:cs="Arial"/>
          <w:sz w:val="28"/>
          <w:szCs w:val="28"/>
          <w:lang w:eastAsia="en-IN"/>
        </w:rPr>
        <w:t>муниципальной услуги</w:t>
      </w:r>
    </w:p>
    <w:p w:rsidR="009E2F9E" w:rsidRPr="00853E9B" w:rsidRDefault="009E2F9E" w:rsidP="009E2F9E">
      <w:pPr>
        <w:autoSpaceDE w:val="0"/>
        <w:autoSpaceDN w:val="0"/>
        <w:adjustRightInd w:val="0"/>
        <w:spacing w:after="0" w:line="240" w:lineRule="auto"/>
        <w:ind w:left="4395"/>
        <w:jc w:val="center"/>
        <w:outlineLvl w:val="0"/>
        <w:rPr>
          <w:rFonts w:ascii="Times New Roman" w:eastAsia="Times New Roman" w:hAnsi="Times New Roman" w:cs="Times New Roman"/>
          <w:sz w:val="28"/>
          <w:szCs w:val="28"/>
          <w:lang w:eastAsia="en-IN"/>
        </w:rPr>
      </w:pPr>
    </w:p>
    <w:p w:rsidR="009E2F9E" w:rsidRPr="00853E9B" w:rsidRDefault="009E2F9E" w:rsidP="009E2F9E">
      <w:pPr>
        <w:autoSpaceDE w:val="0"/>
        <w:autoSpaceDN w:val="0"/>
        <w:adjustRightInd w:val="0"/>
        <w:spacing w:after="0" w:line="240" w:lineRule="auto"/>
        <w:ind w:firstLine="709"/>
        <w:jc w:val="both"/>
        <w:rPr>
          <w:rFonts w:ascii="Times New Roman" w:eastAsia="MS Mincho" w:hAnsi="Times New Roman" w:cs="Times New Roman"/>
          <w:sz w:val="28"/>
          <w:szCs w:val="28"/>
          <w:lang w:eastAsia="ru-RU"/>
        </w:rPr>
      </w:pPr>
      <w:r w:rsidRPr="00853E9B">
        <w:rPr>
          <w:rFonts w:ascii="Times New Roman" w:eastAsia="MS Mincho" w:hAnsi="Times New Roman" w:cs="Times New Roman"/>
          <w:sz w:val="28"/>
          <w:szCs w:val="28"/>
          <w:lang w:eastAsia="ru-RU"/>
        </w:rPr>
        <w:t xml:space="preserve">  Дана </w:t>
      </w:r>
    </w:p>
    <w:p w:rsidR="009E2F9E" w:rsidRPr="00853E9B" w:rsidRDefault="009E2F9E" w:rsidP="009E2F9E">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en-IN"/>
        </w:rPr>
      </w:pPr>
      <w:r w:rsidRPr="00853E9B">
        <w:rPr>
          <w:rFonts w:ascii="Times New Roman" w:eastAsia="Times New Roman" w:hAnsi="Times New Roman" w:cs="Times New Roman"/>
          <w:sz w:val="28"/>
          <w:szCs w:val="28"/>
          <w:lang w:eastAsia="en-IN"/>
        </w:rPr>
        <w:t>__________________________________________________________________</w:t>
      </w:r>
    </w:p>
    <w:p w:rsidR="009E2F9E" w:rsidRPr="00853E9B" w:rsidRDefault="009E2F9E" w:rsidP="009E2F9E">
      <w:pPr>
        <w:widowControl w:val="0"/>
        <w:autoSpaceDE w:val="0"/>
        <w:autoSpaceDN w:val="0"/>
        <w:adjustRightInd w:val="0"/>
        <w:spacing w:after="0" w:line="240" w:lineRule="auto"/>
        <w:jc w:val="center"/>
        <w:outlineLvl w:val="0"/>
        <w:rPr>
          <w:rFonts w:ascii="Times New Roman" w:eastAsia="Times New Roman" w:hAnsi="Times New Roman" w:cs="Times New Roman"/>
          <w:i/>
          <w:sz w:val="28"/>
          <w:szCs w:val="28"/>
          <w:lang w:eastAsia="en-IN"/>
        </w:rPr>
      </w:pPr>
      <w:r w:rsidRPr="00853E9B">
        <w:rPr>
          <w:rFonts w:ascii="Times New Roman" w:eastAsia="Times New Roman" w:hAnsi="Times New Roman" w:cs="Times New Roman"/>
          <w:i/>
          <w:sz w:val="28"/>
          <w:szCs w:val="28"/>
          <w:lang w:eastAsia="en-IN"/>
        </w:rPr>
        <w:t xml:space="preserve">(наименование – для заявителя – юридического лица, </w:t>
      </w:r>
    </w:p>
    <w:p w:rsidR="009E2F9E" w:rsidRPr="00853E9B" w:rsidRDefault="009E2F9E" w:rsidP="009E2F9E">
      <w:pPr>
        <w:widowControl w:val="0"/>
        <w:autoSpaceDE w:val="0"/>
        <w:autoSpaceDN w:val="0"/>
        <w:adjustRightInd w:val="0"/>
        <w:spacing w:after="0" w:line="240" w:lineRule="auto"/>
        <w:jc w:val="center"/>
        <w:outlineLvl w:val="0"/>
        <w:rPr>
          <w:rFonts w:ascii="Times New Roman" w:eastAsia="Times New Roman" w:hAnsi="Times New Roman" w:cs="Times New Roman"/>
          <w:i/>
          <w:sz w:val="28"/>
          <w:szCs w:val="28"/>
          <w:lang w:eastAsia="en-IN"/>
        </w:rPr>
      </w:pPr>
      <w:r w:rsidRPr="00853E9B">
        <w:rPr>
          <w:rFonts w:ascii="Times New Roman" w:eastAsia="Times New Roman" w:hAnsi="Times New Roman" w:cs="Times New Roman"/>
          <w:i/>
          <w:sz w:val="28"/>
          <w:szCs w:val="28"/>
          <w:lang w:eastAsia="en-IN"/>
        </w:rPr>
        <w:t>фамилия, имя, отчество – для заявителя – физического лица)</w:t>
      </w:r>
    </w:p>
    <w:p w:rsidR="009E2F9E" w:rsidRPr="00853E9B" w:rsidRDefault="009E2F9E" w:rsidP="009E2F9E">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r w:rsidRPr="00853E9B">
        <w:rPr>
          <w:rFonts w:ascii="Times New Roman" w:eastAsia="Times New Roman" w:hAnsi="Times New Roman" w:cs="Times New Roman"/>
          <w:sz w:val="28"/>
          <w:szCs w:val="28"/>
          <w:lang w:eastAsia="en-IN"/>
        </w:rPr>
        <w:t>в  том,  что  от  него (нее) «___» ____________ 20___ г. получены следующие</w:t>
      </w:r>
    </w:p>
    <w:p w:rsidR="009E2F9E" w:rsidRPr="00853E9B" w:rsidRDefault="009E2F9E" w:rsidP="009E2F9E">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r w:rsidRPr="00853E9B">
        <w:rPr>
          <w:rFonts w:ascii="Times New Roman" w:eastAsia="Times New Roman" w:hAnsi="Times New Roman" w:cs="Times New Roman"/>
          <w:sz w:val="28"/>
          <w:szCs w:val="28"/>
          <w:lang w:eastAsia="en-IN"/>
        </w:rPr>
        <w:t>документы:</w:t>
      </w:r>
    </w:p>
    <w:p w:rsidR="009E2F9E" w:rsidRPr="00853E9B" w:rsidRDefault="009E2F9E" w:rsidP="009E2F9E">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5670"/>
        <w:gridCol w:w="3189"/>
      </w:tblGrid>
      <w:tr w:rsidR="009E2F9E" w:rsidRPr="00853E9B" w:rsidTr="009E2F9E">
        <w:tc>
          <w:tcPr>
            <w:tcW w:w="675" w:type="dxa"/>
            <w:shd w:val="clear" w:color="auto" w:fill="auto"/>
          </w:tcPr>
          <w:p w:rsidR="009E2F9E" w:rsidRPr="00853E9B" w:rsidRDefault="009E2F9E" w:rsidP="009E2F9E">
            <w:pPr>
              <w:autoSpaceDE w:val="0"/>
              <w:autoSpaceDN w:val="0"/>
              <w:adjustRightInd w:val="0"/>
              <w:spacing w:after="0" w:line="240" w:lineRule="auto"/>
              <w:jc w:val="center"/>
              <w:outlineLvl w:val="0"/>
              <w:rPr>
                <w:rFonts w:ascii="Times New Roman" w:eastAsia="Times New Roman" w:hAnsi="Times New Roman" w:cs="Times New Roman"/>
                <w:sz w:val="24"/>
                <w:szCs w:val="24"/>
                <w:lang w:eastAsia="en-IN"/>
              </w:rPr>
            </w:pPr>
            <w:r w:rsidRPr="00853E9B">
              <w:rPr>
                <w:rFonts w:ascii="Times New Roman" w:eastAsia="Times New Roman" w:hAnsi="Times New Roman" w:cs="Times New Roman"/>
                <w:sz w:val="24"/>
                <w:szCs w:val="24"/>
                <w:lang w:eastAsia="en-IN"/>
              </w:rPr>
              <w:t>№ п/п</w:t>
            </w:r>
          </w:p>
        </w:tc>
        <w:tc>
          <w:tcPr>
            <w:tcW w:w="5670" w:type="dxa"/>
            <w:shd w:val="clear" w:color="auto" w:fill="auto"/>
          </w:tcPr>
          <w:p w:rsidR="009E2F9E" w:rsidRPr="00853E9B" w:rsidRDefault="009E2F9E" w:rsidP="009E2F9E">
            <w:pPr>
              <w:autoSpaceDE w:val="0"/>
              <w:autoSpaceDN w:val="0"/>
              <w:adjustRightInd w:val="0"/>
              <w:spacing w:after="0" w:line="240" w:lineRule="auto"/>
              <w:jc w:val="center"/>
              <w:outlineLvl w:val="0"/>
              <w:rPr>
                <w:rFonts w:ascii="Times New Roman" w:eastAsia="Times New Roman" w:hAnsi="Times New Roman" w:cs="Times New Roman"/>
                <w:sz w:val="24"/>
                <w:szCs w:val="24"/>
                <w:lang w:eastAsia="en-IN"/>
              </w:rPr>
            </w:pPr>
            <w:r w:rsidRPr="00853E9B">
              <w:rPr>
                <w:rFonts w:ascii="Times New Roman" w:eastAsia="Times New Roman" w:hAnsi="Times New Roman" w:cs="Times New Roman"/>
                <w:sz w:val="24"/>
                <w:szCs w:val="24"/>
                <w:lang w:eastAsia="en-IN"/>
              </w:rPr>
              <w:t>Наименование документа</w:t>
            </w:r>
          </w:p>
        </w:tc>
        <w:tc>
          <w:tcPr>
            <w:tcW w:w="3189" w:type="dxa"/>
            <w:shd w:val="clear" w:color="auto" w:fill="auto"/>
          </w:tcPr>
          <w:p w:rsidR="009E2F9E" w:rsidRPr="00853E9B" w:rsidRDefault="009E2F9E" w:rsidP="009E2F9E">
            <w:pPr>
              <w:autoSpaceDE w:val="0"/>
              <w:autoSpaceDN w:val="0"/>
              <w:adjustRightInd w:val="0"/>
              <w:spacing w:after="0" w:line="240" w:lineRule="auto"/>
              <w:jc w:val="center"/>
              <w:outlineLvl w:val="0"/>
              <w:rPr>
                <w:rFonts w:ascii="Times New Roman" w:eastAsia="Times New Roman" w:hAnsi="Times New Roman" w:cs="Times New Roman"/>
                <w:sz w:val="24"/>
                <w:szCs w:val="24"/>
                <w:lang w:eastAsia="en-IN"/>
              </w:rPr>
            </w:pPr>
            <w:r w:rsidRPr="00853E9B">
              <w:rPr>
                <w:rFonts w:ascii="Times New Roman" w:eastAsia="Times New Roman" w:hAnsi="Times New Roman" w:cs="Times New Roman"/>
                <w:sz w:val="24"/>
                <w:szCs w:val="24"/>
                <w:lang w:eastAsia="en-IN"/>
              </w:rPr>
              <w:t>Количество листов</w:t>
            </w:r>
          </w:p>
        </w:tc>
      </w:tr>
      <w:tr w:rsidR="009E2F9E" w:rsidRPr="00853E9B" w:rsidTr="009E2F9E">
        <w:tc>
          <w:tcPr>
            <w:tcW w:w="675" w:type="dxa"/>
            <w:shd w:val="clear" w:color="auto" w:fill="auto"/>
          </w:tcPr>
          <w:p w:rsidR="009E2F9E" w:rsidRPr="00853E9B" w:rsidRDefault="009E2F9E" w:rsidP="009E2F9E">
            <w:pPr>
              <w:autoSpaceDE w:val="0"/>
              <w:autoSpaceDN w:val="0"/>
              <w:adjustRightInd w:val="0"/>
              <w:spacing w:after="0" w:line="240" w:lineRule="auto"/>
              <w:jc w:val="center"/>
              <w:outlineLvl w:val="0"/>
              <w:rPr>
                <w:rFonts w:ascii="Times New Roman" w:eastAsia="Times New Roman" w:hAnsi="Times New Roman" w:cs="Times New Roman"/>
                <w:sz w:val="24"/>
                <w:szCs w:val="24"/>
                <w:lang w:eastAsia="en-IN"/>
              </w:rPr>
            </w:pPr>
            <w:r w:rsidRPr="00853E9B">
              <w:rPr>
                <w:rFonts w:ascii="Times New Roman" w:eastAsia="Times New Roman" w:hAnsi="Times New Roman" w:cs="Times New Roman"/>
                <w:sz w:val="24"/>
                <w:szCs w:val="24"/>
                <w:lang w:eastAsia="en-IN"/>
              </w:rPr>
              <w:t>1</w:t>
            </w:r>
          </w:p>
        </w:tc>
        <w:tc>
          <w:tcPr>
            <w:tcW w:w="5670" w:type="dxa"/>
            <w:shd w:val="clear" w:color="auto" w:fill="auto"/>
          </w:tcPr>
          <w:p w:rsidR="009E2F9E" w:rsidRPr="00853E9B" w:rsidRDefault="009E2F9E" w:rsidP="009E2F9E">
            <w:pPr>
              <w:autoSpaceDE w:val="0"/>
              <w:autoSpaceDN w:val="0"/>
              <w:adjustRightInd w:val="0"/>
              <w:spacing w:after="0" w:line="240" w:lineRule="auto"/>
              <w:jc w:val="both"/>
              <w:outlineLvl w:val="0"/>
              <w:rPr>
                <w:rFonts w:ascii="Times New Roman" w:eastAsia="Times New Roman" w:hAnsi="Times New Roman" w:cs="Times New Roman"/>
                <w:sz w:val="24"/>
                <w:szCs w:val="24"/>
                <w:lang w:eastAsia="en-IN"/>
              </w:rPr>
            </w:pPr>
          </w:p>
        </w:tc>
        <w:tc>
          <w:tcPr>
            <w:tcW w:w="3189" w:type="dxa"/>
            <w:shd w:val="clear" w:color="auto" w:fill="auto"/>
          </w:tcPr>
          <w:p w:rsidR="009E2F9E" w:rsidRPr="00853E9B" w:rsidRDefault="009E2F9E" w:rsidP="009E2F9E">
            <w:pPr>
              <w:autoSpaceDE w:val="0"/>
              <w:autoSpaceDN w:val="0"/>
              <w:adjustRightInd w:val="0"/>
              <w:spacing w:after="0" w:line="240" w:lineRule="auto"/>
              <w:jc w:val="both"/>
              <w:outlineLvl w:val="0"/>
              <w:rPr>
                <w:rFonts w:ascii="Times New Roman" w:eastAsia="Times New Roman" w:hAnsi="Times New Roman" w:cs="Times New Roman"/>
                <w:sz w:val="24"/>
                <w:szCs w:val="24"/>
                <w:lang w:eastAsia="en-IN"/>
              </w:rPr>
            </w:pPr>
          </w:p>
        </w:tc>
      </w:tr>
      <w:tr w:rsidR="009E2F9E" w:rsidRPr="00853E9B" w:rsidTr="009E2F9E">
        <w:tc>
          <w:tcPr>
            <w:tcW w:w="675" w:type="dxa"/>
            <w:shd w:val="clear" w:color="auto" w:fill="auto"/>
          </w:tcPr>
          <w:p w:rsidR="009E2F9E" w:rsidRPr="00853E9B" w:rsidRDefault="009E2F9E" w:rsidP="009E2F9E">
            <w:pPr>
              <w:autoSpaceDE w:val="0"/>
              <w:autoSpaceDN w:val="0"/>
              <w:adjustRightInd w:val="0"/>
              <w:spacing w:after="0" w:line="240" w:lineRule="auto"/>
              <w:jc w:val="center"/>
              <w:outlineLvl w:val="0"/>
              <w:rPr>
                <w:rFonts w:ascii="Times New Roman" w:eastAsia="Times New Roman" w:hAnsi="Times New Roman" w:cs="Times New Roman"/>
                <w:sz w:val="24"/>
                <w:szCs w:val="24"/>
                <w:lang w:eastAsia="en-IN"/>
              </w:rPr>
            </w:pPr>
            <w:r w:rsidRPr="00853E9B">
              <w:rPr>
                <w:rFonts w:ascii="Times New Roman" w:eastAsia="Times New Roman" w:hAnsi="Times New Roman" w:cs="Times New Roman"/>
                <w:sz w:val="24"/>
                <w:szCs w:val="24"/>
                <w:lang w:eastAsia="en-IN"/>
              </w:rPr>
              <w:t>2</w:t>
            </w:r>
          </w:p>
        </w:tc>
        <w:tc>
          <w:tcPr>
            <w:tcW w:w="5670" w:type="dxa"/>
            <w:shd w:val="clear" w:color="auto" w:fill="auto"/>
          </w:tcPr>
          <w:p w:rsidR="009E2F9E" w:rsidRPr="00853E9B" w:rsidRDefault="009E2F9E" w:rsidP="009E2F9E">
            <w:pPr>
              <w:autoSpaceDE w:val="0"/>
              <w:autoSpaceDN w:val="0"/>
              <w:adjustRightInd w:val="0"/>
              <w:spacing w:after="0" w:line="240" w:lineRule="auto"/>
              <w:jc w:val="both"/>
              <w:outlineLvl w:val="0"/>
              <w:rPr>
                <w:rFonts w:ascii="Times New Roman" w:eastAsia="Times New Roman" w:hAnsi="Times New Roman" w:cs="Times New Roman"/>
                <w:sz w:val="24"/>
                <w:szCs w:val="24"/>
                <w:lang w:eastAsia="en-IN"/>
              </w:rPr>
            </w:pPr>
          </w:p>
        </w:tc>
        <w:tc>
          <w:tcPr>
            <w:tcW w:w="3189" w:type="dxa"/>
            <w:shd w:val="clear" w:color="auto" w:fill="auto"/>
          </w:tcPr>
          <w:p w:rsidR="009E2F9E" w:rsidRPr="00853E9B" w:rsidRDefault="009E2F9E" w:rsidP="009E2F9E">
            <w:pPr>
              <w:autoSpaceDE w:val="0"/>
              <w:autoSpaceDN w:val="0"/>
              <w:adjustRightInd w:val="0"/>
              <w:spacing w:after="0" w:line="240" w:lineRule="auto"/>
              <w:jc w:val="both"/>
              <w:outlineLvl w:val="0"/>
              <w:rPr>
                <w:rFonts w:ascii="Times New Roman" w:eastAsia="Times New Roman" w:hAnsi="Times New Roman" w:cs="Times New Roman"/>
                <w:sz w:val="24"/>
                <w:szCs w:val="24"/>
                <w:lang w:eastAsia="en-IN"/>
              </w:rPr>
            </w:pPr>
          </w:p>
        </w:tc>
      </w:tr>
      <w:tr w:rsidR="009E2F9E" w:rsidRPr="00853E9B" w:rsidTr="009E2F9E">
        <w:tc>
          <w:tcPr>
            <w:tcW w:w="675" w:type="dxa"/>
            <w:shd w:val="clear" w:color="auto" w:fill="auto"/>
          </w:tcPr>
          <w:p w:rsidR="009E2F9E" w:rsidRPr="00853E9B" w:rsidRDefault="009E2F9E" w:rsidP="009E2F9E">
            <w:pPr>
              <w:autoSpaceDE w:val="0"/>
              <w:autoSpaceDN w:val="0"/>
              <w:adjustRightInd w:val="0"/>
              <w:spacing w:after="0" w:line="240" w:lineRule="auto"/>
              <w:jc w:val="center"/>
              <w:outlineLvl w:val="0"/>
              <w:rPr>
                <w:rFonts w:ascii="Times New Roman" w:eastAsia="Times New Roman" w:hAnsi="Times New Roman" w:cs="Times New Roman"/>
                <w:sz w:val="24"/>
                <w:szCs w:val="24"/>
                <w:lang w:eastAsia="en-IN"/>
              </w:rPr>
            </w:pPr>
            <w:r w:rsidRPr="00853E9B">
              <w:rPr>
                <w:rFonts w:ascii="Times New Roman" w:eastAsia="Times New Roman" w:hAnsi="Times New Roman" w:cs="Times New Roman"/>
                <w:sz w:val="24"/>
                <w:szCs w:val="24"/>
                <w:lang w:eastAsia="en-IN"/>
              </w:rPr>
              <w:t>3</w:t>
            </w:r>
          </w:p>
        </w:tc>
        <w:tc>
          <w:tcPr>
            <w:tcW w:w="5670" w:type="dxa"/>
            <w:shd w:val="clear" w:color="auto" w:fill="auto"/>
          </w:tcPr>
          <w:p w:rsidR="009E2F9E" w:rsidRPr="00853E9B" w:rsidRDefault="009E2F9E" w:rsidP="009E2F9E">
            <w:pPr>
              <w:autoSpaceDE w:val="0"/>
              <w:autoSpaceDN w:val="0"/>
              <w:adjustRightInd w:val="0"/>
              <w:spacing w:after="0" w:line="240" w:lineRule="auto"/>
              <w:jc w:val="both"/>
              <w:outlineLvl w:val="0"/>
              <w:rPr>
                <w:rFonts w:ascii="Times New Roman" w:eastAsia="Times New Roman" w:hAnsi="Times New Roman" w:cs="Times New Roman"/>
                <w:sz w:val="24"/>
                <w:szCs w:val="24"/>
                <w:lang w:eastAsia="en-IN"/>
              </w:rPr>
            </w:pPr>
          </w:p>
        </w:tc>
        <w:tc>
          <w:tcPr>
            <w:tcW w:w="3189" w:type="dxa"/>
            <w:shd w:val="clear" w:color="auto" w:fill="auto"/>
          </w:tcPr>
          <w:p w:rsidR="009E2F9E" w:rsidRPr="00853E9B" w:rsidRDefault="009E2F9E" w:rsidP="009E2F9E">
            <w:pPr>
              <w:autoSpaceDE w:val="0"/>
              <w:autoSpaceDN w:val="0"/>
              <w:adjustRightInd w:val="0"/>
              <w:spacing w:after="0" w:line="240" w:lineRule="auto"/>
              <w:jc w:val="both"/>
              <w:outlineLvl w:val="0"/>
              <w:rPr>
                <w:rFonts w:ascii="Times New Roman" w:eastAsia="Times New Roman" w:hAnsi="Times New Roman" w:cs="Times New Roman"/>
                <w:sz w:val="24"/>
                <w:szCs w:val="24"/>
                <w:lang w:eastAsia="en-IN"/>
              </w:rPr>
            </w:pPr>
          </w:p>
        </w:tc>
      </w:tr>
      <w:tr w:rsidR="009E2F9E" w:rsidRPr="00853E9B" w:rsidTr="009E2F9E">
        <w:tc>
          <w:tcPr>
            <w:tcW w:w="675" w:type="dxa"/>
            <w:shd w:val="clear" w:color="auto" w:fill="auto"/>
          </w:tcPr>
          <w:p w:rsidR="009E2F9E" w:rsidRPr="00853E9B" w:rsidRDefault="009E2F9E" w:rsidP="009E2F9E">
            <w:pPr>
              <w:autoSpaceDE w:val="0"/>
              <w:autoSpaceDN w:val="0"/>
              <w:adjustRightInd w:val="0"/>
              <w:spacing w:after="0" w:line="240" w:lineRule="auto"/>
              <w:jc w:val="center"/>
              <w:outlineLvl w:val="0"/>
              <w:rPr>
                <w:rFonts w:ascii="Times New Roman" w:eastAsia="Times New Roman" w:hAnsi="Times New Roman" w:cs="Times New Roman"/>
                <w:sz w:val="24"/>
                <w:szCs w:val="24"/>
                <w:lang w:eastAsia="en-IN"/>
              </w:rPr>
            </w:pPr>
          </w:p>
        </w:tc>
        <w:tc>
          <w:tcPr>
            <w:tcW w:w="5670" w:type="dxa"/>
            <w:shd w:val="clear" w:color="auto" w:fill="auto"/>
          </w:tcPr>
          <w:p w:rsidR="009E2F9E" w:rsidRPr="00853E9B" w:rsidRDefault="009E2F9E" w:rsidP="009E2F9E">
            <w:pPr>
              <w:autoSpaceDE w:val="0"/>
              <w:autoSpaceDN w:val="0"/>
              <w:adjustRightInd w:val="0"/>
              <w:spacing w:after="0" w:line="240" w:lineRule="auto"/>
              <w:jc w:val="both"/>
              <w:outlineLvl w:val="0"/>
              <w:rPr>
                <w:rFonts w:ascii="Times New Roman" w:eastAsia="Times New Roman" w:hAnsi="Times New Roman" w:cs="Times New Roman"/>
                <w:sz w:val="24"/>
                <w:szCs w:val="24"/>
                <w:lang w:eastAsia="en-IN"/>
              </w:rPr>
            </w:pPr>
          </w:p>
        </w:tc>
        <w:tc>
          <w:tcPr>
            <w:tcW w:w="3189" w:type="dxa"/>
            <w:shd w:val="clear" w:color="auto" w:fill="auto"/>
          </w:tcPr>
          <w:p w:rsidR="009E2F9E" w:rsidRPr="00853E9B" w:rsidRDefault="009E2F9E" w:rsidP="009E2F9E">
            <w:pPr>
              <w:autoSpaceDE w:val="0"/>
              <w:autoSpaceDN w:val="0"/>
              <w:adjustRightInd w:val="0"/>
              <w:spacing w:after="0" w:line="240" w:lineRule="auto"/>
              <w:jc w:val="both"/>
              <w:outlineLvl w:val="0"/>
              <w:rPr>
                <w:rFonts w:ascii="Times New Roman" w:eastAsia="Times New Roman" w:hAnsi="Times New Roman" w:cs="Times New Roman"/>
                <w:sz w:val="24"/>
                <w:szCs w:val="24"/>
                <w:lang w:eastAsia="en-IN"/>
              </w:rPr>
            </w:pPr>
          </w:p>
        </w:tc>
      </w:tr>
    </w:tbl>
    <w:p w:rsidR="009E2F9E" w:rsidRPr="00853E9B" w:rsidRDefault="009E2F9E" w:rsidP="009E2F9E">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p>
    <w:p w:rsidR="009E2F9E" w:rsidRPr="00853E9B" w:rsidRDefault="009E2F9E" w:rsidP="009E2F9E">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r w:rsidRPr="00853E9B">
        <w:rPr>
          <w:rFonts w:ascii="Times New Roman" w:eastAsia="Times New Roman" w:hAnsi="Times New Roman" w:cs="Times New Roman"/>
          <w:sz w:val="28"/>
          <w:szCs w:val="28"/>
          <w:lang w:eastAsia="en-IN"/>
        </w:rPr>
        <w:t>Итого предоставленных документов: ________</w:t>
      </w:r>
    </w:p>
    <w:p w:rsidR="009E2F9E" w:rsidRPr="00853E9B" w:rsidRDefault="009E2F9E" w:rsidP="009E2F9E">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r w:rsidRPr="00853E9B">
        <w:rPr>
          <w:rFonts w:ascii="Times New Roman" w:eastAsia="Times New Roman" w:hAnsi="Times New Roman" w:cs="Times New Roman"/>
          <w:sz w:val="28"/>
          <w:szCs w:val="28"/>
          <w:lang w:eastAsia="en-IN"/>
        </w:rPr>
        <w:t>Документы  зарегистрированы под № ____ от «___» _______ 20___ г.</w:t>
      </w:r>
    </w:p>
    <w:p w:rsidR="009E2F9E" w:rsidRPr="00853E9B" w:rsidRDefault="009E2F9E" w:rsidP="009E2F9E">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p>
    <w:p w:rsidR="009E2F9E" w:rsidRPr="00853E9B" w:rsidRDefault="009E2F9E" w:rsidP="009E2F9E">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r w:rsidRPr="00853E9B">
        <w:rPr>
          <w:rFonts w:ascii="Times New Roman" w:eastAsia="Times New Roman" w:hAnsi="Times New Roman" w:cs="Times New Roman"/>
          <w:sz w:val="28"/>
          <w:szCs w:val="28"/>
          <w:lang w:eastAsia="en-IN"/>
        </w:rPr>
        <w:t>__________________________________                     ________</w:t>
      </w:r>
    </w:p>
    <w:p w:rsidR="009E2F9E" w:rsidRPr="00853E9B" w:rsidRDefault="009E2F9E" w:rsidP="009E2F9E">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r w:rsidRPr="00853E9B">
        <w:rPr>
          <w:rFonts w:ascii="Times New Roman" w:eastAsia="Times New Roman" w:hAnsi="Times New Roman" w:cs="Times New Roman"/>
          <w:sz w:val="28"/>
          <w:szCs w:val="28"/>
          <w:lang w:eastAsia="en-IN"/>
        </w:rPr>
        <w:t>(должность, инициалы, фамилия                                  (подпись)</w:t>
      </w:r>
    </w:p>
    <w:p w:rsidR="009E2F9E" w:rsidRPr="00853E9B" w:rsidRDefault="009E2F9E" w:rsidP="009E2F9E">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r w:rsidRPr="00853E9B">
        <w:rPr>
          <w:rFonts w:ascii="Times New Roman" w:eastAsia="Times New Roman" w:hAnsi="Times New Roman" w:cs="Times New Roman"/>
          <w:sz w:val="28"/>
          <w:szCs w:val="28"/>
          <w:lang w:eastAsia="en-IN"/>
        </w:rPr>
        <w:t>должностного лица, принявшего документы)</w:t>
      </w:r>
    </w:p>
    <w:p w:rsidR="009E2F9E" w:rsidRPr="00853E9B" w:rsidRDefault="009E2F9E" w:rsidP="009E2F9E">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p>
    <w:p w:rsidR="009E2F9E" w:rsidRPr="00853E9B" w:rsidRDefault="009E2F9E" w:rsidP="009E2F9E">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r w:rsidRPr="00853E9B">
        <w:rPr>
          <w:rFonts w:ascii="Times New Roman" w:eastAsia="Times New Roman" w:hAnsi="Times New Roman" w:cs="Times New Roman"/>
          <w:sz w:val="28"/>
          <w:szCs w:val="28"/>
          <w:lang w:eastAsia="en-IN"/>
        </w:rPr>
        <w:t>«___» _____________ 20___ г.</w:t>
      </w:r>
    </w:p>
    <w:p w:rsidR="009E2F9E" w:rsidRPr="00853E9B" w:rsidRDefault="009E2F9E" w:rsidP="009E2F9E">
      <w:pPr>
        <w:spacing w:after="0" w:line="240" w:lineRule="auto"/>
        <w:rPr>
          <w:rFonts w:ascii="Times New Roman" w:eastAsia="Times New Roman" w:hAnsi="Times New Roman" w:cs="Times New Roman"/>
          <w:sz w:val="28"/>
          <w:szCs w:val="28"/>
          <w:lang w:eastAsia="ru-RU"/>
        </w:rPr>
      </w:pPr>
    </w:p>
    <w:p w:rsidR="009E2F9E" w:rsidRPr="00853E9B" w:rsidRDefault="009E2F9E" w:rsidP="009E2F9E">
      <w:pPr>
        <w:spacing w:after="0" w:line="240" w:lineRule="auto"/>
        <w:rPr>
          <w:rFonts w:ascii="Times New Roman" w:eastAsia="Times New Roman" w:hAnsi="Times New Roman" w:cs="Times New Roman"/>
          <w:sz w:val="28"/>
          <w:szCs w:val="28"/>
          <w:lang w:eastAsia="ru-RU"/>
        </w:rPr>
      </w:pPr>
    </w:p>
    <w:p w:rsidR="009E2F9E" w:rsidRPr="00853E9B" w:rsidRDefault="009E2F9E" w:rsidP="009E2F9E">
      <w:pPr>
        <w:spacing w:after="0" w:line="240" w:lineRule="auto"/>
        <w:ind w:left="4536"/>
        <w:jc w:val="center"/>
        <w:rPr>
          <w:rFonts w:ascii="Times New Roman" w:eastAsia="Times New Roman" w:hAnsi="Times New Roman" w:cs="Times New Roman"/>
          <w:i/>
          <w:sz w:val="28"/>
          <w:szCs w:val="28"/>
          <w:lang w:eastAsia="ru-RU"/>
        </w:rPr>
      </w:pPr>
      <w:r w:rsidRPr="00853E9B">
        <w:rPr>
          <w:rFonts w:ascii="Times New Roman" w:eastAsia="Times New Roman" w:hAnsi="Times New Roman" w:cs="Times New Roman"/>
          <w:sz w:val="28"/>
          <w:szCs w:val="28"/>
          <w:lang w:eastAsia="ru-RU"/>
        </w:rPr>
        <w:br w:type="page"/>
      </w:r>
      <w:r w:rsidRPr="00853E9B">
        <w:rPr>
          <w:rFonts w:ascii="Times New Roman" w:eastAsia="Times New Roman" w:hAnsi="Times New Roman" w:cs="Times New Roman"/>
          <w:sz w:val="28"/>
          <w:szCs w:val="28"/>
          <w:lang w:eastAsia="ru-RU"/>
        </w:rPr>
        <w:lastRenderedPageBreak/>
        <w:t>Приложение № 5</w:t>
      </w:r>
    </w:p>
    <w:p w:rsidR="009E2F9E" w:rsidRPr="00853E9B" w:rsidRDefault="009E2F9E" w:rsidP="009E2F9E">
      <w:pPr>
        <w:tabs>
          <w:tab w:val="left" w:pos="1134"/>
        </w:tabs>
        <w:spacing w:after="0" w:line="240" w:lineRule="auto"/>
        <w:ind w:left="4536"/>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к Административному регламенту </w:t>
      </w:r>
      <w:r w:rsidR="003A55A0" w:rsidRPr="00853E9B">
        <w:rPr>
          <w:rFonts w:ascii="Times New Roman" w:eastAsia="Times New Roman" w:hAnsi="Times New Roman" w:cs="Times New Roman"/>
          <w:sz w:val="28"/>
          <w:szCs w:val="28"/>
          <w:lang w:eastAsia="ru-RU"/>
        </w:rPr>
        <w:t>предоставления муниципальной услуги «Выдача разрешений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 на территории городского округа Кинель Самарской области»</w:t>
      </w:r>
    </w:p>
    <w:p w:rsidR="009E2F9E" w:rsidRPr="00853E9B" w:rsidRDefault="009E2F9E" w:rsidP="009E2F9E">
      <w:pPr>
        <w:autoSpaceDE w:val="0"/>
        <w:autoSpaceDN w:val="0"/>
        <w:adjustRightInd w:val="0"/>
        <w:spacing w:after="0" w:line="240" w:lineRule="auto"/>
        <w:ind w:left="4536"/>
        <w:jc w:val="center"/>
        <w:outlineLvl w:val="0"/>
        <w:rPr>
          <w:rFonts w:ascii="Times New Roman" w:eastAsia="Times New Roman" w:hAnsi="Times New Roman" w:cs="Times New Roman"/>
          <w:sz w:val="28"/>
          <w:szCs w:val="28"/>
          <w:lang w:eastAsia="en-IN"/>
        </w:rPr>
      </w:pPr>
    </w:p>
    <w:p w:rsidR="009E2F9E" w:rsidRPr="00853E9B" w:rsidRDefault="009E2F9E" w:rsidP="009E2F9E">
      <w:pPr>
        <w:spacing w:after="0" w:line="240" w:lineRule="auto"/>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Примерная форма решения </w:t>
      </w:r>
    </w:p>
    <w:p w:rsidR="009E2F9E" w:rsidRPr="00853E9B" w:rsidRDefault="009E2F9E" w:rsidP="009E2F9E">
      <w:pPr>
        <w:spacing w:after="0" w:line="240" w:lineRule="auto"/>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 уставом муниципального образования)</w:t>
      </w:r>
    </w:p>
    <w:p w:rsidR="009E2F9E" w:rsidRPr="00853E9B" w:rsidRDefault="009E2F9E" w:rsidP="009E2F9E">
      <w:pPr>
        <w:spacing w:after="0" w:line="240" w:lineRule="auto"/>
        <w:jc w:val="center"/>
        <w:rPr>
          <w:rFonts w:ascii="Times New Roman" w:eastAsia="Times New Roman" w:hAnsi="Times New Roman" w:cs="Times New Roman"/>
          <w:sz w:val="24"/>
          <w:szCs w:val="24"/>
          <w:lang w:eastAsia="ru-RU"/>
        </w:rPr>
      </w:pPr>
    </w:p>
    <w:p w:rsidR="009E2F9E" w:rsidRPr="00853E9B" w:rsidRDefault="009E2F9E" w:rsidP="009E2F9E">
      <w:pPr>
        <w:spacing w:after="0" w:line="240" w:lineRule="auto"/>
        <w:jc w:val="center"/>
        <w:rPr>
          <w:rFonts w:ascii="Times New Roman" w:eastAsia="Times New Roman" w:hAnsi="Times New Roman" w:cs="Times New Roman"/>
          <w:sz w:val="24"/>
          <w:szCs w:val="24"/>
          <w:lang w:eastAsia="ru-RU"/>
        </w:rPr>
      </w:pPr>
    </w:p>
    <w:p w:rsidR="009E2F9E" w:rsidRPr="00853E9B" w:rsidRDefault="009E2F9E" w:rsidP="009E2F9E">
      <w:pPr>
        <w:spacing w:after="0" w:line="240" w:lineRule="auto"/>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О выдаче разрешения на использование земель или земельного участка, государственная собственность на которые не разграничена, без предоставления земельного участка и установления сервитута </w:t>
      </w:r>
    </w:p>
    <w:p w:rsidR="009E2F9E" w:rsidRPr="00853E9B" w:rsidRDefault="009E2F9E" w:rsidP="009E2F9E">
      <w:pPr>
        <w:spacing w:after="0" w:line="240" w:lineRule="auto"/>
        <w:jc w:val="center"/>
        <w:rPr>
          <w:rFonts w:ascii="Times New Roman" w:eastAsia="Times New Roman" w:hAnsi="Times New Roman" w:cs="Times New Roman"/>
          <w:sz w:val="28"/>
          <w:szCs w:val="28"/>
          <w:lang w:eastAsia="ru-RU"/>
        </w:rPr>
      </w:pPr>
    </w:p>
    <w:p w:rsidR="009E2F9E" w:rsidRPr="00853E9B" w:rsidRDefault="009E2F9E" w:rsidP="009E2F9E">
      <w:pPr>
        <w:spacing w:after="0" w:line="24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Рассмотрев заявление ___ </w:t>
      </w:r>
      <w:r w:rsidRPr="00853E9B">
        <w:rPr>
          <w:rFonts w:ascii="Times New Roman" w:eastAsia="Times New Roman" w:hAnsi="Times New Roman" w:cs="Times New Roman"/>
          <w:i/>
          <w:sz w:val="24"/>
          <w:szCs w:val="24"/>
          <w:lang w:eastAsia="ru-RU"/>
        </w:rPr>
        <w:t xml:space="preserve">(наименование юридического лица либо фамилия, имя и (при наличии) отчество физического лица в родительном падеже) </w:t>
      </w:r>
      <w:r w:rsidRPr="00853E9B">
        <w:rPr>
          <w:rFonts w:ascii="Times New Roman" w:eastAsia="Times New Roman" w:hAnsi="Times New Roman" w:cs="Times New Roman"/>
          <w:sz w:val="28"/>
          <w:szCs w:val="28"/>
          <w:lang w:eastAsia="ru-RU"/>
        </w:rPr>
        <w:t>от ____ входящий номер ___ о выдаче разрешения на использование земель или земельного участка, государственная собственность на которые не разграничена, без предоставления земельного участка и установления сервитута, в соответствии с подпунктом _____</w:t>
      </w:r>
      <w:r w:rsidRPr="00853E9B">
        <w:rPr>
          <w:rFonts w:ascii="Times New Roman" w:eastAsia="Times New Roman" w:hAnsi="Times New Roman" w:cs="Times New Roman"/>
          <w:sz w:val="28"/>
          <w:szCs w:val="28"/>
          <w:vertAlign w:val="superscript"/>
          <w:lang w:eastAsia="ru-RU"/>
        </w:rPr>
        <w:footnoteReference w:id="6"/>
      </w:r>
      <w:r w:rsidRPr="00853E9B">
        <w:rPr>
          <w:rFonts w:ascii="Times New Roman" w:eastAsia="Times New Roman" w:hAnsi="Times New Roman" w:cs="Times New Roman"/>
          <w:sz w:val="28"/>
          <w:szCs w:val="28"/>
          <w:lang w:eastAsia="ru-RU"/>
        </w:rPr>
        <w:t xml:space="preserve"> пункта 1 статьи 39.33 Земельного кодекса Российской Федерации, Административным регламентом предоставления местной администрацией муниципальной услуги «Выдача разрешений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 на территории муниципального образования»</w:t>
      </w:r>
    </w:p>
    <w:p w:rsidR="009E2F9E" w:rsidRPr="00853E9B" w:rsidRDefault="009E2F9E" w:rsidP="009E2F9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ПОСТАНОВЛЯЮ</w:t>
      </w:r>
      <w:r w:rsidRPr="00853E9B">
        <w:rPr>
          <w:rFonts w:ascii="Times New Roman" w:eastAsia="Times New Roman" w:hAnsi="Times New Roman" w:cs="Times New Roman"/>
          <w:sz w:val="28"/>
          <w:szCs w:val="28"/>
          <w:vertAlign w:val="superscript"/>
          <w:lang w:eastAsia="ru-RU"/>
        </w:rPr>
        <w:footnoteReference w:id="7"/>
      </w:r>
      <w:r w:rsidRPr="00853E9B">
        <w:rPr>
          <w:rFonts w:ascii="Times New Roman" w:eastAsia="Times New Roman" w:hAnsi="Times New Roman" w:cs="Times New Roman"/>
          <w:sz w:val="28"/>
          <w:szCs w:val="28"/>
          <w:lang w:eastAsia="ru-RU"/>
        </w:rPr>
        <w:t>:</w:t>
      </w:r>
    </w:p>
    <w:p w:rsidR="009E2F9E" w:rsidRPr="00853E9B" w:rsidRDefault="009E2F9E" w:rsidP="009E2F9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9E2F9E" w:rsidRPr="00853E9B" w:rsidRDefault="009E2F9E" w:rsidP="009E2F9E">
      <w:pPr>
        <w:widowControl w:val="0"/>
        <w:numPr>
          <w:ilvl w:val="0"/>
          <w:numId w:val="3"/>
        </w:numPr>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Выдать ________ </w:t>
      </w:r>
      <w:r w:rsidRPr="00853E9B">
        <w:rPr>
          <w:rFonts w:ascii="Times New Roman" w:eastAsia="Times New Roman" w:hAnsi="Times New Roman" w:cs="Times New Roman"/>
          <w:i/>
          <w:sz w:val="24"/>
          <w:szCs w:val="24"/>
          <w:lang w:eastAsia="ru-RU"/>
        </w:rPr>
        <w:t xml:space="preserve">(наименование юридического лица либо фамилия, имя и (при наличии) отчество физического лица в дательном падеже), </w:t>
      </w:r>
      <w:r w:rsidRPr="00853E9B">
        <w:rPr>
          <w:rFonts w:ascii="Times New Roman" w:eastAsia="Times New Roman" w:hAnsi="Times New Roman" w:cs="Times New Roman"/>
          <w:sz w:val="28"/>
          <w:szCs w:val="28"/>
          <w:lang w:eastAsia="ru-RU"/>
        </w:rPr>
        <w:t xml:space="preserve">имеющему место нахождения/ жительства </w:t>
      </w:r>
      <w:r w:rsidRPr="00853E9B">
        <w:rPr>
          <w:rFonts w:ascii="Times New Roman" w:eastAsia="Times New Roman" w:hAnsi="Times New Roman" w:cs="Times New Roman"/>
          <w:i/>
          <w:sz w:val="24"/>
          <w:szCs w:val="24"/>
          <w:lang w:eastAsia="ru-RU"/>
        </w:rPr>
        <w:t>(ненужное удалить)</w:t>
      </w:r>
      <w:r w:rsidRPr="00853E9B">
        <w:rPr>
          <w:rFonts w:ascii="Times New Roman" w:eastAsia="Times New Roman" w:hAnsi="Times New Roman" w:cs="Times New Roman"/>
          <w:sz w:val="28"/>
          <w:szCs w:val="28"/>
          <w:lang w:eastAsia="ru-RU"/>
        </w:rPr>
        <w:t>: _________, ОГРН</w:t>
      </w:r>
      <w:r w:rsidRPr="00853E9B">
        <w:rPr>
          <w:rFonts w:ascii="Times New Roman" w:eastAsia="Times New Roman" w:hAnsi="Times New Roman" w:cs="Times New Roman"/>
          <w:sz w:val="28"/>
          <w:szCs w:val="28"/>
          <w:vertAlign w:val="superscript"/>
          <w:lang w:eastAsia="ru-RU"/>
        </w:rPr>
        <w:footnoteReference w:id="8"/>
      </w:r>
      <w:r w:rsidRPr="00853E9B">
        <w:rPr>
          <w:rFonts w:ascii="Times New Roman" w:eastAsia="Times New Roman" w:hAnsi="Times New Roman" w:cs="Times New Roman"/>
          <w:sz w:val="28"/>
          <w:szCs w:val="28"/>
          <w:lang w:eastAsia="ru-RU"/>
        </w:rPr>
        <w:t xml:space="preserve"> _____, ИНН ____, дата и место рождения</w:t>
      </w:r>
      <w:r w:rsidRPr="00853E9B">
        <w:rPr>
          <w:rFonts w:ascii="Times New Roman" w:eastAsia="Times New Roman" w:hAnsi="Times New Roman" w:cs="Times New Roman"/>
          <w:sz w:val="28"/>
          <w:szCs w:val="28"/>
          <w:vertAlign w:val="superscript"/>
          <w:lang w:eastAsia="ru-RU"/>
        </w:rPr>
        <w:footnoteReference w:id="9"/>
      </w:r>
      <w:r w:rsidRPr="00853E9B">
        <w:rPr>
          <w:rFonts w:ascii="Times New Roman" w:eastAsia="Times New Roman" w:hAnsi="Times New Roman" w:cs="Times New Roman"/>
          <w:sz w:val="28"/>
          <w:szCs w:val="28"/>
          <w:lang w:eastAsia="ru-RU"/>
        </w:rPr>
        <w:t>: _____, реквизиты документа, удостоверяющего личность:</w:t>
      </w:r>
      <w:r w:rsidRPr="00853E9B">
        <w:rPr>
          <w:rFonts w:ascii="Cambria" w:eastAsia="Times New Roman" w:hAnsi="Cambria" w:cs="Times New Roman"/>
          <w:i/>
          <w:sz w:val="24"/>
          <w:szCs w:val="24"/>
          <w:lang w:eastAsia="ru-RU"/>
        </w:rPr>
        <w:t xml:space="preserve"> </w:t>
      </w:r>
      <w:r w:rsidRPr="00853E9B">
        <w:rPr>
          <w:rFonts w:ascii="Times New Roman" w:eastAsia="Times New Roman" w:hAnsi="Times New Roman" w:cs="Times New Roman"/>
          <w:i/>
          <w:sz w:val="24"/>
          <w:szCs w:val="24"/>
          <w:lang w:eastAsia="ru-RU"/>
        </w:rPr>
        <w:t xml:space="preserve">(наименование, серия и номер, дата выдачи, наименование органа, выдавшего документ), </w:t>
      </w:r>
      <w:r w:rsidRPr="00853E9B">
        <w:rPr>
          <w:rFonts w:ascii="Times New Roman" w:eastAsia="Times New Roman" w:hAnsi="Times New Roman" w:cs="Times New Roman"/>
          <w:sz w:val="28"/>
          <w:szCs w:val="28"/>
          <w:lang w:eastAsia="ru-RU"/>
        </w:rPr>
        <w:lastRenderedPageBreak/>
        <w:t xml:space="preserve">разрешение на использование земель или земельного участка, государственная собственность на которые не разграничена, без предоставлении земельного участка и установления сервитута (приложение к настоящему постановлению) (далее – разрешение) на срок ___________ </w:t>
      </w:r>
      <w:r w:rsidRPr="00853E9B">
        <w:rPr>
          <w:rFonts w:ascii="Times New Roman" w:eastAsia="Times New Roman" w:hAnsi="Times New Roman" w:cs="Times New Roman"/>
          <w:i/>
          <w:sz w:val="24"/>
          <w:szCs w:val="24"/>
          <w:lang w:eastAsia="ru-RU"/>
        </w:rPr>
        <w:t>(указывается срок действия разрешения)</w:t>
      </w:r>
      <w:r w:rsidRPr="00853E9B">
        <w:rPr>
          <w:rFonts w:ascii="Times New Roman" w:eastAsia="Times New Roman" w:hAnsi="Times New Roman" w:cs="Times New Roman"/>
          <w:sz w:val="28"/>
          <w:szCs w:val="28"/>
          <w:lang w:eastAsia="ru-RU"/>
        </w:rPr>
        <w:t xml:space="preserve">. </w:t>
      </w:r>
    </w:p>
    <w:p w:rsidR="009E2F9E" w:rsidRPr="00853E9B" w:rsidRDefault="009E2F9E" w:rsidP="009E2F9E">
      <w:pPr>
        <w:widowControl w:val="0"/>
        <w:numPr>
          <w:ilvl w:val="0"/>
          <w:numId w:val="3"/>
        </w:numPr>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Установить, что лицо, указанное в пункте 1 настоящего постановления, обязано:</w:t>
      </w:r>
    </w:p>
    <w:p w:rsidR="009E2F9E" w:rsidRPr="00853E9B" w:rsidRDefault="009E2F9E" w:rsidP="009E2F9E">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1) обеспечивать использование земли или земельного участка в соответствии с заявленной целью / заявленными целями </w:t>
      </w:r>
      <w:r w:rsidRPr="00853E9B">
        <w:rPr>
          <w:rFonts w:ascii="Times New Roman" w:eastAsia="Times New Roman" w:hAnsi="Times New Roman" w:cs="Times New Roman"/>
          <w:i/>
          <w:sz w:val="24"/>
          <w:szCs w:val="24"/>
          <w:lang w:eastAsia="ru-RU"/>
        </w:rPr>
        <w:t>(указать нужное)</w:t>
      </w:r>
      <w:r w:rsidRPr="00853E9B">
        <w:rPr>
          <w:rFonts w:ascii="Times New Roman" w:eastAsia="Times New Roman" w:hAnsi="Times New Roman" w:cs="Times New Roman"/>
          <w:sz w:val="28"/>
          <w:szCs w:val="28"/>
          <w:lang w:eastAsia="ru-RU"/>
        </w:rPr>
        <w:t>;</w:t>
      </w:r>
    </w:p>
    <w:p w:rsidR="009E2F9E" w:rsidRPr="00853E9B" w:rsidRDefault="009E2F9E" w:rsidP="009E2F9E">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2) привести используемые на основании разрешения (приложение к настоящему постановлению) земли или земельный участок в состояние, пригодное для их использования в соответствии с разрешенным использованием, а также выполнить необходимые работы по их рекультивации в случае, если использование земель или земельного участка на основании разрешения привело к порче либо уничтожению плодородного слоя почвы в границах используемых земель или земельного участка;</w:t>
      </w:r>
      <w:r w:rsidRPr="00853E9B">
        <w:rPr>
          <w:rFonts w:ascii="Times New Roman" w:eastAsia="Times New Roman" w:hAnsi="Times New Roman" w:cs="Times New Roman"/>
          <w:sz w:val="28"/>
          <w:szCs w:val="28"/>
          <w:vertAlign w:val="superscript"/>
          <w:lang w:eastAsia="ru-RU"/>
        </w:rPr>
        <w:footnoteReference w:id="10"/>
      </w:r>
    </w:p>
    <w:p w:rsidR="009E2F9E" w:rsidRPr="00853E9B" w:rsidRDefault="009E2F9E" w:rsidP="009E2F9E">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3) обеспечить восстановление (монтаж) объектов благоустройства территории и иных объектов, которые могут быть подвергнуты сносу или демонтажу, частичному демонтажу соответствующим лицом в период действия разрешения;</w:t>
      </w:r>
      <w:r w:rsidRPr="00853E9B">
        <w:rPr>
          <w:rFonts w:ascii="Times New Roman" w:eastAsia="Times New Roman" w:hAnsi="Times New Roman" w:cs="Times New Roman"/>
          <w:sz w:val="28"/>
          <w:szCs w:val="28"/>
          <w:vertAlign w:val="superscript"/>
          <w:lang w:eastAsia="ru-RU"/>
        </w:rPr>
        <w:footnoteReference w:id="11"/>
      </w:r>
    </w:p>
    <w:p w:rsidR="009E2F9E" w:rsidRPr="00853E9B" w:rsidRDefault="009E2F9E" w:rsidP="009E2F9E">
      <w:pPr>
        <w:widowControl w:val="0"/>
        <w:autoSpaceDE w:val="0"/>
        <w:autoSpaceDN w:val="0"/>
        <w:adjustRightInd w:val="0"/>
        <w:spacing w:after="0" w:line="240" w:lineRule="auto"/>
        <w:ind w:firstLine="709"/>
        <w:contextualSpacing/>
        <w:jc w:val="both"/>
        <w:rPr>
          <w:rFonts w:ascii="Times New Roman" w:eastAsia="MS Mincho"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4) не создавать препятствий к доступу </w:t>
      </w:r>
      <w:r w:rsidRPr="00853E9B">
        <w:rPr>
          <w:rFonts w:ascii="Times New Roman" w:eastAsia="MS Mincho" w:hAnsi="Times New Roman" w:cs="Times New Roman"/>
          <w:sz w:val="28"/>
          <w:szCs w:val="28"/>
          <w:lang w:eastAsia="ru-RU"/>
        </w:rPr>
        <w:t>неограниченного круга лиц к использованным земле или земельному участку после окончания срока действия разрешения, в том числе к созданным на данных земле или земельном участке объектам благоустройства;</w:t>
      </w:r>
      <w:r w:rsidRPr="00853E9B">
        <w:rPr>
          <w:rFonts w:ascii="Times New Roman" w:eastAsia="MS Mincho" w:hAnsi="Times New Roman" w:cs="Times New Roman"/>
          <w:sz w:val="28"/>
          <w:szCs w:val="28"/>
          <w:vertAlign w:val="superscript"/>
          <w:lang w:eastAsia="ru-RU"/>
        </w:rPr>
        <w:footnoteReference w:id="12"/>
      </w:r>
      <w:r w:rsidRPr="00853E9B">
        <w:rPr>
          <w:rFonts w:ascii="Times New Roman" w:eastAsia="MS Mincho" w:hAnsi="Times New Roman" w:cs="Times New Roman"/>
          <w:sz w:val="28"/>
          <w:szCs w:val="28"/>
          <w:lang w:eastAsia="ru-RU"/>
        </w:rPr>
        <w:t xml:space="preserve"> </w:t>
      </w:r>
    </w:p>
    <w:p w:rsidR="009E2F9E" w:rsidRPr="00853E9B" w:rsidRDefault="009E2F9E" w:rsidP="009E2F9E">
      <w:pPr>
        <w:widowControl w:val="0"/>
        <w:autoSpaceDE w:val="0"/>
        <w:autoSpaceDN w:val="0"/>
        <w:adjustRightInd w:val="0"/>
        <w:spacing w:after="0" w:line="240" w:lineRule="auto"/>
        <w:ind w:firstLine="709"/>
        <w:contextualSpacing/>
        <w:jc w:val="both"/>
        <w:rPr>
          <w:rFonts w:ascii="Times New Roman" w:eastAsia="MS Mincho" w:hAnsi="Times New Roman" w:cs="Times New Roman"/>
          <w:sz w:val="28"/>
          <w:szCs w:val="28"/>
          <w:lang w:eastAsia="ru-RU"/>
        </w:rPr>
      </w:pPr>
      <w:r w:rsidRPr="00853E9B">
        <w:rPr>
          <w:rFonts w:ascii="Times New Roman" w:eastAsia="MS Mincho" w:hAnsi="Times New Roman" w:cs="Times New Roman"/>
          <w:sz w:val="28"/>
          <w:szCs w:val="28"/>
          <w:lang w:eastAsia="ru-RU"/>
        </w:rPr>
        <w:t>5) не передавать право использования земли или земельного участка в соответствии с разрешением</w:t>
      </w:r>
      <w:r w:rsidRPr="00853E9B">
        <w:rPr>
          <w:rFonts w:ascii="Times New Roman" w:eastAsia="Times New Roman" w:hAnsi="Times New Roman" w:cs="Times New Roman"/>
          <w:sz w:val="28"/>
          <w:szCs w:val="28"/>
          <w:lang w:eastAsia="ru-RU"/>
        </w:rPr>
        <w:t xml:space="preserve"> </w:t>
      </w:r>
      <w:r w:rsidRPr="00853E9B">
        <w:rPr>
          <w:rFonts w:ascii="Times New Roman" w:eastAsia="MS Mincho" w:hAnsi="Times New Roman" w:cs="Times New Roman"/>
          <w:sz w:val="28"/>
          <w:szCs w:val="28"/>
          <w:lang w:eastAsia="ru-RU"/>
        </w:rPr>
        <w:t>иным лицам;</w:t>
      </w:r>
    </w:p>
    <w:p w:rsidR="009E2F9E" w:rsidRPr="00853E9B" w:rsidRDefault="009E2F9E" w:rsidP="009E2F9E">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853E9B">
        <w:rPr>
          <w:rFonts w:ascii="Times New Roman" w:eastAsia="MS Mincho" w:hAnsi="Times New Roman" w:cs="Times New Roman"/>
          <w:sz w:val="28"/>
          <w:szCs w:val="28"/>
          <w:lang w:eastAsia="ru-RU"/>
        </w:rPr>
        <w:t xml:space="preserve">6) </w:t>
      </w:r>
      <w:r w:rsidRPr="00853E9B">
        <w:rPr>
          <w:rFonts w:ascii="Times New Roman" w:eastAsia="Times New Roman" w:hAnsi="Times New Roman" w:cs="Times New Roman"/>
          <w:sz w:val="28"/>
          <w:szCs w:val="28"/>
          <w:lang w:eastAsia="ru-RU"/>
        </w:rPr>
        <w:t xml:space="preserve">представить в выдавший разрешение орган информацию о новом адресе места нахождения </w:t>
      </w:r>
      <w:r w:rsidRPr="00853E9B">
        <w:rPr>
          <w:rFonts w:ascii="Times New Roman" w:eastAsia="Times New Roman" w:hAnsi="Times New Roman" w:cs="Times New Roman"/>
          <w:i/>
          <w:sz w:val="28"/>
          <w:szCs w:val="28"/>
          <w:lang w:eastAsia="ru-RU"/>
        </w:rPr>
        <w:t>(указывается для юридического лица, получающего разрешение)</w:t>
      </w:r>
      <w:r w:rsidRPr="00853E9B">
        <w:rPr>
          <w:rFonts w:ascii="Times New Roman" w:eastAsia="Times New Roman" w:hAnsi="Times New Roman" w:cs="Times New Roman"/>
          <w:sz w:val="28"/>
          <w:szCs w:val="28"/>
          <w:lang w:eastAsia="ru-RU"/>
        </w:rPr>
        <w:t xml:space="preserve"> / места жительства </w:t>
      </w:r>
      <w:r w:rsidRPr="00853E9B">
        <w:rPr>
          <w:rFonts w:ascii="Times New Roman" w:eastAsia="Times New Roman" w:hAnsi="Times New Roman" w:cs="Times New Roman"/>
          <w:i/>
          <w:sz w:val="28"/>
          <w:szCs w:val="28"/>
          <w:lang w:eastAsia="ru-RU"/>
        </w:rPr>
        <w:t>(указывается для физического лица, получающего разрешение)</w:t>
      </w:r>
      <w:r w:rsidRPr="00853E9B">
        <w:rPr>
          <w:rFonts w:ascii="Times New Roman" w:eastAsia="Times New Roman" w:hAnsi="Times New Roman" w:cs="Times New Roman"/>
          <w:sz w:val="28"/>
          <w:szCs w:val="28"/>
          <w:lang w:eastAsia="ru-RU"/>
        </w:rPr>
        <w:t xml:space="preserve"> в случае изменения такого адреса в десятидневный срок со дня его изменения. </w:t>
      </w:r>
    </w:p>
    <w:p w:rsidR="009E2F9E" w:rsidRPr="00853E9B" w:rsidRDefault="009E2F9E" w:rsidP="009E2F9E">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Действие разрешения прекращается со дня предоставления земельного участка гражданину или юридическому лицу. </w:t>
      </w:r>
    </w:p>
    <w:p w:rsidR="009E2F9E" w:rsidRPr="00853E9B" w:rsidRDefault="009E2F9E" w:rsidP="009E2F9E">
      <w:pPr>
        <w:widowControl w:val="0"/>
        <w:numPr>
          <w:ilvl w:val="0"/>
          <w:numId w:val="3"/>
        </w:num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Уведомление о досрочном прекращении действия разрешения направляется (вручается) лицу, указанному в пункте 1 настоящего постановления, не позднее трех дней со дня: </w:t>
      </w:r>
    </w:p>
    <w:p w:rsidR="009E2F9E" w:rsidRPr="00853E9B" w:rsidRDefault="009E2F9E" w:rsidP="009E2F9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1) принятия решения о предоставлении земельного участка, в отношении которого выдано разрешение, гражданину или юридическому лицу;</w:t>
      </w:r>
    </w:p>
    <w:p w:rsidR="009E2F9E" w:rsidRPr="00853E9B" w:rsidRDefault="009E2F9E" w:rsidP="009E2F9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2) принятия решения о досрочном прекращении действия разрешения на ином (кроме предусмотренного подпунктом 1 настоящего пункта) основании, </w:t>
      </w:r>
      <w:r w:rsidRPr="00853E9B">
        <w:rPr>
          <w:rFonts w:ascii="Times New Roman" w:eastAsia="Times New Roman" w:hAnsi="Times New Roman" w:cs="Times New Roman"/>
          <w:sz w:val="28"/>
          <w:szCs w:val="28"/>
          <w:lang w:eastAsia="ru-RU"/>
        </w:rPr>
        <w:lastRenderedPageBreak/>
        <w:t>предусмотренном постановлением Правительства Самарской области от 07.09.2016 № 509 «Об утверждении Порядка и условий размещения объектов, виды которых определены постановлением Правительства Российской Федерации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r w:rsidRPr="00853E9B">
        <w:rPr>
          <w:rFonts w:ascii="Times New Roman" w:eastAsia="Times New Roman" w:hAnsi="Times New Roman" w:cs="Times New Roman"/>
          <w:sz w:val="28"/>
          <w:szCs w:val="28"/>
          <w:vertAlign w:val="superscript"/>
          <w:lang w:eastAsia="ru-RU"/>
        </w:rPr>
        <w:footnoteReference w:id="13"/>
      </w:r>
    </w:p>
    <w:p w:rsidR="009E2F9E" w:rsidRPr="00853E9B" w:rsidRDefault="009E2F9E" w:rsidP="009E2F9E">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rsidR="009E2F9E" w:rsidRPr="00853E9B" w:rsidRDefault="009E2F9E" w:rsidP="009E2F9E">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rsidR="009E2F9E" w:rsidRPr="00853E9B" w:rsidRDefault="009E2F9E" w:rsidP="009E2F9E">
      <w:pPr>
        <w:spacing w:after="0" w:line="240" w:lineRule="auto"/>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Руководитель администрации</w:t>
      </w:r>
      <w:r w:rsidRPr="00853E9B">
        <w:rPr>
          <w:rFonts w:ascii="Times New Roman" w:eastAsia="Times New Roman" w:hAnsi="Times New Roman" w:cs="Times New Roman"/>
          <w:sz w:val="28"/>
          <w:szCs w:val="28"/>
          <w:vertAlign w:val="superscript"/>
          <w:lang w:eastAsia="ru-RU"/>
        </w:rPr>
        <w:footnoteReference w:id="14"/>
      </w:r>
      <w:r w:rsidRPr="00853E9B">
        <w:rPr>
          <w:rFonts w:ascii="Times New Roman" w:eastAsia="Times New Roman" w:hAnsi="Times New Roman" w:cs="Times New Roman"/>
          <w:sz w:val="28"/>
          <w:szCs w:val="28"/>
          <w:lang w:eastAsia="ru-RU"/>
        </w:rPr>
        <w:t xml:space="preserve">                  ____________ __________________</w:t>
      </w:r>
    </w:p>
    <w:p w:rsidR="009E2F9E" w:rsidRPr="00853E9B" w:rsidRDefault="009E2F9E" w:rsidP="009E2F9E">
      <w:pPr>
        <w:spacing w:after="0" w:line="240" w:lineRule="auto"/>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(уполномоченное лицо)                                  (подпись)    (фамилия, инициалы)</w:t>
      </w:r>
    </w:p>
    <w:p w:rsidR="009E2F9E" w:rsidRPr="00853E9B" w:rsidRDefault="009E2F9E" w:rsidP="009E2F9E">
      <w:pPr>
        <w:spacing w:after="0" w:line="240" w:lineRule="auto"/>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ab/>
      </w:r>
      <w:r w:rsidRPr="00853E9B">
        <w:rPr>
          <w:rFonts w:ascii="Times New Roman" w:eastAsia="Times New Roman" w:hAnsi="Times New Roman" w:cs="Times New Roman"/>
          <w:sz w:val="28"/>
          <w:szCs w:val="28"/>
          <w:lang w:eastAsia="ru-RU"/>
        </w:rPr>
        <w:tab/>
      </w:r>
      <w:r w:rsidRPr="00853E9B">
        <w:rPr>
          <w:rFonts w:ascii="Times New Roman" w:eastAsia="Times New Roman" w:hAnsi="Times New Roman" w:cs="Times New Roman"/>
          <w:sz w:val="28"/>
          <w:szCs w:val="28"/>
          <w:lang w:eastAsia="ru-RU"/>
        </w:rPr>
        <w:tab/>
      </w:r>
      <w:r w:rsidRPr="00853E9B">
        <w:rPr>
          <w:rFonts w:ascii="Times New Roman" w:eastAsia="Times New Roman" w:hAnsi="Times New Roman" w:cs="Times New Roman"/>
          <w:sz w:val="28"/>
          <w:szCs w:val="28"/>
          <w:lang w:eastAsia="ru-RU"/>
        </w:rPr>
        <w:tab/>
        <w:t>М.П.</w:t>
      </w:r>
    </w:p>
    <w:p w:rsidR="009E2F9E" w:rsidRPr="00853E9B" w:rsidRDefault="009E2F9E" w:rsidP="009E2F9E">
      <w:pPr>
        <w:spacing w:after="0" w:line="240" w:lineRule="auto"/>
        <w:rPr>
          <w:rFonts w:ascii="Times New Roman" w:eastAsia="Times New Roman" w:hAnsi="Times New Roman" w:cs="Times New Roman"/>
          <w:sz w:val="24"/>
          <w:szCs w:val="24"/>
          <w:lang w:eastAsia="ru-RU"/>
        </w:rPr>
      </w:pPr>
    </w:p>
    <w:p w:rsidR="009E2F9E" w:rsidRPr="00853E9B" w:rsidRDefault="009E2F9E" w:rsidP="009E2F9E">
      <w:pPr>
        <w:spacing w:after="0" w:line="240" w:lineRule="auto"/>
        <w:ind w:left="4536"/>
        <w:jc w:val="center"/>
        <w:rPr>
          <w:rFonts w:ascii="Times New Roman" w:eastAsia="Times New Roman" w:hAnsi="Times New Roman" w:cs="Times New Roman"/>
          <w:i/>
          <w:sz w:val="28"/>
          <w:szCs w:val="28"/>
          <w:lang w:eastAsia="ru-RU"/>
        </w:rPr>
      </w:pPr>
      <w:r w:rsidRPr="00853E9B">
        <w:rPr>
          <w:rFonts w:ascii="Times New Roman" w:eastAsia="Times New Roman" w:hAnsi="Times New Roman" w:cs="Times New Roman"/>
          <w:sz w:val="24"/>
          <w:szCs w:val="24"/>
          <w:lang w:eastAsia="ru-RU"/>
        </w:rPr>
        <w:br w:type="page"/>
      </w:r>
      <w:r w:rsidRPr="00853E9B">
        <w:rPr>
          <w:rFonts w:ascii="Times New Roman" w:eastAsia="Times New Roman" w:hAnsi="Times New Roman" w:cs="Times New Roman"/>
          <w:sz w:val="28"/>
          <w:szCs w:val="28"/>
          <w:lang w:eastAsia="ru-RU"/>
        </w:rPr>
        <w:lastRenderedPageBreak/>
        <w:t>Приложение № 6</w:t>
      </w:r>
    </w:p>
    <w:p w:rsidR="009E2F9E" w:rsidRPr="00853E9B" w:rsidRDefault="009E2F9E" w:rsidP="009E2F9E">
      <w:pPr>
        <w:tabs>
          <w:tab w:val="left" w:pos="1134"/>
        </w:tabs>
        <w:spacing w:after="0" w:line="240" w:lineRule="auto"/>
        <w:ind w:left="4536"/>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к Административному регламенту </w:t>
      </w:r>
      <w:r w:rsidR="003A55A0" w:rsidRPr="00853E9B">
        <w:rPr>
          <w:rFonts w:ascii="Times New Roman" w:eastAsia="Times New Roman" w:hAnsi="Times New Roman" w:cs="Times New Roman"/>
          <w:sz w:val="28"/>
          <w:szCs w:val="28"/>
          <w:lang w:eastAsia="ru-RU"/>
        </w:rPr>
        <w:t>предоставления муниципальной услуги «Выдача разрешений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 на территории городского округа Кинель Самарской области»</w:t>
      </w:r>
    </w:p>
    <w:p w:rsidR="009E2F9E" w:rsidRPr="00853E9B" w:rsidRDefault="009E2F9E" w:rsidP="009E2F9E">
      <w:pPr>
        <w:spacing w:after="0" w:line="240" w:lineRule="auto"/>
        <w:jc w:val="center"/>
        <w:rPr>
          <w:rFonts w:ascii="Times New Roman" w:eastAsia="Times New Roman" w:hAnsi="Times New Roman" w:cs="Times New Roman"/>
          <w:sz w:val="28"/>
          <w:szCs w:val="28"/>
          <w:lang w:eastAsia="ru-RU"/>
        </w:rPr>
      </w:pPr>
    </w:p>
    <w:p w:rsidR="009E2F9E" w:rsidRPr="00853E9B" w:rsidRDefault="009E2F9E" w:rsidP="009E2F9E">
      <w:pPr>
        <w:spacing w:after="0" w:line="240" w:lineRule="auto"/>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Форма разрешения на использование земель или земельного участка, государственная собственность на которые не разграничена, без предоставления земельного участка и установления сервитута </w:t>
      </w:r>
    </w:p>
    <w:p w:rsidR="009E2F9E" w:rsidRPr="00853E9B" w:rsidRDefault="009E2F9E" w:rsidP="009E2F9E">
      <w:pPr>
        <w:spacing w:after="0" w:line="240" w:lineRule="auto"/>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jc w:val="right"/>
        <w:rPr>
          <w:rFonts w:ascii="Times New Roman" w:eastAsia="Times New Roman" w:hAnsi="Times New Roman" w:cs="Times New Roman"/>
          <w:sz w:val="28"/>
          <w:szCs w:val="28"/>
          <w:lang w:eastAsia="ru-RU"/>
        </w:rPr>
      </w:pPr>
    </w:p>
    <w:p w:rsidR="009E2F9E" w:rsidRPr="00853E9B" w:rsidRDefault="009E2F9E" w:rsidP="009E2F9E">
      <w:pPr>
        <w:spacing w:after="0" w:line="240" w:lineRule="auto"/>
        <w:jc w:val="right"/>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приложение </w:t>
      </w:r>
    </w:p>
    <w:p w:rsidR="009E2F9E" w:rsidRPr="00853E9B" w:rsidRDefault="009E2F9E" w:rsidP="009E2F9E">
      <w:pPr>
        <w:spacing w:after="0" w:line="240" w:lineRule="auto"/>
        <w:jc w:val="right"/>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к постановлению </w:t>
      </w:r>
    </w:p>
    <w:p w:rsidR="009E2F9E" w:rsidRPr="00853E9B" w:rsidRDefault="009E2F9E" w:rsidP="009E2F9E">
      <w:pPr>
        <w:spacing w:after="0" w:line="240" w:lineRule="auto"/>
        <w:jc w:val="right"/>
        <w:rPr>
          <w:rFonts w:ascii="Times New Roman" w:eastAsia="Times New Roman" w:hAnsi="Times New Roman" w:cs="Times New Roman"/>
          <w:i/>
          <w:sz w:val="28"/>
          <w:szCs w:val="28"/>
          <w:lang w:eastAsia="ru-RU"/>
        </w:rPr>
      </w:pPr>
      <w:r w:rsidRPr="00853E9B">
        <w:rPr>
          <w:rFonts w:ascii="Times New Roman" w:eastAsia="Times New Roman" w:hAnsi="Times New Roman" w:cs="Times New Roman"/>
          <w:sz w:val="28"/>
          <w:szCs w:val="28"/>
          <w:lang w:eastAsia="ru-RU"/>
        </w:rPr>
        <w:t>(</w:t>
      </w:r>
      <w:r w:rsidRPr="00853E9B">
        <w:rPr>
          <w:rFonts w:ascii="Times New Roman" w:eastAsia="Times New Roman" w:hAnsi="Times New Roman" w:cs="Times New Roman"/>
          <w:i/>
          <w:sz w:val="28"/>
          <w:szCs w:val="28"/>
          <w:lang w:eastAsia="ru-RU"/>
        </w:rPr>
        <w:t xml:space="preserve">или иному муниципальному правовому акту </w:t>
      </w:r>
    </w:p>
    <w:p w:rsidR="009E2F9E" w:rsidRPr="00853E9B" w:rsidRDefault="009E2F9E" w:rsidP="009E2F9E">
      <w:pPr>
        <w:spacing w:after="0" w:line="240" w:lineRule="auto"/>
        <w:jc w:val="right"/>
        <w:rPr>
          <w:rFonts w:ascii="Times New Roman" w:eastAsia="Times New Roman" w:hAnsi="Times New Roman" w:cs="Times New Roman"/>
          <w:i/>
          <w:sz w:val="28"/>
          <w:szCs w:val="28"/>
          <w:lang w:eastAsia="ru-RU"/>
        </w:rPr>
      </w:pPr>
      <w:r w:rsidRPr="00853E9B">
        <w:rPr>
          <w:rFonts w:ascii="Times New Roman" w:eastAsia="Times New Roman" w:hAnsi="Times New Roman" w:cs="Times New Roman"/>
          <w:i/>
          <w:sz w:val="28"/>
          <w:szCs w:val="28"/>
          <w:lang w:eastAsia="ru-RU"/>
        </w:rPr>
        <w:t xml:space="preserve">иного органа местного самоуправления, </w:t>
      </w:r>
    </w:p>
    <w:p w:rsidR="009E2F9E" w:rsidRPr="00853E9B" w:rsidRDefault="009E2F9E" w:rsidP="009E2F9E">
      <w:pPr>
        <w:spacing w:after="0" w:line="240" w:lineRule="auto"/>
        <w:jc w:val="right"/>
        <w:rPr>
          <w:rFonts w:ascii="Times New Roman" w:eastAsia="Times New Roman" w:hAnsi="Times New Roman" w:cs="Times New Roman"/>
          <w:i/>
          <w:sz w:val="28"/>
          <w:szCs w:val="28"/>
          <w:lang w:eastAsia="ru-RU"/>
        </w:rPr>
      </w:pPr>
      <w:r w:rsidRPr="00853E9B">
        <w:rPr>
          <w:rFonts w:ascii="Times New Roman" w:eastAsia="Times New Roman" w:hAnsi="Times New Roman" w:cs="Times New Roman"/>
          <w:i/>
          <w:sz w:val="28"/>
          <w:szCs w:val="28"/>
          <w:lang w:eastAsia="ru-RU"/>
        </w:rPr>
        <w:t xml:space="preserve">предусмотренного уставом </w:t>
      </w:r>
    </w:p>
    <w:p w:rsidR="009E2F9E" w:rsidRPr="00853E9B" w:rsidRDefault="009E2F9E" w:rsidP="009E2F9E">
      <w:pPr>
        <w:spacing w:after="0" w:line="240" w:lineRule="auto"/>
        <w:jc w:val="right"/>
        <w:rPr>
          <w:rFonts w:ascii="Times New Roman" w:eastAsia="Times New Roman" w:hAnsi="Times New Roman" w:cs="Times New Roman"/>
          <w:sz w:val="28"/>
          <w:szCs w:val="28"/>
          <w:lang w:eastAsia="ru-RU"/>
        </w:rPr>
      </w:pPr>
      <w:r w:rsidRPr="00853E9B">
        <w:rPr>
          <w:rFonts w:ascii="Times New Roman" w:eastAsia="Times New Roman" w:hAnsi="Times New Roman" w:cs="Times New Roman"/>
          <w:i/>
          <w:sz w:val="28"/>
          <w:szCs w:val="28"/>
          <w:lang w:eastAsia="ru-RU"/>
        </w:rPr>
        <w:t>муниципального образования</w:t>
      </w:r>
      <w:r w:rsidRPr="00853E9B">
        <w:rPr>
          <w:rFonts w:ascii="Times New Roman" w:eastAsia="Times New Roman" w:hAnsi="Times New Roman" w:cs="Times New Roman"/>
          <w:sz w:val="28"/>
          <w:szCs w:val="28"/>
          <w:lang w:eastAsia="ru-RU"/>
        </w:rPr>
        <w:t xml:space="preserve">) </w:t>
      </w:r>
    </w:p>
    <w:p w:rsidR="009E2F9E" w:rsidRPr="00853E9B" w:rsidRDefault="009E2F9E" w:rsidP="009E2F9E">
      <w:pPr>
        <w:spacing w:after="0" w:line="240" w:lineRule="auto"/>
        <w:jc w:val="right"/>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«О выдаче разрешения на использование</w:t>
      </w:r>
    </w:p>
    <w:p w:rsidR="009E2F9E" w:rsidRPr="00853E9B" w:rsidRDefault="009E2F9E" w:rsidP="009E2F9E">
      <w:pPr>
        <w:spacing w:after="0" w:line="240" w:lineRule="auto"/>
        <w:jc w:val="right"/>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земель или земельного участка, </w:t>
      </w:r>
    </w:p>
    <w:p w:rsidR="009E2F9E" w:rsidRPr="00853E9B" w:rsidRDefault="009E2F9E" w:rsidP="009E2F9E">
      <w:pPr>
        <w:spacing w:after="0" w:line="240" w:lineRule="auto"/>
        <w:jc w:val="right"/>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государственная собственность на которые </w:t>
      </w:r>
    </w:p>
    <w:p w:rsidR="009E2F9E" w:rsidRPr="00853E9B" w:rsidRDefault="009E2F9E" w:rsidP="009E2F9E">
      <w:pPr>
        <w:spacing w:after="0" w:line="240" w:lineRule="auto"/>
        <w:jc w:val="right"/>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не разграничена, без предоставления </w:t>
      </w:r>
    </w:p>
    <w:p w:rsidR="009E2F9E" w:rsidRPr="00853E9B" w:rsidRDefault="009E2F9E" w:rsidP="009E2F9E">
      <w:pPr>
        <w:spacing w:after="0" w:line="240" w:lineRule="auto"/>
        <w:jc w:val="right"/>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земельного участка и установления сервитута» </w:t>
      </w:r>
    </w:p>
    <w:p w:rsidR="009E2F9E" w:rsidRPr="00853E9B" w:rsidRDefault="009E2F9E" w:rsidP="009E2F9E">
      <w:pPr>
        <w:spacing w:after="0" w:line="240" w:lineRule="auto"/>
        <w:jc w:val="right"/>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от _________________ № ____</w:t>
      </w:r>
    </w:p>
    <w:p w:rsidR="009E2F9E" w:rsidRPr="00853E9B" w:rsidRDefault="009E2F9E" w:rsidP="009E2F9E">
      <w:pPr>
        <w:spacing w:after="0" w:line="240" w:lineRule="auto"/>
        <w:jc w:val="right"/>
        <w:rPr>
          <w:rFonts w:ascii="Times New Roman" w:eastAsia="Times New Roman" w:hAnsi="Times New Roman" w:cs="Times New Roman"/>
          <w:sz w:val="28"/>
          <w:szCs w:val="28"/>
          <w:lang w:eastAsia="ru-RU"/>
        </w:rPr>
      </w:pPr>
    </w:p>
    <w:p w:rsidR="009E2F9E" w:rsidRPr="00853E9B" w:rsidRDefault="009E2F9E" w:rsidP="009E2F9E">
      <w:pPr>
        <w:spacing w:after="0" w:line="240" w:lineRule="auto"/>
        <w:jc w:val="right"/>
        <w:rPr>
          <w:rFonts w:ascii="Times New Roman" w:eastAsia="Times New Roman" w:hAnsi="Times New Roman" w:cs="Times New Roman"/>
          <w:sz w:val="28"/>
          <w:szCs w:val="28"/>
          <w:lang w:eastAsia="ru-RU"/>
        </w:rPr>
      </w:pPr>
    </w:p>
    <w:p w:rsidR="009E2F9E" w:rsidRPr="00853E9B" w:rsidRDefault="009E2F9E" w:rsidP="009E2F9E">
      <w:pPr>
        <w:spacing w:after="0" w:line="240" w:lineRule="auto"/>
        <w:jc w:val="right"/>
        <w:rPr>
          <w:rFonts w:ascii="Times New Roman" w:eastAsia="Times New Roman" w:hAnsi="Times New Roman" w:cs="Times New Roman"/>
          <w:sz w:val="28"/>
          <w:szCs w:val="28"/>
          <w:lang w:eastAsia="ru-RU"/>
        </w:rPr>
      </w:pP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853E9B">
        <w:rPr>
          <w:rFonts w:ascii="Times New Roman" w:eastAsia="MS Mincho" w:hAnsi="Times New Roman" w:cs="Times New Roman"/>
          <w:sz w:val="28"/>
          <w:szCs w:val="28"/>
          <w:lang w:eastAsia="ru-RU"/>
        </w:rPr>
        <w:t>Кому ______________________________________</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853E9B">
        <w:rPr>
          <w:rFonts w:ascii="Times New Roman" w:eastAsia="MS Mincho" w:hAnsi="Times New Roman" w:cs="Times New Roman"/>
          <w:sz w:val="28"/>
          <w:szCs w:val="28"/>
          <w:lang w:eastAsia="ru-RU"/>
        </w:rPr>
        <w:t xml:space="preserve">наименование и почтовый адрес </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853E9B">
        <w:rPr>
          <w:rFonts w:ascii="Times New Roman" w:eastAsia="MS Mincho" w:hAnsi="Times New Roman" w:cs="Times New Roman"/>
          <w:sz w:val="28"/>
          <w:szCs w:val="28"/>
          <w:lang w:eastAsia="ru-RU"/>
        </w:rPr>
        <w:t>получателя муниципальной услуги</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853E9B">
        <w:rPr>
          <w:rFonts w:ascii="Times New Roman" w:eastAsia="MS Mincho" w:hAnsi="Times New Roman" w:cs="Times New Roman"/>
          <w:i/>
          <w:sz w:val="28"/>
          <w:szCs w:val="28"/>
          <w:lang w:eastAsia="ru-RU"/>
        </w:rPr>
        <w:t xml:space="preserve"> (для юридических лиц) </w:t>
      </w:r>
    </w:p>
    <w:p w:rsidR="009E2F9E" w:rsidRPr="00853E9B" w:rsidRDefault="009E2F9E" w:rsidP="009E2F9E">
      <w:pPr>
        <w:spacing w:after="0" w:line="240" w:lineRule="auto"/>
        <w:ind w:left="3828"/>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____________________________________</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853E9B">
        <w:rPr>
          <w:rFonts w:ascii="Times New Roman" w:eastAsia="MS Mincho" w:hAnsi="Times New Roman" w:cs="Times New Roman"/>
          <w:sz w:val="28"/>
          <w:szCs w:val="28"/>
          <w:lang w:eastAsia="ru-RU"/>
        </w:rPr>
        <w:t xml:space="preserve">ФИО, почтовый адрес получателя </w:t>
      </w:r>
    </w:p>
    <w:p w:rsidR="009E2F9E" w:rsidRPr="00853E9B" w:rsidRDefault="009E2F9E" w:rsidP="009E2F9E">
      <w:pPr>
        <w:spacing w:after="0" w:line="240" w:lineRule="auto"/>
        <w:ind w:left="3828"/>
        <w:jc w:val="right"/>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муниципальной услуги </w:t>
      </w:r>
    </w:p>
    <w:p w:rsidR="009E2F9E" w:rsidRPr="00853E9B" w:rsidRDefault="009E2F9E" w:rsidP="009E2F9E">
      <w:pPr>
        <w:spacing w:after="0" w:line="240" w:lineRule="auto"/>
        <w:ind w:left="3828"/>
        <w:jc w:val="right"/>
        <w:rPr>
          <w:rFonts w:ascii="Times New Roman" w:eastAsia="Times New Roman" w:hAnsi="Times New Roman" w:cs="Times New Roman"/>
          <w:i/>
          <w:sz w:val="28"/>
          <w:szCs w:val="28"/>
          <w:lang w:eastAsia="ru-RU"/>
        </w:rPr>
      </w:pPr>
      <w:r w:rsidRPr="00853E9B">
        <w:rPr>
          <w:rFonts w:ascii="Times New Roman" w:eastAsia="Times New Roman" w:hAnsi="Times New Roman" w:cs="Times New Roman"/>
          <w:i/>
          <w:sz w:val="28"/>
          <w:szCs w:val="28"/>
          <w:lang w:eastAsia="ru-RU"/>
        </w:rPr>
        <w:t xml:space="preserve">(для физических лиц)  </w:t>
      </w:r>
    </w:p>
    <w:p w:rsidR="009E2F9E" w:rsidRPr="00853E9B" w:rsidRDefault="009E2F9E" w:rsidP="009E2F9E">
      <w:pPr>
        <w:spacing w:after="0" w:line="240" w:lineRule="auto"/>
        <w:rPr>
          <w:rFonts w:ascii="Times New Roman" w:eastAsia="Times New Roman" w:hAnsi="Times New Roman" w:cs="Times New Roman"/>
          <w:sz w:val="28"/>
          <w:szCs w:val="28"/>
          <w:lang w:eastAsia="ru-RU"/>
        </w:rPr>
      </w:pPr>
    </w:p>
    <w:p w:rsidR="009E2F9E" w:rsidRPr="00853E9B" w:rsidRDefault="009E2F9E" w:rsidP="009E2F9E">
      <w:pPr>
        <w:spacing w:after="0" w:line="240" w:lineRule="auto"/>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РАЗРЕШЕНИЕ </w:t>
      </w:r>
    </w:p>
    <w:p w:rsidR="009E2F9E" w:rsidRPr="00853E9B" w:rsidRDefault="009E2F9E" w:rsidP="009E2F9E">
      <w:pPr>
        <w:spacing w:after="0" w:line="240" w:lineRule="auto"/>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на использование земель или земельного участка, государственная собственность на которые не разграничена, без предоставления земельного участка и установления сервитута </w:t>
      </w:r>
    </w:p>
    <w:p w:rsidR="009E2F9E" w:rsidRPr="00853E9B" w:rsidRDefault="009E2F9E" w:rsidP="009E2F9E">
      <w:pPr>
        <w:spacing w:after="0" w:line="240" w:lineRule="auto"/>
        <w:jc w:val="center"/>
        <w:rPr>
          <w:rFonts w:ascii="Times New Roman" w:eastAsia="Times New Roman" w:hAnsi="Times New Roman" w:cs="Times New Roman"/>
          <w:sz w:val="28"/>
          <w:szCs w:val="28"/>
          <w:lang w:eastAsia="ru-RU"/>
        </w:rPr>
      </w:pPr>
    </w:p>
    <w:p w:rsidR="009E2F9E" w:rsidRPr="00853E9B" w:rsidRDefault="009E2F9E" w:rsidP="009E2F9E">
      <w:pPr>
        <w:spacing w:after="0" w:line="240" w:lineRule="auto"/>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lastRenderedPageBreak/>
        <w:t xml:space="preserve">№ _____________________________ </w:t>
      </w:r>
    </w:p>
    <w:p w:rsidR="009E2F9E" w:rsidRPr="00853E9B" w:rsidRDefault="009E2F9E" w:rsidP="009E2F9E">
      <w:pPr>
        <w:spacing w:after="0" w:line="240" w:lineRule="auto"/>
        <w:rPr>
          <w:rFonts w:ascii="Times New Roman" w:eastAsia="Times New Roman" w:hAnsi="Times New Roman" w:cs="Times New Roman"/>
          <w:sz w:val="28"/>
          <w:szCs w:val="28"/>
          <w:lang w:eastAsia="ru-RU"/>
        </w:rPr>
      </w:pPr>
    </w:p>
    <w:p w:rsidR="009E2F9E" w:rsidRPr="00853E9B" w:rsidRDefault="009E2F9E" w:rsidP="009E2F9E">
      <w:pPr>
        <w:spacing w:after="0" w:line="240" w:lineRule="auto"/>
        <w:rPr>
          <w:rFonts w:ascii="Times New Roman" w:eastAsia="Times New Roman" w:hAnsi="Times New Roman" w:cs="Times New Roman"/>
          <w:sz w:val="28"/>
          <w:szCs w:val="28"/>
          <w:lang w:eastAsia="ru-RU"/>
        </w:rPr>
      </w:pPr>
    </w:p>
    <w:p w:rsidR="009E2F9E" w:rsidRPr="00853E9B" w:rsidRDefault="009E2F9E" w:rsidP="009E2F9E">
      <w:pPr>
        <w:spacing w:after="0" w:line="240" w:lineRule="auto"/>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________________________________________________________________, </w:t>
      </w:r>
    </w:p>
    <w:p w:rsidR="009E2F9E" w:rsidRPr="00853E9B" w:rsidRDefault="009E2F9E" w:rsidP="009E2F9E">
      <w:pPr>
        <w:autoSpaceDE w:val="0"/>
        <w:autoSpaceDN w:val="0"/>
        <w:adjustRightInd w:val="0"/>
        <w:spacing w:after="0" w:line="240" w:lineRule="auto"/>
        <w:jc w:val="center"/>
        <w:outlineLvl w:val="0"/>
        <w:rPr>
          <w:rFonts w:ascii="Times New Roman" w:eastAsia="Times New Roman" w:hAnsi="Times New Roman" w:cs="Arial"/>
          <w:sz w:val="24"/>
          <w:szCs w:val="24"/>
          <w:lang w:eastAsia="en-IN"/>
        </w:rPr>
      </w:pPr>
      <w:r w:rsidRPr="00853E9B">
        <w:rPr>
          <w:rFonts w:ascii="Times New Roman" w:eastAsia="Times New Roman" w:hAnsi="Times New Roman" w:cs="Arial"/>
          <w:i/>
          <w:sz w:val="24"/>
          <w:szCs w:val="24"/>
          <w:lang w:eastAsia="en-IN"/>
        </w:rPr>
        <w:t>(наименование уполномоченного органа</w:t>
      </w:r>
      <w:r w:rsidRPr="00853E9B">
        <w:rPr>
          <w:rFonts w:ascii="Times New Roman" w:eastAsia="Times New Roman" w:hAnsi="Times New Roman" w:cs="Arial"/>
          <w:sz w:val="24"/>
          <w:szCs w:val="24"/>
          <w:lang w:eastAsia="en-IN"/>
        </w:rPr>
        <w:t>)</w:t>
      </w:r>
    </w:p>
    <w:p w:rsidR="009E2F9E" w:rsidRPr="00853E9B" w:rsidRDefault="009E2F9E" w:rsidP="009E2F9E">
      <w:pPr>
        <w:spacing w:after="0" w:line="240" w:lineRule="auto"/>
        <w:jc w:val="center"/>
        <w:rPr>
          <w:rFonts w:ascii="Times New Roman" w:eastAsia="Times New Roman" w:hAnsi="Times New Roman" w:cs="Times New Roman"/>
          <w:i/>
          <w:sz w:val="24"/>
          <w:szCs w:val="24"/>
          <w:lang w:eastAsia="ru-RU"/>
        </w:rPr>
      </w:pPr>
    </w:p>
    <w:p w:rsidR="009E2F9E" w:rsidRPr="00853E9B" w:rsidRDefault="009E2F9E" w:rsidP="009E2F9E">
      <w:pPr>
        <w:spacing w:after="0" w:line="240" w:lineRule="auto"/>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руководствуясь статьёй 39.33 Земельного кодекса Российской Федерации и Административным регламентом предоставления местной администрацией муниципальной услуги «Выдача разрешений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 на территории муниципального образования», разрешает использовать (</w:t>
      </w:r>
      <w:r w:rsidRPr="00853E9B">
        <w:rPr>
          <w:rFonts w:ascii="Times New Roman" w:eastAsia="Times New Roman" w:hAnsi="Times New Roman" w:cs="Times New Roman"/>
          <w:i/>
          <w:sz w:val="24"/>
          <w:szCs w:val="24"/>
          <w:lang w:eastAsia="ru-RU"/>
        </w:rPr>
        <w:t>указать</w:t>
      </w:r>
      <w:r w:rsidRPr="00853E9B">
        <w:rPr>
          <w:rFonts w:ascii="Times New Roman" w:eastAsia="Times New Roman" w:hAnsi="Times New Roman" w:cs="Times New Roman"/>
          <w:sz w:val="28"/>
          <w:szCs w:val="28"/>
          <w:lang w:eastAsia="ru-RU"/>
        </w:rPr>
        <w:t xml:space="preserve"> </w:t>
      </w:r>
      <w:r w:rsidRPr="00853E9B">
        <w:rPr>
          <w:rFonts w:ascii="Times New Roman" w:eastAsia="Times New Roman" w:hAnsi="Times New Roman" w:cs="Times New Roman"/>
          <w:i/>
          <w:sz w:val="24"/>
          <w:szCs w:val="24"/>
          <w:lang w:eastAsia="ru-RU"/>
        </w:rPr>
        <w:t>нужное</w:t>
      </w:r>
      <w:r w:rsidRPr="00853E9B">
        <w:rPr>
          <w:rFonts w:ascii="Times New Roman" w:eastAsia="Times New Roman" w:hAnsi="Times New Roman" w:cs="Times New Roman"/>
          <w:sz w:val="28"/>
          <w:szCs w:val="28"/>
          <w:lang w:eastAsia="ru-RU"/>
        </w:rPr>
        <w:t>) земельный участок, имеющий кадастровый номер _________________,</w:t>
      </w:r>
    </w:p>
    <w:p w:rsidR="009E2F9E" w:rsidRPr="00853E9B" w:rsidRDefault="009E2F9E" w:rsidP="009E2F9E">
      <w:pPr>
        <w:spacing w:after="0" w:line="240" w:lineRule="auto"/>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i/>
          <w:sz w:val="24"/>
          <w:szCs w:val="24"/>
          <w:lang w:eastAsia="ru-RU"/>
        </w:rPr>
        <w:t>(в случае если разрешается использование всего земельного участка и при условии, что в государственном кадастре недвижимости (Едином государственном реестре недвижимости) имеются сведения о соответствующем земельном участке)</w:t>
      </w:r>
    </w:p>
    <w:p w:rsidR="009E2F9E" w:rsidRPr="00853E9B" w:rsidRDefault="009E2F9E" w:rsidP="009E2F9E">
      <w:pPr>
        <w:spacing w:after="0" w:line="240" w:lineRule="auto"/>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земли согласно следующим координатам характерных точек границ территории (с использованием системы координат, применяемой при ведении государственного кадастра недвижимости (Единого государственного реестра недвижимости)) _________________,</w:t>
      </w:r>
    </w:p>
    <w:p w:rsidR="009E2F9E" w:rsidRPr="00853E9B" w:rsidRDefault="009E2F9E" w:rsidP="009E2F9E">
      <w:pPr>
        <w:spacing w:after="0" w:line="240" w:lineRule="auto"/>
        <w:jc w:val="center"/>
        <w:rPr>
          <w:rFonts w:ascii="Times New Roman" w:eastAsia="Times New Roman" w:hAnsi="Times New Roman" w:cs="Times New Roman"/>
          <w:i/>
          <w:sz w:val="24"/>
          <w:szCs w:val="24"/>
          <w:lang w:eastAsia="ru-RU"/>
        </w:rPr>
      </w:pPr>
      <w:r w:rsidRPr="00853E9B">
        <w:rPr>
          <w:rFonts w:ascii="Times New Roman" w:eastAsia="Times New Roman" w:hAnsi="Times New Roman" w:cs="Times New Roman"/>
          <w:i/>
          <w:sz w:val="24"/>
          <w:szCs w:val="24"/>
          <w:lang w:eastAsia="ru-RU"/>
        </w:rPr>
        <w:t>(в случае если разрешается использование земель, части земельного участка или земельного участка, сведения о котором отсутствуют в государственном кадастре недвижимости (Едином государственном реестре недвижимости))</w:t>
      </w:r>
    </w:p>
    <w:p w:rsidR="009E2F9E" w:rsidRPr="00853E9B" w:rsidRDefault="009E2F9E" w:rsidP="009E2F9E">
      <w:pPr>
        <w:autoSpaceDE w:val="0"/>
        <w:autoSpaceDN w:val="0"/>
        <w:adjustRightInd w:val="0"/>
        <w:spacing w:after="0" w:line="240" w:lineRule="auto"/>
        <w:jc w:val="both"/>
        <w:rPr>
          <w:rFonts w:ascii="Times New Roman" w:eastAsia="MS Mincho" w:hAnsi="Times New Roman" w:cs="Times New Roman"/>
          <w:sz w:val="28"/>
          <w:szCs w:val="28"/>
          <w:lang w:eastAsia="ru-RU"/>
        </w:rPr>
      </w:pPr>
    </w:p>
    <w:p w:rsidR="009E2F9E" w:rsidRPr="00853E9B" w:rsidRDefault="009E2F9E" w:rsidP="009E2F9E">
      <w:pPr>
        <w:autoSpaceDE w:val="0"/>
        <w:autoSpaceDN w:val="0"/>
        <w:adjustRightInd w:val="0"/>
        <w:spacing w:after="0" w:line="240" w:lineRule="auto"/>
        <w:jc w:val="both"/>
        <w:rPr>
          <w:rFonts w:ascii="Times New Roman" w:eastAsia="MS Mincho" w:hAnsi="Times New Roman" w:cs="Times New Roman"/>
          <w:sz w:val="28"/>
          <w:szCs w:val="28"/>
          <w:lang w:eastAsia="ru-RU"/>
        </w:rPr>
      </w:pPr>
      <w:r w:rsidRPr="00853E9B">
        <w:rPr>
          <w:rFonts w:ascii="Times New Roman" w:eastAsia="MS Mincho" w:hAnsi="Times New Roman" w:cs="Times New Roman"/>
          <w:sz w:val="28"/>
          <w:szCs w:val="28"/>
          <w:lang w:eastAsia="ru-RU"/>
        </w:rPr>
        <w:t xml:space="preserve">государственная собственность на который (которые) не разграничена, без предоставления земельного участка и установления сервитута для _______________________________________________________________ </w:t>
      </w:r>
    </w:p>
    <w:p w:rsidR="009E2F9E" w:rsidRPr="00853E9B" w:rsidRDefault="009E2F9E" w:rsidP="009E2F9E">
      <w:pPr>
        <w:autoSpaceDE w:val="0"/>
        <w:autoSpaceDN w:val="0"/>
        <w:adjustRightInd w:val="0"/>
        <w:spacing w:after="0" w:line="240" w:lineRule="auto"/>
        <w:jc w:val="center"/>
        <w:rPr>
          <w:rFonts w:ascii="Times New Roman" w:eastAsia="MS Mincho" w:hAnsi="Times New Roman" w:cs="Times New Roman"/>
          <w:i/>
          <w:sz w:val="24"/>
          <w:szCs w:val="24"/>
          <w:lang w:eastAsia="ru-RU"/>
        </w:rPr>
      </w:pPr>
      <w:r w:rsidRPr="00853E9B">
        <w:rPr>
          <w:rFonts w:ascii="Times New Roman" w:eastAsia="MS Mincho" w:hAnsi="Times New Roman" w:cs="Times New Roman"/>
          <w:i/>
          <w:sz w:val="24"/>
          <w:szCs w:val="24"/>
          <w:lang w:eastAsia="ru-RU"/>
        </w:rPr>
        <w:t xml:space="preserve">(цель использования земель или земельного участка) </w:t>
      </w:r>
    </w:p>
    <w:p w:rsidR="009E2F9E" w:rsidRPr="00853E9B" w:rsidRDefault="009E2F9E" w:rsidP="009E2F9E">
      <w:pPr>
        <w:autoSpaceDE w:val="0"/>
        <w:autoSpaceDN w:val="0"/>
        <w:adjustRightInd w:val="0"/>
        <w:spacing w:after="0" w:line="240" w:lineRule="auto"/>
        <w:jc w:val="both"/>
        <w:rPr>
          <w:rFonts w:ascii="Times New Roman" w:eastAsia="MS Mincho" w:hAnsi="Times New Roman" w:cs="Times New Roman"/>
          <w:sz w:val="24"/>
          <w:szCs w:val="24"/>
          <w:lang w:eastAsia="ru-RU"/>
        </w:rPr>
      </w:pPr>
      <w:r w:rsidRPr="00853E9B">
        <w:rPr>
          <w:rFonts w:ascii="Times New Roman" w:eastAsia="MS Mincho" w:hAnsi="Times New Roman" w:cs="Times New Roman"/>
          <w:sz w:val="24"/>
          <w:szCs w:val="24"/>
          <w:lang w:eastAsia="ru-RU"/>
        </w:rPr>
        <w:t>___________________________________________________________________________</w:t>
      </w:r>
    </w:p>
    <w:p w:rsidR="009E2F9E" w:rsidRPr="00853E9B" w:rsidRDefault="009E2F9E" w:rsidP="009E2F9E">
      <w:pPr>
        <w:autoSpaceDE w:val="0"/>
        <w:autoSpaceDN w:val="0"/>
        <w:adjustRightInd w:val="0"/>
        <w:spacing w:after="0" w:line="240" w:lineRule="auto"/>
        <w:jc w:val="both"/>
        <w:rPr>
          <w:rFonts w:ascii="Times New Roman" w:eastAsia="MS Mincho" w:hAnsi="Times New Roman" w:cs="Times New Roman"/>
          <w:sz w:val="24"/>
          <w:szCs w:val="24"/>
          <w:lang w:eastAsia="ru-RU"/>
        </w:rPr>
      </w:pPr>
      <w:r w:rsidRPr="00853E9B">
        <w:rPr>
          <w:rFonts w:ascii="Times New Roman" w:eastAsia="MS Mincho" w:hAnsi="Times New Roman" w:cs="Times New Roman"/>
          <w:sz w:val="24"/>
          <w:szCs w:val="24"/>
          <w:lang w:eastAsia="ru-RU"/>
        </w:rPr>
        <w:t xml:space="preserve"> </w:t>
      </w:r>
    </w:p>
    <w:p w:rsidR="009E2F9E" w:rsidRPr="00853E9B" w:rsidRDefault="009E2F9E" w:rsidP="009E2F9E">
      <w:pPr>
        <w:autoSpaceDE w:val="0"/>
        <w:autoSpaceDN w:val="0"/>
        <w:adjustRightInd w:val="0"/>
        <w:spacing w:after="0" w:line="240" w:lineRule="auto"/>
        <w:jc w:val="both"/>
        <w:rPr>
          <w:rFonts w:ascii="Times New Roman" w:eastAsia="MS Mincho" w:hAnsi="Times New Roman" w:cs="Times New Roman"/>
          <w:sz w:val="28"/>
          <w:szCs w:val="28"/>
          <w:lang w:eastAsia="ru-RU"/>
        </w:rPr>
      </w:pPr>
    </w:p>
    <w:p w:rsidR="009E2F9E" w:rsidRPr="00853E9B" w:rsidRDefault="009E2F9E" w:rsidP="009E2F9E">
      <w:pPr>
        <w:autoSpaceDE w:val="0"/>
        <w:autoSpaceDN w:val="0"/>
        <w:adjustRightInd w:val="0"/>
        <w:spacing w:after="0" w:line="240" w:lineRule="auto"/>
        <w:jc w:val="both"/>
        <w:rPr>
          <w:rFonts w:ascii="Times New Roman" w:eastAsia="MS Mincho" w:hAnsi="Times New Roman" w:cs="Times New Roman"/>
          <w:sz w:val="28"/>
          <w:szCs w:val="28"/>
          <w:lang w:eastAsia="ru-RU"/>
        </w:rPr>
      </w:pPr>
      <w:r w:rsidRPr="00853E9B">
        <w:rPr>
          <w:rFonts w:ascii="Times New Roman" w:eastAsia="MS Mincho" w:hAnsi="Times New Roman" w:cs="Times New Roman"/>
          <w:sz w:val="28"/>
          <w:szCs w:val="28"/>
          <w:lang w:eastAsia="ru-RU"/>
        </w:rPr>
        <w:t xml:space="preserve">на срок ________________________________________________________. </w:t>
      </w:r>
    </w:p>
    <w:p w:rsidR="009E2F9E" w:rsidRPr="00853E9B" w:rsidRDefault="009E2F9E" w:rsidP="009E2F9E">
      <w:pPr>
        <w:autoSpaceDE w:val="0"/>
        <w:autoSpaceDN w:val="0"/>
        <w:adjustRightInd w:val="0"/>
        <w:spacing w:after="0" w:line="240" w:lineRule="auto"/>
        <w:rPr>
          <w:rFonts w:ascii="Times New Roman" w:eastAsia="MS Mincho" w:hAnsi="Times New Roman" w:cs="Times New Roman"/>
          <w:sz w:val="28"/>
          <w:szCs w:val="28"/>
          <w:lang w:eastAsia="ru-RU"/>
        </w:rPr>
      </w:pPr>
    </w:p>
    <w:p w:rsidR="009E2F9E" w:rsidRPr="00853E9B" w:rsidRDefault="009E2F9E" w:rsidP="009E2F9E">
      <w:pPr>
        <w:autoSpaceDE w:val="0"/>
        <w:autoSpaceDN w:val="0"/>
        <w:adjustRightInd w:val="0"/>
        <w:spacing w:after="0" w:line="240" w:lineRule="auto"/>
        <w:rPr>
          <w:rFonts w:ascii="Times New Roman" w:eastAsia="MS Mincho" w:hAnsi="Times New Roman" w:cs="Times New Roman"/>
          <w:sz w:val="28"/>
          <w:szCs w:val="28"/>
          <w:lang w:eastAsia="ru-RU"/>
        </w:rPr>
      </w:pPr>
    </w:p>
    <w:p w:rsidR="009E2F9E" w:rsidRPr="00853E9B" w:rsidRDefault="009E2F9E" w:rsidP="009E2F9E">
      <w:pPr>
        <w:spacing w:after="0" w:line="240" w:lineRule="auto"/>
        <w:rPr>
          <w:rFonts w:ascii="Times New Roman" w:eastAsia="Times New Roman" w:hAnsi="Times New Roman" w:cs="Times New Roman"/>
          <w:sz w:val="24"/>
          <w:szCs w:val="24"/>
          <w:lang w:eastAsia="ru-RU"/>
        </w:rPr>
      </w:pPr>
    </w:p>
    <w:p w:rsidR="009E2F9E" w:rsidRPr="00853E9B" w:rsidRDefault="003A55A0" w:rsidP="009E2F9E">
      <w:pPr>
        <w:spacing w:after="0" w:line="240" w:lineRule="auto"/>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Глава городского округа</w:t>
      </w:r>
      <w:r w:rsidR="009E2F9E" w:rsidRPr="00853E9B">
        <w:rPr>
          <w:rFonts w:ascii="Times New Roman" w:eastAsia="Times New Roman" w:hAnsi="Times New Roman" w:cs="Times New Roman"/>
          <w:sz w:val="28"/>
          <w:szCs w:val="28"/>
          <w:lang w:eastAsia="ru-RU"/>
        </w:rPr>
        <w:t xml:space="preserve">                 ____________ __________________</w:t>
      </w:r>
    </w:p>
    <w:p w:rsidR="009E2F9E" w:rsidRPr="00853E9B" w:rsidRDefault="009E2F9E" w:rsidP="009E2F9E">
      <w:pPr>
        <w:spacing w:after="0" w:line="240" w:lineRule="auto"/>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(уполномоченное лицо)                                  (подпись)    (фамилия, инициалы)</w:t>
      </w:r>
    </w:p>
    <w:p w:rsidR="009E2F9E" w:rsidRPr="00853E9B" w:rsidRDefault="009E2F9E" w:rsidP="009E2F9E">
      <w:pPr>
        <w:spacing w:after="0" w:line="240" w:lineRule="auto"/>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ab/>
      </w:r>
      <w:r w:rsidRPr="00853E9B">
        <w:rPr>
          <w:rFonts w:ascii="Times New Roman" w:eastAsia="Times New Roman" w:hAnsi="Times New Roman" w:cs="Times New Roman"/>
          <w:sz w:val="28"/>
          <w:szCs w:val="28"/>
          <w:lang w:eastAsia="ru-RU"/>
        </w:rPr>
        <w:tab/>
      </w:r>
      <w:r w:rsidRPr="00853E9B">
        <w:rPr>
          <w:rFonts w:ascii="Times New Roman" w:eastAsia="Times New Roman" w:hAnsi="Times New Roman" w:cs="Times New Roman"/>
          <w:sz w:val="28"/>
          <w:szCs w:val="28"/>
          <w:lang w:eastAsia="ru-RU"/>
        </w:rPr>
        <w:tab/>
      </w:r>
      <w:r w:rsidRPr="00853E9B">
        <w:rPr>
          <w:rFonts w:ascii="Times New Roman" w:eastAsia="Times New Roman" w:hAnsi="Times New Roman" w:cs="Times New Roman"/>
          <w:sz w:val="28"/>
          <w:szCs w:val="28"/>
          <w:lang w:eastAsia="ru-RU"/>
        </w:rPr>
        <w:tab/>
        <w:t>М.П.</w:t>
      </w:r>
    </w:p>
    <w:p w:rsidR="009E2F9E" w:rsidRPr="00853E9B" w:rsidRDefault="009E2F9E" w:rsidP="009E2F9E">
      <w:pPr>
        <w:spacing w:after="0" w:line="240" w:lineRule="auto"/>
        <w:rPr>
          <w:rFonts w:ascii="Times New Roman" w:eastAsia="Times New Roman" w:hAnsi="Times New Roman" w:cs="Times New Roman"/>
          <w:sz w:val="24"/>
          <w:szCs w:val="24"/>
          <w:lang w:eastAsia="ru-RU"/>
        </w:rPr>
      </w:pPr>
    </w:p>
    <w:p w:rsidR="009E2F9E" w:rsidRPr="00853E9B" w:rsidRDefault="009E2F9E" w:rsidP="009E2F9E">
      <w:pPr>
        <w:spacing w:after="0" w:line="240" w:lineRule="auto"/>
        <w:rPr>
          <w:rFonts w:ascii="Times New Roman" w:eastAsia="Times New Roman" w:hAnsi="Times New Roman" w:cs="Times New Roman"/>
          <w:sz w:val="24"/>
          <w:szCs w:val="24"/>
          <w:lang w:eastAsia="ru-RU"/>
        </w:rPr>
        <w:sectPr w:rsidR="009E2F9E" w:rsidRPr="00853E9B" w:rsidSect="009E2F9E">
          <w:headerReference w:type="even" r:id="rId8"/>
          <w:headerReference w:type="default" r:id="rId9"/>
          <w:pgSz w:w="11900" w:h="16840"/>
          <w:pgMar w:top="1134" w:right="843" w:bottom="1134" w:left="1134" w:header="708" w:footer="708" w:gutter="0"/>
          <w:cols w:space="708"/>
          <w:titlePg/>
          <w:docGrid w:linePitch="360"/>
        </w:sectPr>
      </w:pPr>
    </w:p>
    <w:p w:rsidR="009E2F9E" w:rsidRPr="00853E9B" w:rsidRDefault="009E2F9E" w:rsidP="009E2F9E">
      <w:pPr>
        <w:spacing w:after="0" w:line="240" w:lineRule="auto"/>
        <w:ind w:left="4536"/>
        <w:jc w:val="center"/>
        <w:rPr>
          <w:rFonts w:ascii="Times New Roman" w:eastAsia="Times New Roman" w:hAnsi="Times New Roman" w:cs="Times New Roman"/>
          <w:i/>
          <w:sz w:val="28"/>
          <w:szCs w:val="28"/>
          <w:lang w:eastAsia="ru-RU"/>
        </w:rPr>
      </w:pPr>
      <w:r w:rsidRPr="00853E9B">
        <w:rPr>
          <w:rFonts w:ascii="Times New Roman" w:eastAsia="Times New Roman" w:hAnsi="Times New Roman" w:cs="Times New Roman"/>
          <w:sz w:val="28"/>
          <w:szCs w:val="28"/>
          <w:lang w:eastAsia="ru-RU"/>
        </w:rPr>
        <w:lastRenderedPageBreak/>
        <w:t>Приложение № 7</w:t>
      </w:r>
    </w:p>
    <w:p w:rsidR="009E2F9E" w:rsidRPr="00853E9B" w:rsidRDefault="009E2F9E" w:rsidP="009E2F9E">
      <w:pPr>
        <w:tabs>
          <w:tab w:val="left" w:pos="1134"/>
        </w:tabs>
        <w:spacing w:after="0" w:line="240" w:lineRule="auto"/>
        <w:ind w:left="4536"/>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к Административному регламенту </w:t>
      </w:r>
      <w:r w:rsidR="003A55A0" w:rsidRPr="00853E9B">
        <w:rPr>
          <w:rFonts w:ascii="Times New Roman" w:eastAsia="Times New Roman" w:hAnsi="Times New Roman" w:cs="Times New Roman"/>
          <w:sz w:val="28"/>
          <w:szCs w:val="28"/>
          <w:lang w:eastAsia="ru-RU"/>
        </w:rPr>
        <w:t>предоставления администрацией городского округа Кинель Самарской области муниципальной услуги «Выдача разрешений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 на территории городского округа Кинель Самарской области»</w:t>
      </w:r>
    </w:p>
    <w:p w:rsidR="009E2F9E" w:rsidRPr="00853E9B" w:rsidRDefault="009E2F9E" w:rsidP="009E2F9E">
      <w:pPr>
        <w:spacing w:after="0" w:line="240" w:lineRule="auto"/>
        <w:rPr>
          <w:rFonts w:ascii="Times New Roman" w:eastAsia="Times New Roman" w:hAnsi="Times New Roman" w:cs="Times New Roman"/>
          <w:sz w:val="24"/>
          <w:szCs w:val="24"/>
          <w:lang w:eastAsia="ru-RU"/>
        </w:rPr>
      </w:pPr>
    </w:p>
    <w:p w:rsidR="009E2F9E" w:rsidRPr="00853E9B" w:rsidRDefault="009E2F9E" w:rsidP="009E2F9E">
      <w:pPr>
        <w:spacing w:after="0" w:line="240" w:lineRule="auto"/>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Примерная форма решения </w:t>
      </w:r>
    </w:p>
    <w:p w:rsidR="009E2F9E" w:rsidRPr="00853E9B" w:rsidRDefault="009E2F9E" w:rsidP="009E2F9E">
      <w:pPr>
        <w:spacing w:after="0" w:line="240" w:lineRule="auto"/>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 уставом муниципального образования)</w:t>
      </w:r>
    </w:p>
    <w:p w:rsidR="009E2F9E" w:rsidRPr="00853E9B" w:rsidRDefault="009E2F9E" w:rsidP="009E2F9E">
      <w:pPr>
        <w:spacing w:after="0" w:line="240" w:lineRule="auto"/>
        <w:jc w:val="center"/>
        <w:rPr>
          <w:rFonts w:ascii="Times New Roman" w:eastAsia="Times New Roman" w:hAnsi="Times New Roman" w:cs="Times New Roman"/>
          <w:sz w:val="24"/>
          <w:szCs w:val="24"/>
          <w:lang w:eastAsia="ru-RU"/>
        </w:rPr>
      </w:pPr>
    </w:p>
    <w:p w:rsidR="009E2F9E" w:rsidRPr="00853E9B" w:rsidRDefault="009E2F9E" w:rsidP="009E2F9E">
      <w:pPr>
        <w:spacing w:after="0" w:line="240" w:lineRule="auto"/>
        <w:jc w:val="center"/>
        <w:rPr>
          <w:rFonts w:ascii="Times New Roman" w:eastAsia="Times New Roman" w:hAnsi="Times New Roman" w:cs="Times New Roman"/>
          <w:sz w:val="24"/>
          <w:szCs w:val="24"/>
          <w:lang w:eastAsia="ru-RU"/>
        </w:rPr>
      </w:pPr>
    </w:p>
    <w:p w:rsidR="009E2F9E" w:rsidRPr="00853E9B" w:rsidRDefault="009E2F9E" w:rsidP="009E2F9E">
      <w:pPr>
        <w:spacing w:after="0" w:line="240" w:lineRule="auto"/>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Об отказе в выдаче разрешения на использование земель или земельного участка, государственная собственность на которые не разграничена, без предоставления земельного участка и установления сервитута </w:t>
      </w:r>
    </w:p>
    <w:p w:rsidR="009E2F9E" w:rsidRPr="00853E9B" w:rsidRDefault="009E2F9E" w:rsidP="009E2F9E">
      <w:pPr>
        <w:spacing w:after="0" w:line="240" w:lineRule="auto"/>
        <w:jc w:val="center"/>
        <w:rPr>
          <w:rFonts w:ascii="Times New Roman" w:eastAsia="Times New Roman" w:hAnsi="Times New Roman" w:cs="Times New Roman"/>
          <w:sz w:val="28"/>
          <w:szCs w:val="28"/>
          <w:lang w:eastAsia="ru-RU"/>
        </w:rPr>
      </w:pPr>
    </w:p>
    <w:p w:rsidR="009E2F9E" w:rsidRPr="00853E9B" w:rsidRDefault="009E2F9E" w:rsidP="009E2F9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Рассмотрев заявление ___ </w:t>
      </w:r>
      <w:r w:rsidRPr="00853E9B">
        <w:rPr>
          <w:rFonts w:ascii="Times New Roman" w:eastAsia="Times New Roman" w:hAnsi="Times New Roman" w:cs="Times New Roman"/>
          <w:i/>
          <w:sz w:val="24"/>
          <w:szCs w:val="24"/>
          <w:lang w:eastAsia="ru-RU"/>
        </w:rPr>
        <w:t xml:space="preserve">(наименование юридического лица либо фамилия, имя и (при наличии) отчество физического лица в родительном падеже) </w:t>
      </w:r>
      <w:r w:rsidRPr="00853E9B">
        <w:rPr>
          <w:rFonts w:ascii="Times New Roman" w:eastAsia="Times New Roman" w:hAnsi="Times New Roman" w:cs="Times New Roman"/>
          <w:sz w:val="28"/>
          <w:szCs w:val="28"/>
          <w:lang w:eastAsia="ru-RU"/>
        </w:rPr>
        <w:t>от ____ входящий номер ___ о выдаче разрешения на использование земель или земельного участка, государственная собственность на которые не разграничена, без предоставления земельного участка и установления сервитута, в соответствии со статьей 39.33 Земельного кодекса Российской Федерации, подпунктом _____</w:t>
      </w:r>
      <w:r w:rsidRPr="00853E9B">
        <w:rPr>
          <w:rFonts w:ascii="Times New Roman" w:eastAsia="Times New Roman" w:hAnsi="Times New Roman" w:cs="Times New Roman"/>
          <w:sz w:val="28"/>
          <w:szCs w:val="28"/>
          <w:vertAlign w:val="superscript"/>
          <w:lang w:eastAsia="ru-RU"/>
        </w:rPr>
        <w:footnoteReference w:id="15"/>
      </w:r>
      <w:r w:rsidRPr="00853E9B">
        <w:rPr>
          <w:rFonts w:ascii="Times New Roman" w:eastAsia="Times New Roman" w:hAnsi="Times New Roman" w:cs="Times New Roman"/>
          <w:sz w:val="28"/>
          <w:szCs w:val="28"/>
          <w:lang w:eastAsia="ru-RU"/>
        </w:rPr>
        <w:t xml:space="preserve"> пункта 9 Правил выдачи разрешения на использование земель или земельного участка, находящихся в государственной или муниципальной собственности, утвержденных постановлением Правительства Российской Федерации от 27.11.2014 № 1244, подпунктом _____</w:t>
      </w:r>
      <w:r w:rsidRPr="00853E9B">
        <w:rPr>
          <w:rFonts w:ascii="Times New Roman" w:eastAsia="Times New Roman" w:hAnsi="Times New Roman" w:cs="Times New Roman"/>
          <w:sz w:val="28"/>
          <w:szCs w:val="28"/>
          <w:vertAlign w:val="superscript"/>
          <w:lang w:eastAsia="ru-RU"/>
        </w:rPr>
        <w:footnoteReference w:id="16"/>
      </w:r>
      <w:r w:rsidRPr="00853E9B">
        <w:rPr>
          <w:rFonts w:ascii="Times New Roman" w:eastAsia="Times New Roman" w:hAnsi="Times New Roman" w:cs="Times New Roman"/>
          <w:sz w:val="28"/>
          <w:szCs w:val="28"/>
          <w:lang w:eastAsia="ru-RU"/>
        </w:rPr>
        <w:t xml:space="preserve"> пункта 9 Порядка и условий размещения объектов, виды которых определены постановлением Правительства Российской </w:t>
      </w:r>
      <w:r w:rsidRPr="00853E9B">
        <w:rPr>
          <w:rFonts w:ascii="Times New Roman" w:eastAsia="Times New Roman" w:hAnsi="Times New Roman" w:cs="Times New Roman"/>
          <w:sz w:val="28"/>
          <w:szCs w:val="28"/>
          <w:lang w:eastAsia="ru-RU"/>
        </w:rPr>
        <w:lastRenderedPageBreak/>
        <w:t>Федерации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утвержденных постановлением Правительства Самарской области от 07.09.2016 № 509, Административным регламентом предоставления местной администрацией муниципальной услуги «Выдача разрешений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 на территории муниципального образования»</w:t>
      </w:r>
    </w:p>
    <w:p w:rsidR="009E2F9E" w:rsidRPr="00853E9B" w:rsidRDefault="009E2F9E" w:rsidP="009E2F9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9E2F9E" w:rsidRPr="00853E9B" w:rsidRDefault="009E2F9E" w:rsidP="009E2F9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ПОСТАНОВЛЯЮ</w:t>
      </w:r>
      <w:r w:rsidRPr="00853E9B">
        <w:rPr>
          <w:rFonts w:ascii="Times New Roman" w:eastAsia="Times New Roman" w:hAnsi="Times New Roman" w:cs="Times New Roman"/>
          <w:sz w:val="28"/>
          <w:szCs w:val="28"/>
          <w:vertAlign w:val="superscript"/>
          <w:lang w:eastAsia="ru-RU"/>
        </w:rPr>
        <w:footnoteReference w:id="17"/>
      </w:r>
      <w:r w:rsidRPr="00853E9B">
        <w:rPr>
          <w:rFonts w:ascii="Times New Roman" w:eastAsia="Times New Roman" w:hAnsi="Times New Roman" w:cs="Times New Roman"/>
          <w:sz w:val="28"/>
          <w:szCs w:val="28"/>
          <w:lang w:eastAsia="ru-RU"/>
        </w:rPr>
        <w:t>:</w:t>
      </w:r>
    </w:p>
    <w:p w:rsidR="009E2F9E" w:rsidRPr="00853E9B" w:rsidRDefault="009E2F9E" w:rsidP="009E2F9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9E2F9E" w:rsidRPr="00853E9B" w:rsidRDefault="009E2F9E" w:rsidP="009E2F9E">
      <w:pPr>
        <w:spacing w:after="0" w:line="24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Отказать ________ </w:t>
      </w:r>
      <w:r w:rsidRPr="00853E9B">
        <w:rPr>
          <w:rFonts w:ascii="Times New Roman" w:eastAsia="Times New Roman" w:hAnsi="Times New Roman" w:cs="Times New Roman"/>
          <w:i/>
          <w:sz w:val="24"/>
          <w:szCs w:val="24"/>
          <w:lang w:eastAsia="ru-RU"/>
        </w:rPr>
        <w:t xml:space="preserve">(наименование юридического лица либо фамилия, имя и (при наличии) отчество физического лица в дательном падеже), </w:t>
      </w:r>
      <w:r w:rsidRPr="00853E9B">
        <w:rPr>
          <w:rFonts w:ascii="Times New Roman" w:eastAsia="Times New Roman" w:hAnsi="Times New Roman" w:cs="Times New Roman"/>
          <w:sz w:val="28"/>
          <w:szCs w:val="28"/>
          <w:lang w:eastAsia="ru-RU"/>
        </w:rPr>
        <w:t xml:space="preserve">имеющему место нахождения/ жительства </w:t>
      </w:r>
      <w:r w:rsidRPr="00853E9B">
        <w:rPr>
          <w:rFonts w:ascii="Times New Roman" w:eastAsia="Times New Roman" w:hAnsi="Times New Roman" w:cs="Times New Roman"/>
          <w:i/>
          <w:sz w:val="24"/>
          <w:szCs w:val="24"/>
          <w:lang w:eastAsia="ru-RU"/>
        </w:rPr>
        <w:t>(ненужное удалить)</w:t>
      </w:r>
      <w:r w:rsidRPr="00853E9B">
        <w:rPr>
          <w:rFonts w:ascii="Times New Roman" w:eastAsia="Times New Roman" w:hAnsi="Times New Roman" w:cs="Times New Roman"/>
          <w:sz w:val="28"/>
          <w:szCs w:val="28"/>
          <w:lang w:eastAsia="ru-RU"/>
        </w:rPr>
        <w:t>: _________, ОГРН</w:t>
      </w:r>
      <w:r w:rsidRPr="00853E9B">
        <w:rPr>
          <w:rFonts w:ascii="Times New Roman" w:eastAsia="Times New Roman" w:hAnsi="Times New Roman" w:cs="Times New Roman"/>
          <w:sz w:val="28"/>
          <w:szCs w:val="28"/>
          <w:vertAlign w:val="superscript"/>
          <w:lang w:eastAsia="ru-RU"/>
        </w:rPr>
        <w:footnoteReference w:id="18"/>
      </w:r>
      <w:r w:rsidRPr="00853E9B">
        <w:rPr>
          <w:rFonts w:ascii="Times New Roman" w:eastAsia="Times New Roman" w:hAnsi="Times New Roman" w:cs="Times New Roman"/>
          <w:sz w:val="28"/>
          <w:szCs w:val="28"/>
          <w:lang w:eastAsia="ru-RU"/>
        </w:rPr>
        <w:t xml:space="preserve"> _____, ИНН ____, дата и место рождения</w:t>
      </w:r>
      <w:r w:rsidRPr="00853E9B">
        <w:rPr>
          <w:rFonts w:ascii="Times New Roman" w:eastAsia="Times New Roman" w:hAnsi="Times New Roman" w:cs="Times New Roman"/>
          <w:sz w:val="28"/>
          <w:szCs w:val="28"/>
          <w:vertAlign w:val="superscript"/>
          <w:lang w:eastAsia="ru-RU"/>
        </w:rPr>
        <w:footnoteReference w:id="19"/>
      </w:r>
      <w:r w:rsidRPr="00853E9B">
        <w:rPr>
          <w:rFonts w:ascii="Times New Roman" w:eastAsia="Times New Roman" w:hAnsi="Times New Roman" w:cs="Times New Roman"/>
          <w:sz w:val="28"/>
          <w:szCs w:val="28"/>
          <w:lang w:eastAsia="ru-RU"/>
        </w:rPr>
        <w:t>: _____, реквизиты документа, удостоверяющего личность:</w:t>
      </w:r>
      <w:r w:rsidRPr="00853E9B">
        <w:rPr>
          <w:rFonts w:ascii="Cambria" w:eastAsia="Times New Roman" w:hAnsi="Cambria" w:cs="Times New Roman"/>
          <w:i/>
          <w:sz w:val="24"/>
          <w:szCs w:val="24"/>
          <w:lang w:eastAsia="ru-RU"/>
        </w:rPr>
        <w:t xml:space="preserve"> </w:t>
      </w:r>
      <w:r w:rsidRPr="00853E9B">
        <w:rPr>
          <w:rFonts w:ascii="Times New Roman" w:eastAsia="Times New Roman" w:hAnsi="Times New Roman" w:cs="Times New Roman"/>
          <w:i/>
          <w:sz w:val="24"/>
          <w:szCs w:val="24"/>
          <w:lang w:eastAsia="ru-RU"/>
        </w:rPr>
        <w:t xml:space="preserve">(наименование, серия и номер, дата выдачи, наименование органа, выдавшего документ), </w:t>
      </w:r>
      <w:r w:rsidRPr="00853E9B">
        <w:rPr>
          <w:rFonts w:ascii="Times New Roman" w:eastAsia="Times New Roman" w:hAnsi="Times New Roman" w:cs="Times New Roman"/>
          <w:sz w:val="28"/>
          <w:szCs w:val="28"/>
          <w:lang w:eastAsia="ru-RU"/>
        </w:rPr>
        <w:t>в выдаче разрешения на использование земель или земельного участка, государственная собственность на которые не разграничена, без предоставлении земельного участка и установления сервитута в отношении</w:t>
      </w:r>
      <w:r w:rsidRPr="00853E9B">
        <w:rPr>
          <w:rFonts w:ascii="Times New Roman" w:eastAsia="Times New Roman" w:hAnsi="Times New Roman" w:cs="Times New Roman"/>
          <w:sz w:val="28"/>
          <w:szCs w:val="28"/>
          <w:vertAlign w:val="superscript"/>
          <w:lang w:eastAsia="ru-RU"/>
        </w:rPr>
        <w:footnoteReference w:id="20"/>
      </w:r>
      <w:r w:rsidRPr="00853E9B">
        <w:rPr>
          <w:rFonts w:ascii="Times New Roman" w:eastAsia="Times New Roman" w:hAnsi="Times New Roman" w:cs="Times New Roman"/>
          <w:sz w:val="28"/>
          <w:szCs w:val="28"/>
          <w:lang w:eastAsia="ru-RU"/>
        </w:rPr>
        <w:t xml:space="preserve"> (</w:t>
      </w:r>
      <w:r w:rsidRPr="00853E9B">
        <w:rPr>
          <w:rFonts w:ascii="Times New Roman" w:eastAsia="Times New Roman" w:hAnsi="Times New Roman" w:cs="Times New Roman"/>
          <w:i/>
          <w:sz w:val="24"/>
          <w:szCs w:val="24"/>
          <w:lang w:eastAsia="ru-RU"/>
        </w:rPr>
        <w:t>указать</w:t>
      </w:r>
      <w:r w:rsidRPr="00853E9B">
        <w:rPr>
          <w:rFonts w:ascii="Times New Roman" w:eastAsia="Times New Roman" w:hAnsi="Times New Roman" w:cs="Times New Roman"/>
          <w:sz w:val="28"/>
          <w:szCs w:val="28"/>
          <w:lang w:eastAsia="ru-RU"/>
        </w:rPr>
        <w:t xml:space="preserve"> </w:t>
      </w:r>
      <w:r w:rsidRPr="00853E9B">
        <w:rPr>
          <w:rFonts w:ascii="Times New Roman" w:eastAsia="Times New Roman" w:hAnsi="Times New Roman" w:cs="Times New Roman"/>
          <w:i/>
          <w:sz w:val="24"/>
          <w:szCs w:val="24"/>
          <w:lang w:eastAsia="ru-RU"/>
        </w:rPr>
        <w:t>нужное</w:t>
      </w:r>
      <w:r w:rsidRPr="00853E9B">
        <w:rPr>
          <w:rFonts w:ascii="Times New Roman" w:eastAsia="Times New Roman" w:hAnsi="Times New Roman" w:cs="Times New Roman"/>
          <w:sz w:val="28"/>
          <w:szCs w:val="28"/>
          <w:lang w:eastAsia="ru-RU"/>
        </w:rPr>
        <w:t>)</w:t>
      </w:r>
    </w:p>
    <w:p w:rsidR="009E2F9E" w:rsidRPr="00853E9B" w:rsidRDefault="009E2F9E" w:rsidP="009E2F9E">
      <w:pPr>
        <w:spacing w:after="0" w:line="240" w:lineRule="auto"/>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земельного участка, имеющего кадастровый номер _________________,</w:t>
      </w:r>
    </w:p>
    <w:p w:rsidR="009E2F9E" w:rsidRPr="00853E9B" w:rsidRDefault="009E2F9E" w:rsidP="009E2F9E">
      <w:pPr>
        <w:spacing w:after="0" w:line="240" w:lineRule="auto"/>
        <w:jc w:val="center"/>
        <w:rPr>
          <w:rFonts w:ascii="Times New Roman" w:eastAsia="Times New Roman" w:hAnsi="Times New Roman" w:cs="Times New Roman"/>
          <w:i/>
          <w:sz w:val="24"/>
          <w:szCs w:val="24"/>
          <w:lang w:eastAsia="ru-RU"/>
        </w:rPr>
      </w:pPr>
      <w:r w:rsidRPr="00853E9B">
        <w:rPr>
          <w:rFonts w:ascii="Times New Roman" w:eastAsia="Times New Roman" w:hAnsi="Times New Roman" w:cs="Times New Roman"/>
          <w:i/>
          <w:sz w:val="24"/>
          <w:szCs w:val="24"/>
          <w:lang w:eastAsia="ru-RU"/>
        </w:rPr>
        <w:t>(в случае если разрешается использование всего земельного участка и при условии, что в государственном кадастре недвижимости (Едином государственном реестре недвижимости) имеются сведения о соответствующем земельном участке)</w:t>
      </w:r>
    </w:p>
    <w:p w:rsidR="009E2F9E" w:rsidRPr="00853E9B" w:rsidRDefault="009E2F9E" w:rsidP="009E2F9E">
      <w:pPr>
        <w:spacing w:after="0" w:line="240" w:lineRule="auto"/>
        <w:jc w:val="center"/>
        <w:rPr>
          <w:rFonts w:ascii="Times New Roman" w:eastAsia="Times New Roman" w:hAnsi="Times New Roman" w:cs="Times New Roman"/>
          <w:sz w:val="28"/>
          <w:szCs w:val="28"/>
          <w:lang w:eastAsia="ru-RU"/>
        </w:rPr>
      </w:pPr>
    </w:p>
    <w:p w:rsidR="009E2F9E" w:rsidRPr="00853E9B" w:rsidRDefault="009E2F9E" w:rsidP="009E2F9E">
      <w:pPr>
        <w:spacing w:after="0" w:line="240" w:lineRule="auto"/>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земель согласно следующим координатам характерных точек границ территории (с использованием системы координат, применяемой при ведении государственного кадастра недвижимости (Единого государственного реестра недвижимости)) _________________,</w:t>
      </w:r>
    </w:p>
    <w:p w:rsidR="009E2F9E" w:rsidRPr="00853E9B" w:rsidRDefault="009E2F9E" w:rsidP="009E2F9E">
      <w:pPr>
        <w:spacing w:after="0" w:line="240" w:lineRule="auto"/>
        <w:jc w:val="center"/>
        <w:rPr>
          <w:rFonts w:ascii="Times New Roman" w:eastAsia="Times New Roman" w:hAnsi="Times New Roman" w:cs="Times New Roman"/>
          <w:i/>
          <w:sz w:val="24"/>
          <w:szCs w:val="24"/>
          <w:lang w:eastAsia="ru-RU"/>
        </w:rPr>
      </w:pPr>
      <w:r w:rsidRPr="00853E9B">
        <w:rPr>
          <w:rFonts w:ascii="Times New Roman" w:eastAsia="Times New Roman" w:hAnsi="Times New Roman" w:cs="Times New Roman"/>
          <w:i/>
          <w:sz w:val="24"/>
          <w:szCs w:val="24"/>
          <w:lang w:eastAsia="ru-RU"/>
        </w:rPr>
        <w:t>(в случае если разрешается использование земель, части земельного участка или земельного участка, сведения о котором отсутствуют в государственном кадастре недвижимости (Едином государственном реестре недвижимости))</w:t>
      </w:r>
    </w:p>
    <w:p w:rsidR="009E2F9E" w:rsidRPr="00853E9B" w:rsidRDefault="009E2F9E" w:rsidP="009E2F9E">
      <w:pPr>
        <w:autoSpaceDE w:val="0"/>
        <w:autoSpaceDN w:val="0"/>
        <w:adjustRightInd w:val="0"/>
        <w:spacing w:after="0" w:line="240" w:lineRule="auto"/>
        <w:jc w:val="both"/>
        <w:rPr>
          <w:rFonts w:ascii="Times New Roman" w:eastAsia="MS Mincho" w:hAnsi="Times New Roman" w:cs="Times New Roman"/>
          <w:sz w:val="28"/>
          <w:szCs w:val="28"/>
          <w:lang w:eastAsia="ru-RU"/>
        </w:rPr>
      </w:pPr>
    </w:p>
    <w:p w:rsidR="009E2F9E" w:rsidRPr="00853E9B" w:rsidRDefault="009E2F9E" w:rsidP="009E2F9E">
      <w:pPr>
        <w:pBdr>
          <w:bottom w:val="single" w:sz="12" w:space="1" w:color="auto"/>
        </w:pBdr>
        <w:spacing w:after="0" w:line="24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по следующему основанию (основаниям):</w:t>
      </w:r>
      <w:r w:rsidRPr="00853E9B">
        <w:rPr>
          <w:rFonts w:ascii="Times New Roman" w:eastAsia="Times New Roman" w:hAnsi="Times New Roman" w:cs="Times New Roman"/>
          <w:sz w:val="28"/>
          <w:szCs w:val="28"/>
          <w:vertAlign w:val="superscript"/>
          <w:lang w:eastAsia="ru-RU"/>
        </w:rPr>
        <w:footnoteReference w:id="21"/>
      </w:r>
    </w:p>
    <w:p w:rsidR="009E2F9E" w:rsidRPr="00853E9B" w:rsidRDefault="009E2F9E" w:rsidP="009E2F9E">
      <w:pPr>
        <w:pBdr>
          <w:bottom w:val="single" w:sz="12" w:space="1" w:color="auto"/>
        </w:pBdr>
        <w:spacing w:after="0" w:line="360" w:lineRule="auto"/>
        <w:ind w:firstLine="709"/>
        <w:jc w:val="both"/>
        <w:rPr>
          <w:rFonts w:ascii="Times New Roman" w:eastAsia="Times New Roman" w:hAnsi="Times New Roman" w:cs="Times New Roman"/>
          <w:sz w:val="28"/>
          <w:szCs w:val="28"/>
          <w:lang w:eastAsia="ru-RU"/>
        </w:rPr>
      </w:pPr>
    </w:p>
    <w:p w:rsidR="009E2F9E" w:rsidRPr="00853E9B" w:rsidRDefault="009E2F9E" w:rsidP="009E2F9E">
      <w:pPr>
        <w:spacing w:after="0" w:line="360" w:lineRule="auto"/>
        <w:jc w:val="center"/>
        <w:rPr>
          <w:rFonts w:ascii="Times New Roman" w:eastAsia="Times New Roman" w:hAnsi="Times New Roman" w:cs="Times New Roman"/>
          <w:i/>
          <w:sz w:val="24"/>
          <w:szCs w:val="24"/>
          <w:lang w:eastAsia="ru-RU"/>
        </w:rPr>
      </w:pPr>
      <w:r w:rsidRPr="00853E9B">
        <w:rPr>
          <w:rFonts w:ascii="Times New Roman" w:eastAsia="Times New Roman" w:hAnsi="Times New Roman" w:cs="Times New Roman"/>
          <w:i/>
          <w:sz w:val="24"/>
          <w:szCs w:val="24"/>
          <w:lang w:eastAsia="ru-RU"/>
        </w:rPr>
        <w:t>(основание или основания отказа в предоставлении муниципальной услуги)</w:t>
      </w:r>
    </w:p>
    <w:p w:rsidR="009E2F9E" w:rsidRPr="00853E9B" w:rsidRDefault="009E2F9E" w:rsidP="009E2F9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9E2F9E" w:rsidRPr="00853E9B" w:rsidRDefault="009E2F9E" w:rsidP="009E2F9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9E2F9E" w:rsidRPr="00853E9B" w:rsidRDefault="009E2F9E" w:rsidP="009E2F9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9E2F9E" w:rsidRPr="00853E9B" w:rsidRDefault="003A55A0" w:rsidP="009E2F9E">
      <w:pPr>
        <w:spacing w:after="0" w:line="240" w:lineRule="auto"/>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Глава городского округа</w:t>
      </w:r>
      <w:r w:rsidR="009E2F9E" w:rsidRPr="00853E9B">
        <w:rPr>
          <w:rFonts w:ascii="Times New Roman" w:eastAsia="Times New Roman" w:hAnsi="Times New Roman" w:cs="Times New Roman"/>
          <w:sz w:val="28"/>
          <w:szCs w:val="28"/>
          <w:lang w:eastAsia="ru-RU"/>
        </w:rPr>
        <w:t xml:space="preserve">                  ____________ __________________</w:t>
      </w:r>
    </w:p>
    <w:p w:rsidR="009E2F9E" w:rsidRPr="00853E9B" w:rsidRDefault="009E2F9E" w:rsidP="009E2F9E">
      <w:pPr>
        <w:spacing w:after="0" w:line="240" w:lineRule="auto"/>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(уполномоченное лицо)                                  (подпись)    (фамилия, инициалы)</w:t>
      </w:r>
    </w:p>
    <w:p w:rsidR="009E2F9E" w:rsidRPr="009E2F9E" w:rsidRDefault="009E2F9E" w:rsidP="009E2F9E">
      <w:pPr>
        <w:spacing w:after="0" w:line="240" w:lineRule="auto"/>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ab/>
      </w:r>
      <w:r w:rsidRPr="00853E9B">
        <w:rPr>
          <w:rFonts w:ascii="Times New Roman" w:eastAsia="Times New Roman" w:hAnsi="Times New Roman" w:cs="Times New Roman"/>
          <w:sz w:val="28"/>
          <w:szCs w:val="28"/>
          <w:lang w:eastAsia="ru-RU"/>
        </w:rPr>
        <w:tab/>
      </w:r>
      <w:r w:rsidRPr="00853E9B">
        <w:rPr>
          <w:rFonts w:ascii="Times New Roman" w:eastAsia="Times New Roman" w:hAnsi="Times New Roman" w:cs="Times New Roman"/>
          <w:sz w:val="28"/>
          <w:szCs w:val="28"/>
          <w:lang w:eastAsia="ru-RU"/>
        </w:rPr>
        <w:tab/>
      </w:r>
      <w:r w:rsidRPr="00853E9B">
        <w:rPr>
          <w:rFonts w:ascii="Times New Roman" w:eastAsia="Times New Roman" w:hAnsi="Times New Roman" w:cs="Times New Roman"/>
          <w:sz w:val="28"/>
          <w:szCs w:val="28"/>
          <w:lang w:eastAsia="ru-RU"/>
        </w:rPr>
        <w:tab/>
        <w:t>М.П.</w:t>
      </w:r>
    </w:p>
    <w:p w:rsidR="009E2F9E" w:rsidRPr="009E2F9E" w:rsidRDefault="009E2F9E" w:rsidP="009E2F9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9E2F9E" w:rsidRPr="009E2F9E" w:rsidRDefault="009E2F9E" w:rsidP="009E2F9E">
      <w:pPr>
        <w:spacing w:after="0" w:line="240" w:lineRule="auto"/>
        <w:rPr>
          <w:rFonts w:ascii="Cambria" w:eastAsia="Times New Roman" w:hAnsi="Cambria" w:cs="Times New Roman"/>
          <w:sz w:val="24"/>
          <w:szCs w:val="24"/>
          <w:lang w:eastAsia="ru-RU"/>
        </w:rPr>
      </w:pPr>
      <w:r w:rsidRPr="009E2F9E">
        <w:rPr>
          <w:rFonts w:ascii="Cambria" w:eastAsia="Times New Roman" w:hAnsi="Cambria" w:cs="Times New Roman"/>
          <w:sz w:val="24"/>
          <w:szCs w:val="24"/>
          <w:lang w:eastAsia="ru-RU"/>
        </w:rPr>
        <w:br w:type="page"/>
      </w:r>
    </w:p>
    <w:p w:rsidR="0019622A" w:rsidRDefault="0019622A" w:rsidP="009E2F9E">
      <w:pPr>
        <w:spacing w:after="0" w:line="360" w:lineRule="auto"/>
        <w:ind w:firstLine="709"/>
        <w:jc w:val="both"/>
      </w:pPr>
    </w:p>
    <w:sectPr w:rsidR="0019622A" w:rsidSect="009E2F9E">
      <w:headerReference w:type="even" r:id="rId10"/>
      <w:headerReference w:type="default" r:id="rId11"/>
      <w:pgSz w:w="11900" w:h="16840"/>
      <w:pgMar w:top="1134" w:right="843"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06A8" w:rsidRDefault="00EB06A8" w:rsidP="00B751D3">
      <w:pPr>
        <w:spacing w:after="0" w:line="240" w:lineRule="auto"/>
      </w:pPr>
      <w:r>
        <w:separator/>
      </w:r>
    </w:p>
  </w:endnote>
  <w:endnote w:type="continuationSeparator" w:id="0">
    <w:p w:rsidR="00EB06A8" w:rsidRDefault="00EB06A8" w:rsidP="00B75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Lucida Grande CY">
    <w:altName w:val="Lucida Console"/>
    <w:charset w:val="59"/>
    <w:family w:val="auto"/>
    <w:pitch w:val="variable"/>
    <w:sig w:usb0="E1000AEF" w:usb1="5000A1FF" w:usb2="00000000" w:usb3="00000000" w:csb0="000001B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06A8" w:rsidRDefault="00EB06A8" w:rsidP="00B751D3">
      <w:pPr>
        <w:spacing w:after="0" w:line="240" w:lineRule="auto"/>
      </w:pPr>
      <w:r>
        <w:separator/>
      </w:r>
    </w:p>
  </w:footnote>
  <w:footnote w:type="continuationSeparator" w:id="0">
    <w:p w:rsidR="00EB06A8" w:rsidRDefault="00EB06A8" w:rsidP="00B751D3">
      <w:pPr>
        <w:spacing w:after="0" w:line="240" w:lineRule="auto"/>
      </w:pPr>
      <w:r>
        <w:continuationSeparator/>
      </w:r>
    </w:p>
  </w:footnote>
  <w:footnote w:id="1">
    <w:p w:rsidR="00981F4A" w:rsidRPr="006A66F3" w:rsidRDefault="00981F4A" w:rsidP="009E2F9E">
      <w:pPr>
        <w:pStyle w:val="af1"/>
        <w:jc w:val="both"/>
        <w:rPr>
          <w:rFonts w:ascii="Times New Roman" w:hAnsi="Times New Roman"/>
        </w:rPr>
      </w:pPr>
      <w:r w:rsidRPr="005E7E04">
        <w:rPr>
          <w:rStyle w:val="af3"/>
          <w:rFonts w:ascii="Times New Roman" w:hAnsi="Times New Roman"/>
        </w:rPr>
        <w:footnoteRef/>
      </w:r>
      <w:r w:rsidRPr="005E7E04">
        <w:rPr>
          <w:rFonts w:ascii="Times New Roman" w:hAnsi="Times New Roman"/>
        </w:rPr>
        <w:t xml:space="preserve"> В заявлении</w:t>
      </w:r>
      <w:r>
        <w:rPr>
          <w:rFonts w:ascii="Times New Roman" w:hAnsi="Times New Roman"/>
        </w:rPr>
        <w:t>, подаваемом в соответствии с подпунктом 5 пункта 1.2 настоящего Административного регламента,</w:t>
      </w:r>
      <w:r w:rsidRPr="005E7E04">
        <w:rPr>
          <w:rFonts w:ascii="Times New Roman" w:hAnsi="Times New Roman"/>
        </w:rPr>
        <w:t xml:space="preserve"> может быть указано несколько целей использования земель или земельного участка при условии, что использование земель или земельного участка в соответствующих целях предусматривает единый </w:t>
      </w:r>
      <w:r w:rsidRPr="00A57C47">
        <w:rPr>
          <w:rFonts w:ascii="Times New Roman" w:hAnsi="Times New Roman"/>
        </w:rPr>
        <w:t xml:space="preserve">установленный постановлением </w:t>
      </w:r>
      <w:r w:rsidRPr="006A66F3">
        <w:rPr>
          <w:rFonts w:ascii="Times New Roman" w:hAnsi="Times New Roman"/>
        </w:rPr>
        <w:t xml:space="preserve">Правительства Самарской области от 07.09.2016 № 509 «Об утверждении Порядка и условий размещения объектов, виды которых определены постановлением Правительства Российской Федерации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максимальный срок такого использования. </w:t>
      </w:r>
    </w:p>
  </w:footnote>
  <w:footnote w:id="2">
    <w:p w:rsidR="00981F4A" w:rsidRPr="001B790B" w:rsidRDefault="00981F4A" w:rsidP="009E2F9E">
      <w:pPr>
        <w:pStyle w:val="af1"/>
        <w:jc w:val="both"/>
        <w:rPr>
          <w:rFonts w:ascii="Times New Roman" w:hAnsi="Times New Roman"/>
        </w:rPr>
      </w:pPr>
      <w:r w:rsidRPr="001B790B">
        <w:rPr>
          <w:rStyle w:val="af3"/>
        </w:rPr>
        <w:footnoteRef/>
      </w:r>
      <w:r w:rsidRPr="001B790B">
        <w:t xml:space="preserve"> </w:t>
      </w:r>
      <w:r w:rsidRPr="001B790B">
        <w:rPr>
          <w:rFonts w:ascii="Times New Roman" w:hAnsi="Times New Roman"/>
        </w:rPr>
        <w:t xml:space="preserve">В случаях получения </w:t>
      </w:r>
      <w:r>
        <w:rPr>
          <w:rFonts w:ascii="Times New Roman" w:hAnsi="Times New Roman"/>
        </w:rPr>
        <w:t>разрешения вне связи с</w:t>
      </w:r>
      <w:r w:rsidRPr="000822BA">
        <w:rPr>
          <w:rFonts w:ascii="Times New Roman" w:hAnsi="Times New Roman"/>
        </w:rPr>
        <w:t xml:space="preserve"> </w:t>
      </w:r>
      <w:r>
        <w:rPr>
          <w:rFonts w:ascii="Times New Roman" w:hAnsi="Times New Roman"/>
        </w:rPr>
        <w:t>размещением</w:t>
      </w:r>
      <w:r w:rsidRPr="001B790B">
        <w:rPr>
          <w:rFonts w:ascii="Times New Roman" w:hAnsi="Times New Roman"/>
        </w:rPr>
        <w:t xml:space="preserve"> Объекта или Объектов, как обеспечивающего объекта (объектов), предусмотренного подпунктом 3 части 1 статьи 3.1 Закона Самарской области «О градостроительной деятельности на территории Самарской области»</w:t>
      </w:r>
      <w:r>
        <w:rPr>
          <w:rFonts w:ascii="Times New Roman" w:hAnsi="Times New Roman"/>
        </w:rPr>
        <w:t xml:space="preserve">, соответствующий абзац исключается из заявления. </w:t>
      </w:r>
    </w:p>
  </w:footnote>
  <w:footnote w:id="3">
    <w:p w:rsidR="00981F4A" w:rsidRPr="001B790B" w:rsidRDefault="00981F4A" w:rsidP="009E2F9E">
      <w:pPr>
        <w:pStyle w:val="af1"/>
        <w:jc w:val="both"/>
        <w:rPr>
          <w:rFonts w:ascii="Times New Roman" w:hAnsi="Times New Roman"/>
        </w:rPr>
      </w:pPr>
      <w:r w:rsidRPr="001B790B">
        <w:rPr>
          <w:rStyle w:val="af3"/>
        </w:rPr>
        <w:footnoteRef/>
      </w:r>
      <w:r w:rsidRPr="001B790B">
        <w:t xml:space="preserve"> </w:t>
      </w:r>
      <w:r w:rsidRPr="001B790B">
        <w:rPr>
          <w:rFonts w:ascii="Times New Roman" w:hAnsi="Times New Roman"/>
        </w:rPr>
        <w:t xml:space="preserve">В случаях получения </w:t>
      </w:r>
      <w:r>
        <w:rPr>
          <w:rFonts w:ascii="Times New Roman" w:hAnsi="Times New Roman"/>
        </w:rPr>
        <w:t>разрешения вне связи с размещением</w:t>
      </w:r>
      <w:r w:rsidRPr="001B790B">
        <w:rPr>
          <w:rFonts w:ascii="Times New Roman" w:hAnsi="Times New Roman"/>
        </w:rPr>
        <w:t xml:space="preserve"> Объекта или Объектов, как обеспечивающего объекта (объектов), предусмотренного </w:t>
      </w:r>
      <w:r>
        <w:rPr>
          <w:rFonts w:ascii="Times New Roman" w:hAnsi="Times New Roman"/>
        </w:rPr>
        <w:t>подпунктом 4</w:t>
      </w:r>
      <w:r w:rsidRPr="001B790B">
        <w:rPr>
          <w:rFonts w:ascii="Times New Roman" w:hAnsi="Times New Roman"/>
        </w:rPr>
        <w:t xml:space="preserve"> части 1 статьи 3.1 Закона Самарской области «О градостроительной деятельности на территории Самарской области»</w:t>
      </w:r>
      <w:r>
        <w:rPr>
          <w:rFonts w:ascii="Times New Roman" w:hAnsi="Times New Roman"/>
        </w:rPr>
        <w:t xml:space="preserve">, соответствующий абзац исключается из заявления. </w:t>
      </w:r>
    </w:p>
  </w:footnote>
  <w:footnote w:id="4">
    <w:p w:rsidR="00981F4A" w:rsidRPr="00971BAD" w:rsidRDefault="00981F4A" w:rsidP="009E2F9E">
      <w:pPr>
        <w:pStyle w:val="af1"/>
        <w:rPr>
          <w:rFonts w:ascii="Times New Roman" w:hAnsi="Times New Roman"/>
        </w:rPr>
      </w:pPr>
      <w:r w:rsidRPr="00971BAD">
        <w:rPr>
          <w:rStyle w:val="af3"/>
          <w:rFonts w:ascii="Times New Roman" w:hAnsi="Times New Roman"/>
        </w:rPr>
        <w:footnoteRef/>
      </w:r>
      <w:r w:rsidRPr="00971BAD">
        <w:rPr>
          <w:rFonts w:ascii="Times New Roman" w:hAnsi="Times New Roman"/>
        </w:rPr>
        <w:t xml:space="preserve"> Указывается в случае, если заявителем является физическое лицо.</w:t>
      </w:r>
    </w:p>
  </w:footnote>
  <w:footnote w:id="5">
    <w:p w:rsidR="00981F4A" w:rsidRPr="00AD08E0" w:rsidRDefault="00981F4A" w:rsidP="009E2F9E">
      <w:pPr>
        <w:pStyle w:val="af1"/>
        <w:jc w:val="both"/>
      </w:pPr>
      <w:r w:rsidRPr="00AD08E0">
        <w:rPr>
          <w:rStyle w:val="af3"/>
        </w:rPr>
        <w:footnoteRef/>
      </w:r>
      <w:r w:rsidRPr="00AD08E0">
        <w:t xml:space="preserve"> </w:t>
      </w:r>
      <w:r w:rsidRPr="00603CD7">
        <w:rPr>
          <w:rFonts w:ascii="Times New Roman" w:hAnsi="Times New Roman"/>
        </w:rPr>
        <w:t>Указывается точное наименование должности лица уполномоченного органа местного самоуправления, предоставляющего муниципальную услугу.</w:t>
      </w:r>
      <w:r w:rsidRPr="00AD08E0">
        <w:t xml:space="preserve"> </w:t>
      </w:r>
    </w:p>
  </w:footnote>
  <w:footnote w:id="6">
    <w:p w:rsidR="00981F4A" w:rsidRPr="00971BAD" w:rsidRDefault="00981F4A" w:rsidP="009E2F9E">
      <w:pPr>
        <w:pStyle w:val="af1"/>
        <w:jc w:val="both"/>
        <w:rPr>
          <w:rFonts w:ascii="Times New Roman" w:hAnsi="Times New Roman"/>
        </w:rPr>
      </w:pPr>
      <w:r w:rsidRPr="00971BAD">
        <w:rPr>
          <w:rStyle w:val="af3"/>
          <w:rFonts w:ascii="Times New Roman" w:hAnsi="Times New Roman"/>
        </w:rPr>
        <w:footnoteRef/>
      </w:r>
      <w:r w:rsidRPr="00971BAD">
        <w:rPr>
          <w:rFonts w:ascii="Times New Roman" w:hAnsi="Times New Roman"/>
        </w:rPr>
        <w:t xml:space="preserve"> Указывается конкретный подпункт пункта 1 статьи 39.33 Земельного кодекса Российской Федерации, предусмотренные, как основание для выдачи разрешения.</w:t>
      </w:r>
    </w:p>
  </w:footnote>
  <w:footnote w:id="7">
    <w:p w:rsidR="00981F4A" w:rsidRPr="00971BAD" w:rsidRDefault="00981F4A" w:rsidP="009E2F9E">
      <w:pPr>
        <w:pStyle w:val="af1"/>
        <w:jc w:val="both"/>
        <w:rPr>
          <w:rFonts w:ascii="Times New Roman" w:hAnsi="Times New Roman"/>
        </w:rPr>
      </w:pPr>
      <w:r w:rsidRPr="00971BAD">
        <w:rPr>
          <w:rStyle w:val="af3"/>
          <w:rFonts w:ascii="Times New Roman" w:hAnsi="Times New Roman"/>
        </w:rPr>
        <w:footnoteRef/>
      </w:r>
      <w:r w:rsidRPr="00971BAD">
        <w:rPr>
          <w:rFonts w:ascii="Times New Roman" w:hAnsi="Times New Roman"/>
        </w:rPr>
        <w:t xml:space="preserve"> Слово «ПОСТАНОВЛЯЮ» используется в постановляющей части муниципального правового акта в случае принятия его в форме постановления местной администрации.</w:t>
      </w:r>
    </w:p>
  </w:footnote>
  <w:footnote w:id="8">
    <w:p w:rsidR="00981F4A" w:rsidRPr="00971BAD" w:rsidRDefault="00981F4A" w:rsidP="009E2F9E">
      <w:pPr>
        <w:pStyle w:val="af1"/>
        <w:jc w:val="both"/>
        <w:rPr>
          <w:rFonts w:ascii="Times New Roman" w:hAnsi="Times New Roman"/>
        </w:rPr>
      </w:pPr>
      <w:r w:rsidRPr="00971BAD">
        <w:rPr>
          <w:rStyle w:val="af3"/>
          <w:rFonts w:ascii="Times New Roman" w:hAnsi="Times New Roman"/>
        </w:rPr>
        <w:footnoteRef/>
      </w:r>
      <w:r w:rsidRPr="00971BAD">
        <w:rPr>
          <w:rFonts w:ascii="Times New Roman" w:hAnsi="Times New Roman"/>
        </w:rPr>
        <w:t xml:space="preserve"> ОГРН и ИНН указываются в отношении юридических лиц (кроме иностранных). При подготовке решения в отношении физических лиц соответствующие слова исключаются.</w:t>
      </w:r>
    </w:p>
  </w:footnote>
  <w:footnote w:id="9">
    <w:p w:rsidR="00981F4A" w:rsidRPr="00971BAD" w:rsidRDefault="00981F4A" w:rsidP="009E2F9E">
      <w:pPr>
        <w:pStyle w:val="af1"/>
        <w:jc w:val="both"/>
        <w:rPr>
          <w:rFonts w:ascii="Times New Roman" w:hAnsi="Times New Roman"/>
        </w:rPr>
      </w:pPr>
      <w:r w:rsidRPr="00971BAD">
        <w:rPr>
          <w:rStyle w:val="af3"/>
          <w:rFonts w:ascii="Times New Roman" w:hAnsi="Times New Roman"/>
        </w:rPr>
        <w:footnoteRef/>
      </w:r>
      <w:r w:rsidRPr="00971BAD">
        <w:rPr>
          <w:rFonts w:ascii="Times New Roman" w:hAnsi="Times New Roman"/>
        </w:rPr>
        <w:t xml:space="preserve"> Дата и место рождения, а также реквизиты документа, удостоверяющего личность, указываются в отношении физических лиц. При подготовке решения в отношении юридических лиц соответствующие слова исключаются.</w:t>
      </w:r>
    </w:p>
  </w:footnote>
  <w:footnote w:id="10">
    <w:p w:rsidR="00981F4A" w:rsidRPr="00971BAD" w:rsidRDefault="00981F4A" w:rsidP="009E2F9E">
      <w:pPr>
        <w:jc w:val="both"/>
        <w:rPr>
          <w:rFonts w:ascii="Times New Roman" w:hAnsi="Times New Roman"/>
          <w:sz w:val="20"/>
          <w:szCs w:val="20"/>
        </w:rPr>
      </w:pPr>
      <w:r w:rsidRPr="00971BAD">
        <w:rPr>
          <w:rStyle w:val="af3"/>
          <w:rFonts w:ascii="Times New Roman" w:hAnsi="Times New Roman"/>
        </w:rPr>
        <w:footnoteRef/>
      </w:r>
      <w:r w:rsidRPr="00971BAD">
        <w:rPr>
          <w:rFonts w:ascii="Times New Roman" w:hAnsi="Times New Roman"/>
          <w:sz w:val="20"/>
          <w:szCs w:val="20"/>
        </w:rPr>
        <w:t xml:space="preserve"> Данный </w:t>
      </w:r>
      <w:r>
        <w:rPr>
          <w:rFonts w:ascii="Times New Roman" w:hAnsi="Times New Roman"/>
          <w:sz w:val="20"/>
          <w:szCs w:val="20"/>
        </w:rPr>
        <w:t>под</w:t>
      </w:r>
      <w:r w:rsidRPr="00971BAD">
        <w:rPr>
          <w:rFonts w:ascii="Times New Roman" w:hAnsi="Times New Roman"/>
          <w:sz w:val="20"/>
          <w:szCs w:val="20"/>
        </w:rPr>
        <w:t xml:space="preserve">пункт </w:t>
      </w:r>
      <w:r>
        <w:rPr>
          <w:rFonts w:ascii="Times New Roman" w:hAnsi="Times New Roman"/>
          <w:sz w:val="20"/>
          <w:szCs w:val="20"/>
        </w:rPr>
        <w:t xml:space="preserve">предусматривается </w:t>
      </w:r>
      <w:r w:rsidRPr="00971BAD">
        <w:rPr>
          <w:rFonts w:ascii="Times New Roman" w:hAnsi="Times New Roman"/>
          <w:sz w:val="20"/>
          <w:szCs w:val="20"/>
        </w:rPr>
        <w:t>в случае выдачи разрешения в отношении земель сельскохозяйственного назначения или земель и земель иных категорий, используемых для нужд сельского хозяйства</w:t>
      </w:r>
      <w:r w:rsidRPr="00971BAD">
        <w:rPr>
          <w:rFonts w:ascii="Times New Roman" w:hAnsi="Times New Roman"/>
        </w:rPr>
        <w:t>.</w:t>
      </w:r>
    </w:p>
  </w:footnote>
  <w:footnote w:id="11">
    <w:p w:rsidR="00981F4A" w:rsidRDefault="00981F4A" w:rsidP="009E2F9E">
      <w:pPr>
        <w:pStyle w:val="af1"/>
        <w:jc w:val="both"/>
      </w:pPr>
      <w:r>
        <w:rPr>
          <w:rStyle w:val="af3"/>
        </w:rPr>
        <w:footnoteRef/>
      </w:r>
      <w:r>
        <w:t xml:space="preserve"> </w:t>
      </w:r>
      <w:r w:rsidRPr="00971BAD">
        <w:rPr>
          <w:rFonts w:ascii="Times New Roman" w:hAnsi="Times New Roman"/>
        </w:rPr>
        <w:t xml:space="preserve">Данный </w:t>
      </w:r>
      <w:r>
        <w:rPr>
          <w:rFonts w:ascii="Times New Roman" w:hAnsi="Times New Roman"/>
        </w:rPr>
        <w:t>под</w:t>
      </w:r>
      <w:r w:rsidRPr="00971BAD">
        <w:rPr>
          <w:rFonts w:ascii="Times New Roman" w:hAnsi="Times New Roman"/>
        </w:rPr>
        <w:t xml:space="preserve">пункт </w:t>
      </w:r>
      <w:r w:rsidRPr="00AA16E5">
        <w:rPr>
          <w:rFonts w:ascii="Times New Roman" w:hAnsi="Times New Roman"/>
        </w:rPr>
        <w:t>предусматривается в с</w:t>
      </w:r>
      <w:r>
        <w:rPr>
          <w:rFonts w:ascii="Times New Roman" w:hAnsi="Times New Roman"/>
        </w:rPr>
        <w:t>лучае наличия на соответствующей земле или</w:t>
      </w:r>
      <w:r w:rsidRPr="00AA16E5">
        <w:rPr>
          <w:rFonts w:ascii="Times New Roman" w:hAnsi="Times New Roman"/>
        </w:rPr>
        <w:t xml:space="preserve"> земельном участке</w:t>
      </w:r>
      <w:r>
        <w:rPr>
          <w:rFonts w:ascii="Times New Roman" w:hAnsi="Times New Roman"/>
        </w:rPr>
        <w:t xml:space="preserve"> таких объектов на момент издания данного решения. </w:t>
      </w:r>
    </w:p>
  </w:footnote>
  <w:footnote w:id="12">
    <w:p w:rsidR="00981F4A" w:rsidRPr="00891CCF" w:rsidRDefault="00981F4A" w:rsidP="009E2F9E">
      <w:pPr>
        <w:pStyle w:val="af1"/>
        <w:jc w:val="both"/>
        <w:rPr>
          <w:rFonts w:ascii="Times New Roman" w:hAnsi="Times New Roman"/>
        </w:rPr>
      </w:pPr>
      <w:r>
        <w:rPr>
          <w:rStyle w:val="af3"/>
        </w:rPr>
        <w:footnoteRef/>
      </w:r>
      <w:r>
        <w:t xml:space="preserve"> </w:t>
      </w:r>
      <w:r w:rsidRPr="00891CCF">
        <w:rPr>
          <w:rFonts w:ascii="Times New Roman" w:hAnsi="Times New Roman"/>
        </w:rPr>
        <w:t>Слова «в том числе к созданным на данных землях, земельных участках объектам благоустройства»</w:t>
      </w:r>
      <w:r>
        <w:rPr>
          <w:rFonts w:ascii="Times New Roman" w:hAnsi="Times New Roman"/>
        </w:rPr>
        <w:t xml:space="preserve"> указываются в случае использования земли или земельного участка для целей размещения объектов благоустройства. </w:t>
      </w:r>
    </w:p>
  </w:footnote>
  <w:footnote w:id="13">
    <w:p w:rsidR="00981F4A" w:rsidRPr="000A2BE9" w:rsidRDefault="00981F4A" w:rsidP="009E2F9E">
      <w:pPr>
        <w:pStyle w:val="af1"/>
        <w:jc w:val="both"/>
        <w:rPr>
          <w:rFonts w:ascii="Times New Roman" w:hAnsi="Times New Roman"/>
        </w:rPr>
      </w:pPr>
      <w:r>
        <w:rPr>
          <w:rStyle w:val="af3"/>
        </w:rPr>
        <w:footnoteRef/>
      </w:r>
      <w:r>
        <w:t xml:space="preserve"> </w:t>
      </w:r>
      <w:r w:rsidRPr="000A2BE9">
        <w:rPr>
          <w:rFonts w:ascii="Times New Roman" w:hAnsi="Times New Roman"/>
        </w:rPr>
        <w:t xml:space="preserve">Данный подпункт указывается в случае, если разрешение выдано на основании подпункта 5 пункта 1.2 </w:t>
      </w:r>
      <w:r>
        <w:rPr>
          <w:rFonts w:ascii="Times New Roman" w:hAnsi="Times New Roman"/>
        </w:rPr>
        <w:t xml:space="preserve">настоящего </w:t>
      </w:r>
      <w:r w:rsidRPr="000A2BE9">
        <w:rPr>
          <w:rFonts w:ascii="Times New Roman" w:hAnsi="Times New Roman"/>
        </w:rPr>
        <w:t>Административного регламента</w:t>
      </w:r>
      <w:r>
        <w:rPr>
          <w:rFonts w:ascii="Times New Roman" w:hAnsi="Times New Roman"/>
        </w:rPr>
        <w:t>.</w:t>
      </w:r>
    </w:p>
  </w:footnote>
  <w:footnote w:id="14">
    <w:p w:rsidR="00981F4A" w:rsidRPr="00AD08E0" w:rsidRDefault="00981F4A" w:rsidP="009E2F9E">
      <w:pPr>
        <w:pStyle w:val="af1"/>
        <w:jc w:val="both"/>
      </w:pPr>
      <w:r w:rsidRPr="00AD08E0">
        <w:rPr>
          <w:rStyle w:val="af3"/>
        </w:rPr>
        <w:footnoteRef/>
      </w:r>
      <w:r w:rsidRPr="00AD08E0">
        <w:t xml:space="preserve"> </w:t>
      </w:r>
      <w:r w:rsidRPr="00603CD7">
        <w:rPr>
          <w:rFonts w:ascii="Times New Roman" w:hAnsi="Times New Roman"/>
        </w:rPr>
        <w:t>Указывается точное наименование должности лица уполномоченного органа местного самоуправления, предоставляющего муниципальную услугу.</w:t>
      </w:r>
      <w:r w:rsidRPr="00AD08E0">
        <w:t xml:space="preserve"> </w:t>
      </w:r>
    </w:p>
  </w:footnote>
  <w:footnote w:id="15">
    <w:p w:rsidR="00981F4A" w:rsidRPr="007D4412" w:rsidRDefault="00981F4A" w:rsidP="009E2F9E">
      <w:pPr>
        <w:pStyle w:val="af1"/>
        <w:jc w:val="both"/>
        <w:rPr>
          <w:rFonts w:ascii="Times New Roman" w:hAnsi="Times New Roman"/>
        </w:rPr>
      </w:pPr>
      <w:r w:rsidRPr="00971BAD">
        <w:rPr>
          <w:rStyle w:val="af3"/>
          <w:rFonts w:ascii="Times New Roman" w:hAnsi="Times New Roman"/>
        </w:rPr>
        <w:footnoteRef/>
      </w:r>
      <w:r w:rsidRPr="00971BAD">
        <w:rPr>
          <w:rFonts w:ascii="Times New Roman" w:hAnsi="Times New Roman"/>
        </w:rPr>
        <w:t xml:space="preserve"> Указывается исчерпывающий перечень оснований для отказа в выдачи разрешения со ссылкой на конкретные положения пункта 9 </w:t>
      </w:r>
      <w:r w:rsidRPr="007D4412">
        <w:rPr>
          <w:rFonts w:ascii="Times New Roman" w:hAnsi="Times New Roman"/>
        </w:rPr>
        <w:t>Правил выдачи разрешения на использование земель или земельного участка, государственная собственность на которые не разграничена, без предоставления земельного участка и установления сервитута, утвержденных постановлением Правительства Российской Федерации от 27.11.2014 № 1244. В случае, если разрешение испрашивается в соответствии с подпунктом 5 пункта 1.2 настоящего Административного регламента, ссылка на указанные Правила в форме решения исключается.</w:t>
      </w:r>
    </w:p>
  </w:footnote>
  <w:footnote w:id="16">
    <w:p w:rsidR="00981F4A" w:rsidRPr="00E007D9" w:rsidRDefault="00981F4A" w:rsidP="009E2F9E">
      <w:pPr>
        <w:pStyle w:val="af1"/>
        <w:jc w:val="both"/>
      </w:pPr>
      <w:r w:rsidRPr="007D4412">
        <w:rPr>
          <w:rStyle w:val="af3"/>
          <w:rFonts w:ascii="Times New Roman" w:hAnsi="Times New Roman"/>
        </w:rPr>
        <w:footnoteRef/>
      </w:r>
      <w:r w:rsidRPr="007D4412">
        <w:rPr>
          <w:rFonts w:ascii="Times New Roman" w:hAnsi="Times New Roman"/>
        </w:rPr>
        <w:t xml:space="preserve"> Указывается исчерпывающий перечень оснований для отказа в выдачи разрешения со ссылкой на конкретные положения пункта 9 Порядка и условий размещения объектов, виды которых определены постановлением Правительства Российской Федерации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утвержденных постановлением Правительства Самарской области от 07.09.2016 № 509.</w:t>
      </w:r>
      <w:r w:rsidRPr="00C92BE4">
        <w:rPr>
          <w:rFonts w:ascii="Times New Roman" w:hAnsi="Times New Roman"/>
        </w:rPr>
        <w:t xml:space="preserve"> </w:t>
      </w:r>
      <w:r>
        <w:rPr>
          <w:rFonts w:ascii="Times New Roman" w:hAnsi="Times New Roman"/>
        </w:rPr>
        <w:t>В случае, если разрешение испрашивается в соответствии с подпунктом 1, 2, 3 или 4</w:t>
      </w:r>
      <w:r w:rsidRPr="000A2BE9">
        <w:rPr>
          <w:rFonts w:ascii="Times New Roman" w:hAnsi="Times New Roman"/>
        </w:rPr>
        <w:t xml:space="preserve"> пункта 1.2 </w:t>
      </w:r>
      <w:r>
        <w:rPr>
          <w:rFonts w:ascii="Times New Roman" w:hAnsi="Times New Roman"/>
        </w:rPr>
        <w:t xml:space="preserve">настоящего </w:t>
      </w:r>
      <w:r w:rsidRPr="000A2BE9">
        <w:rPr>
          <w:rFonts w:ascii="Times New Roman" w:hAnsi="Times New Roman"/>
        </w:rPr>
        <w:t>Административного регламента</w:t>
      </w:r>
      <w:r>
        <w:rPr>
          <w:rFonts w:ascii="Times New Roman" w:hAnsi="Times New Roman"/>
        </w:rPr>
        <w:t xml:space="preserve">, ссылка на указанные Порядок и условия в форме решения исключается. </w:t>
      </w:r>
    </w:p>
  </w:footnote>
  <w:footnote w:id="17">
    <w:p w:rsidR="00981F4A" w:rsidRPr="00971BAD" w:rsidRDefault="00981F4A" w:rsidP="009E2F9E">
      <w:pPr>
        <w:pStyle w:val="af1"/>
        <w:jc w:val="both"/>
        <w:rPr>
          <w:rFonts w:ascii="Times New Roman" w:hAnsi="Times New Roman"/>
        </w:rPr>
      </w:pPr>
      <w:r w:rsidRPr="00971BAD">
        <w:rPr>
          <w:rStyle w:val="af3"/>
          <w:rFonts w:ascii="Times New Roman" w:hAnsi="Times New Roman"/>
        </w:rPr>
        <w:footnoteRef/>
      </w:r>
      <w:r w:rsidRPr="00971BAD">
        <w:rPr>
          <w:rFonts w:ascii="Times New Roman" w:hAnsi="Times New Roman"/>
        </w:rPr>
        <w:t xml:space="preserve"> Слово «ПОСТАНОВЛЯЮ» используется в постановляющей части муниципального правового акта в случае принятия его в форме постановления местной администрации.</w:t>
      </w:r>
    </w:p>
  </w:footnote>
  <w:footnote w:id="18">
    <w:p w:rsidR="00981F4A" w:rsidRPr="00971BAD" w:rsidRDefault="00981F4A" w:rsidP="009E2F9E">
      <w:pPr>
        <w:pStyle w:val="af1"/>
        <w:jc w:val="both"/>
        <w:rPr>
          <w:rFonts w:ascii="Times New Roman" w:hAnsi="Times New Roman"/>
        </w:rPr>
      </w:pPr>
      <w:r w:rsidRPr="00971BAD">
        <w:rPr>
          <w:rStyle w:val="af3"/>
          <w:rFonts w:ascii="Times New Roman" w:hAnsi="Times New Roman"/>
        </w:rPr>
        <w:footnoteRef/>
      </w:r>
      <w:r w:rsidRPr="00971BAD">
        <w:rPr>
          <w:rFonts w:ascii="Times New Roman" w:hAnsi="Times New Roman"/>
        </w:rPr>
        <w:t xml:space="preserve"> ОГРН и ИНН указываются в отношении юридических лиц (кроме иностранных). При подготовке решения в отношении физических лиц соответствующие слова исключаются.</w:t>
      </w:r>
    </w:p>
  </w:footnote>
  <w:footnote w:id="19">
    <w:p w:rsidR="00981F4A" w:rsidRPr="00971BAD" w:rsidRDefault="00981F4A" w:rsidP="009E2F9E">
      <w:pPr>
        <w:pStyle w:val="af1"/>
        <w:jc w:val="both"/>
        <w:rPr>
          <w:rFonts w:ascii="Times New Roman" w:hAnsi="Times New Roman"/>
        </w:rPr>
      </w:pPr>
      <w:r w:rsidRPr="00971BAD">
        <w:rPr>
          <w:rStyle w:val="af3"/>
          <w:rFonts w:ascii="Times New Roman" w:hAnsi="Times New Roman"/>
        </w:rPr>
        <w:footnoteRef/>
      </w:r>
      <w:r w:rsidRPr="00971BAD">
        <w:rPr>
          <w:rFonts w:ascii="Times New Roman" w:hAnsi="Times New Roman"/>
        </w:rPr>
        <w:t xml:space="preserve"> Дата и место рождения, а также реквизиты документа, удостоверяющего личность, указываются в отношении физических лиц. При подготовке решения в отношении юридических лиц соответствующие слова исключаются.</w:t>
      </w:r>
    </w:p>
  </w:footnote>
  <w:footnote w:id="20">
    <w:p w:rsidR="00981F4A" w:rsidRPr="00971BAD" w:rsidRDefault="00981F4A" w:rsidP="009E2F9E">
      <w:pPr>
        <w:pStyle w:val="af1"/>
        <w:jc w:val="both"/>
        <w:rPr>
          <w:rFonts w:ascii="Times New Roman" w:hAnsi="Times New Roman"/>
        </w:rPr>
      </w:pPr>
      <w:r w:rsidRPr="00971BAD">
        <w:rPr>
          <w:rStyle w:val="af3"/>
          <w:rFonts w:ascii="Times New Roman" w:hAnsi="Times New Roman"/>
        </w:rPr>
        <w:footnoteRef/>
      </w:r>
      <w:r w:rsidRPr="00971BAD">
        <w:rPr>
          <w:rFonts w:ascii="Times New Roman" w:hAnsi="Times New Roman"/>
        </w:rPr>
        <w:t xml:space="preserve"> В текст постановления включаются сведения о земельном участке, в отношении которого было подано заявление о выдаче разрешения. </w:t>
      </w:r>
    </w:p>
  </w:footnote>
  <w:footnote w:id="21">
    <w:p w:rsidR="00981F4A" w:rsidRPr="00971BAD" w:rsidRDefault="00981F4A" w:rsidP="009E2F9E">
      <w:pPr>
        <w:pStyle w:val="af1"/>
        <w:jc w:val="both"/>
        <w:rPr>
          <w:rFonts w:ascii="Times New Roman" w:hAnsi="Times New Roman"/>
        </w:rPr>
      </w:pPr>
      <w:r w:rsidRPr="00971BAD">
        <w:rPr>
          <w:rStyle w:val="af3"/>
          <w:rFonts w:ascii="Times New Roman" w:hAnsi="Times New Roman"/>
        </w:rPr>
        <w:footnoteRef/>
      </w:r>
      <w:r w:rsidRPr="00971BAD">
        <w:rPr>
          <w:rFonts w:ascii="Times New Roman" w:hAnsi="Times New Roman"/>
        </w:rPr>
        <w:t xml:space="preserve"> Указывается исчерпывающий перечень оснований для отказа, предусмотренных пунктом 2.10 </w:t>
      </w:r>
      <w:r>
        <w:rPr>
          <w:rFonts w:ascii="Times New Roman" w:hAnsi="Times New Roman"/>
        </w:rPr>
        <w:t xml:space="preserve">настоящего </w:t>
      </w:r>
      <w:r w:rsidRPr="00971BAD">
        <w:rPr>
          <w:rFonts w:ascii="Times New Roman" w:hAnsi="Times New Roman"/>
        </w:rPr>
        <w:t xml:space="preserve">Административного регламента.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1F4A" w:rsidRDefault="00981F4A" w:rsidP="009E2F9E">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981F4A" w:rsidRDefault="00981F4A">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1F4A" w:rsidRDefault="00981F4A" w:rsidP="009E2F9E">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F168C6">
      <w:rPr>
        <w:rStyle w:val="a5"/>
        <w:noProof/>
      </w:rPr>
      <w:t>21</w:t>
    </w:r>
    <w:r>
      <w:rPr>
        <w:rStyle w:val="a5"/>
      </w:rPr>
      <w:fldChar w:fldCharType="end"/>
    </w:r>
  </w:p>
  <w:p w:rsidR="00981F4A" w:rsidRDefault="00981F4A">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1F4A" w:rsidRDefault="00981F4A" w:rsidP="0021053F">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981F4A" w:rsidRDefault="00981F4A">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1F4A" w:rsidRDefault="00981F4A" w:rsidP="0021053F">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F168C6">
      <w:rPr>
        <w:rStyle w:val="a5"/>
        <w:noProof/>
      </w:rPr>
      <w:t>58</w:t>
    </w:r>
    <w:r>
      <w:rPr>
        <w:rStyle w:val="a5"/>
      </w:rPr>
      <w:fldChar w:fldCharType="end"/>
    </w:r>
  </w:p>
  <w:p w:rsidR="00981F4A" w:rsidRDefault="00981F4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B358EE9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E377A3"/>
    <w:multiLevelType w:val="hybridMultilevel"/>
    <w:tmpl w:val="203A9E1E"/>
    <w:lvl w:ilvl="0" w:tplc="C2A25E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3539DE"/>
    <w:multiLevelType w:val="hybridMultilevel"/>
    <w:tmpl w:val="C37C0174"/>
    <w:lvl w:ilvl="0" w:tplc="A25C27A2">
      <w:numFmt w:val="bullet"/>
      <w:lvlText w:val="-"/>
      <w:lvlJc w:val="left"/>
      <w:pPr>
        <w:ind w:left="1069" w:hanging="360"/>
      </w:pPr>
      <w:rPr>
        <w:rFonts w:ascii="Times New Roman" w:eastAsia="MS Mincho" w:hAnsi="Times New Roman" w:cs="Times New Roman" w:hint="default"/>
      </w:rPr>
    </w:lvl>
    <w:lvl w:ilvl="1" w:tplc="04090003" w:tentative="1">
      <w:start w:val="1"/>
      <w:numFmt w:val="bullet"/>
      <w:lvlText w:val="o"/>
      <w:lvlJc w:val="left"/>
      <w:pPr>
        <w:ind w:left="1789" w:hanging="360"/>
      </w:pPr>
      <w:rPr>
        <w:rFonts w:ascii="Courier New" w:hAnsi="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 w15:restartNumberingAfterBreak="0">
    <w:nsid w:val="06CE4010"/>
    <w:multiLevelType w:val="hybridMultilevel"/>
    <w:tmpl w:val="90C8E966"/>
    <w:lvl w:ilvl="0" w:tplc="4AB69E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8FE20AF"/>
    <w:multiLevelType w:val="multilevel"/>
    <w:tmpl w:val="C49C31CA"/>
    <w:lvl w:ilvl="0">
      <w:start w:val="1"/>
      <w:numFmt w:val="decimal"/>
      <w:lvlText w:val="%1."/>
      <w:lvlJc w:val="left"/>
      <w:pPr>
        <w:ind w:left="720" w:hanging="360"/>
      </w:pPr>
      <w:rPr>
        <w:rFonts w:hint="default"/>
      </w:rPr>
    </w:lvl>
    <w:lvl w:ilvl="1">
      <w:start w:val="1"/>
      <w:numFmt w:val="decimal"/>
      <w:isLgl/>
      <w:lvlText w:val="%1.%2."/>
      <w:lvlJc w:val="left"/>
      <w:pPr>
        <w:ind w:left="2249" w:hanging="1540"/>
      </w:pPr>
      <w:rPr>
        <w:rFonts w:hint="default"/>
      </w:rPr>
    </w:lvl>
    <w:lvl w:ilvl="2">
      <w:start w:val="1"/>
      <w:numFmt w:val="decimal"/>
      <w:isLgl/>
      <w:lvlText w:val="%1.%2.%3."/>
      <w:lvlJc w:val="left"/>
      <w:pPr>
        <w:ind w:left="2598" w:hanging="1540"/>
      </w:pPr>
      <w:rPr>
        <w:rFonts w:hint="default"/>
      </w:rPr>
    </w:lvl>
    <w:lvl w:ilvl="3">
      <w:start w:val="1"/>
      <w:numFmt w:val="decimal"/>
      <w:isLgl/>
      <w:lvlText w:val="%1.%2.%3.%4."/>
      <w:lvlJc w:val="left"/>
      <w:pPr>
        <w:ind w:left="2947" w:hanging="1540"/>
      </w:pPr>
      <w:rPr>
        <w:rFonts w:hint="default"/>
      </w:rPr>
    </w:lvl>
    <w:lvl w:ilvl="4">
      <w:start w:val="1"/>
      <w:numFmt w:val="decimal"/>
      <w:isLgl/>
      <w:lvlText w:val="%1.%2.%3.%4.%5."/>
      <w:lvlJc w:val="left"/>
      <w:pPr>
        <w:ind w:left="3296" w:hanging="1540"/>
      </w:pPr>
      <w:rPr>
        <w:rFonts w:hint="default"/>
      </w:rPr>
    </w:lvl>
    <w:lvl w:ilvl="5">
      <w:start w:val="1"/>
      <w:numFmt w:val="decimal"/>
      <w:isLgl/>
      <w:lvlText w:val="%1.%2.%3.%4.%5.%6."/>
      <w:lvlJc w:val="left"/>
      <w:pPr>
        <w:ind w:left="3645" w:hanging="15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5" w15:restartNumberingAfterBreak="0">
    <w:nsid w:val="0BE75148"/>
    <w:multiLevelType w:val="hybridMultilevel"/>
    <w:tmpl w:val="E1DA1CE0"/>
    <w:lvl w:ilvl="0" w:tplc="666231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C57116D"/>
    <w:multiLevelType w:val="hybridMultilevel"/>
    <w:tmpl w:val="0F1C1654"/>
    <w:lvl w:ilvl="0" w:tplc="256AB4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FCD58CE"/>
    <w:multiLevelType w:val="hybridMultilevel"/>
    <w:tmpl w:val="49B07C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802296"/>
    <w:multiLevelType w:val="hybridMultilevel"/>
    <w:tmpl w:val="4F94616A"/>
    <w:lvl w:ilvl="0" w:tplc="0BD080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44B40D9"/>
    <w:multiLevelType w:val="hybridMultilevel"/>
    <w:tmpl w:val="7E4494A0"/>
    <w:lvl w:ilvl="0" w:tplc="0CCC45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46358B5"/>
    <w:multiLevelType w:val="multilevel"/>
    <w:tmpl w:val="E222ACE8"/>
    <w:lvl w:ilvl="0">
      <w:start w:val="4"/>
      <w:numFmt w:val="decimal"/>
      <w:lvlText w:val="%1."/>
      <w:lvlJc w:val="left"/>
      <w:pPr>
        <w:ind w:left="420" w:hanging="42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5045CDE"/>
    <w:multiLevelType w:val="hybridMultilevel"/>
    <w:tmpl w:val="39D8A462"/>
    <w:lvl w:ilvl="0" w:tplc="D7266A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5841F02"/>
    <w:multiLevelType w:val="hybridMultilevel"/>
    <w:tmpl w:val="F9EEE60E"/>
    <w:lvl w:ilvl="0" w:tplc="D9983BFE">
      <w:start w:val="1"/>
      <w:numFmt w:val="decimal"/>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13" w15:restartNumberingAfterBreak="0">
    <w:nsid w:val="16014B92"/>
    <w:multiLevelType w:val="hybridMultilevel"/>
    <w:tmpl w:val="8814F140"/>
    <w:lvl w:ilvl="0" w:tplc="A17EF11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165616D2"/>
    <w:multiLevelType w:val="hybridMultilevel"/>
    <w:tmpl w:val="EB7A5F00"/>
    <w:lvl w:ilvl="0" w:tplc="6E7A99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CB15B86"/>
    <w:multiLevelType w:val="hybridMultilevel"/>
    <w:tmpl w:val="49B07C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D5C13A8"/>
    <w:multiLevelType w:val="hybridMultilevel"/>
    <w:tmpl w:val="862CE27A"/>
    <w:lvl w:ilvl="0" w:tplc="5060E198">
      <w:start w:val="1"/>
      <w:numFmt w:val="decimal"/>
      <w:lvlText w:val="%1."/>
      <w:lvlJc w:val="left"/>
      <w:pPr>
        <w:ind w:left="0" w:firstLine="709"/>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24237BDA"/>
    <w:multiLevelType w:val="hybridMultilevel"/>
    <w:tmpl w:val="5276C8A8"/>
    <w:lvl w:ilvl="0" w:tplc="AECE97B0">
      <w:start w:val="1"/>
      <w:numFmt w:val="decimal"/>
      <w:lvlText w:val="%1)"/>
      <w:lvlJc w:val="left"/>
      <w:pPr>
        <w:ind w:left="0" w:firstLine="7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467332C"/>
    <w:multiLevelType w:val="hybridMultilevel"/>
    <w:tmpl w:val="A642BABE"/>
    <w:lvl w:ilvl="0" w:tplc="6C68366E">
      <w:start w:val="1"/>
      <w:numFmt w:val="decimal"/>
      <w:lvlText w:val="%1)"/>
      <w:lvlJc w:val="left"/>
      <w:pPr>
        <w:ind w:left="0" w:firstLine="708"/>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15:restartNumberingAfterBreak="0">
    <w:nsid w:val="256A1AC6"/>
    <w:multiLevelType w:val="hybridMultilevel"/>
    <w:tmpl w:val="C7F0BF28"/>
    <w:lvl w:ilvl="0" w:tplc="E342F1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6402DBD"/>
    <w:multiLevelType w:val="multilevel"/>
    <w:tmpl w:val="1292E472"/>
    <w:lvl w:ilvl="0">
      <w:start w:val="1"/>
      <w:numFmt w:val="decimal"/>
      <w:lvlText w:val="%1."/>
      <w:lvlJc w:val="left"/>
      <w:pPr>
        <w:ind w:left="720" w:hanging="360"/>
      </w:pPr>
      <w:rPr>
        <w:rFonts w:hint="default"/>
      </w:rPr>
    </w:lvl>
    <w:lvl w:ilvl="1">
      <w:start w:val="1"/>
      <w:numFmt w:val="decimal"/>
      <w:isLgl/>
      <w:lvlText w:val="%1.%2."/>
      <w:lvlJc w:val="left"/>
      <w:pPr>
        <w:ind w:left="0" w:firstLine="700"/>
      </w:pPr>
      <w:rPr>
        <w:rFonts w:hint="default"/>
      </w:rPr>
    </w:lvl>
    <w:lvl w:ilvl="2">
      <w:start w:val="1"/>
      <w:numFmt w:val="decimal"/>
      <w:isLgl/>
      <w:lvlText w:val="%1.%2.%3."/>
      <w:lvlJc w:val="left"/>
      <w:pPr>
        <w:ind w:left="1760" w:hanging="720"/>
      </w:pPr>
      <w:rPr>
        <w:rFonts w:hint="default"/>
      </w:rPr>
    </w:lvl>
    <w:lvl w:ilvl="3">
      <w:start w:val="1"/>
      <w:numFmt w:val="decimal"/>
      <w:isLgl/>
      <w:lvlText w:val="%1.%2.%3.%4."/>
      <w:lvlJc w:val="left"/>
      <w:pPr>
        <w:ind w:left="2460" w:hanging="1080"/>
      </w:pPr>
      <w:rPr>
        <w:rFonts w:hint="default"/>
      </w:rPr>
    </w:lvl>
    <w:lvl w:ilvl="4">
      <w:start w:val="1"/>
      <w:numFmt w:val="decimal"/>
      <w:isLgl/>
      <w:lvlText w:val="%1.%2.%3.%4.%5."/>
      <w:lvlJc w:val="left"/>
      <w:pPr>
        <w:ind w:left="2800" w:hanging="1080"/>
      </w:pPr>
      <w:rPr>
        <w:rFonts w:hint="default"/>
      </w:rPr>
    </w:lvl>
    <w:lvl w:ilvl="5">
      <w:start w:val="1"/>
      <w:numFmt w:val="decimal"/>
      <w:isLgl/>
      <w:lvlText w:val="%1.%2.%3.%4.%5.%6."/>
      <w:lvlJc w:val="left"/>
      <w:pPr>
        <w:ind w:left="3500" w:hanging="1440"/>
      </w:pPr>
      <w:rPr>
        <w:rFonts w:hint="default"/>
      </w:rPr>
    </w:lvl>
    <w:lvl w:ilvl="6">
      <w:start w:val="1"/>
      <w:numFmt w:val="decimal"/>
      <w:isLgl/>
      <w:lvlText w:val="%1.%2.%3.%4.%5.%6.%7."/>
      <w:lvlJc w:val="left"/>
      <w:pPr>
        <w:ind w:left="4200" w:hanging="1800"/>
      </w:pPr>
      <w:rPr>
        <w:rFonts w:hint="default"/>
      </w:rPr>
    </w:lvl>
    <w:lvl w:ilvl="7">
      <w:start w:val="1"/>
      <w:numFmt w:val="decimal"/>
      <w:isLgl/>
      <w:lvlText w:val="%1.%2.%3.%4.%5.%6.%7.%8."/>
      <w:lvlJc w:val="left"/>
      <w:pPr>
        <w:ind w:left="4540" w:hanging="1800"/>
      </w:pPr>
      <w:rPr>
        <w:rFonts w:hint="default"/>
      </w:rPr>
    </w:lvl>
    <w:lvl w:ilvl="8">
      <w:start w:val="1"/>
      <w:numFmt w:val="decimal"/>
      <w:isLgl/>
      <w:lvlText w:val="%1.%2.%3.%4.%5.%6.%7.%8.%9."/>
      <w:lvlJc w:val="left"/>
      <w:pPr>
        <w:ind w:left="5240" w:hanging="2160"/>
      </w:pPr>
      <w:rPr>
        <w:rFonts w:hint="default"/>
      </w:rPr>
    </w:lvl>
  </w:abstractNum>
  <w:abstractNum w:abstractNumId="21" w15:restartNumberingAfterBreak="0">
    <w:nsid w:val="26525FC2"/>
    <w:multiLevelType w:val="multilevel"/>
    <w:tmpl w:val="C3701D18"/>
    <w:lvl w:ilvl="0">
      <w:start w:val="3"/>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27145A01"/>
    <w:multiLevelType w:val="hybridMultilevel"/>
    <w:tmpl w:val="3F7010E0"/>
    <w:lvl w:ilvl="0" w:tplc="74069FB2">
      <w:start w:val="1"/>
      <w:numFmt w:val="decimal"/>
      <w:lvlText w:val="%1."/>
      <w:lvlJc w:val="left"/>
      <w:pPr>
        <w:ind w:left="0" w:firstLine="709"/>
      </w:pPr>
      <w:rPr>
        <w:rFonts w:hint="default"/>
        <w:i w:val="0"/>
        <w:sz w:val="28"/>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3" w15:restartNumberingAfterBreak="0">
    <w:nsid w:val="2754077B"/>
    <w:multiLevelType w:val="hybridMultilevel"/>
    <w:tmpl w:val="300CA514"/>
    <w:lvl w:ilvl="0" w:tplc="2B62D962">
      <w:start w:val="1"/>
      <w:numFmt w:val="decimal"/>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24" w15:restartNumberingAfterBreak="0">
    <w:nsid w:val="34B5313A"/>
    <w:multiLevelType w:val="hybridMultilevel"/>
    <w:tmpl w:val="862CE27A"/>
    <w:lvl w:ilvl="0" w:tplc="5060E198">
      <w:start w:val="1"/>
      <w:numFmt w:val="decimal"/>
      <w:lvlText w:val="%1."/>
      <w:lvlJc w:val="left"/>
      <w:pPr>
        <w:ind w:left="0" w:firstLine="709"/>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5" w15:restartNumberingAfterBreak="0">
    <w:nsid w:val="39D61570"/>
    <w:multiLevelType w:val="hybridMultilevel"/>
    <w:tmpl w:val="DC14AF38"/>
    <w:lvl w:ilvl="0" w:tplc="04090011">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9DF528F"/>
    <w:multiLevelType w:val="hybridMultilevel"/>
    <w:tmpl w:val="DC30DC3E"/>
    <w:lvl w:ilvl="0" w:tplc="CD58354A">
      <w:start w:val="5"/>
      <w:numFmt w:val="bullet"/>
      <w:lvlText w:val="-"/>
      <w:lvlJc w:val="left"/>
      <w:pPr>
        <w:ind w:left="0" w:firstLine="708"/>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B1B4A43"/>
    <w:multiLevelType w:val="hybridMultilevel"/>
    <w:tmpl w:val="5B26507C"/>
    <w:lvl w:ilvl="0" w:tplc="91088268">
      <w:start w:val="2"/>
      <w:numFmt w:val="bullet"/>
      <w:lvlText w:val="-"/>
      <w:lvlJc w:val="left"/>
      <w:pPr>
        <w:ind w:left="0" w:firstLine="708"/>
      </w:pPr>
      <w:rPr>
        <w:rFonts w:ascii="Verdana" w:eastAsia="MS Mincho" w:hAnsi="Verdana" w:cs="Verdan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D1C220F"/>
    <w:multiLevelType w:val="hybridMultilevel"/>
    <w:tmpl w:val="30EC180A"/>
    <w:lvl w:ilvl="0" w:tplc="37C840B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9" w15:restartNumberingAfterBreak="0">
    <w:nsid w:val="3E1F6542"/>
    <w:multiLevelType w:val="hybridMultilevel"/>
    <w:tmpl w:val="A6B62564"/>
    <w:lvl w:ilvl="0" w:tplc="D388A3E6">
      <w:start w:val="2"/>
      <w:numFmt w:val="bullet"/>
      <w:lvlText w:val="-"/>
      <w:lvlJc w:val="left"/>
      <w:pPr>
        <w:ind w:left="0" w:firstLine="789"/>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FC65C46"/>
    <w:multiLevelType w:val="hybridMultilevel"/>
    <w:tmpl w:val="9E105882"/>
    <w:lvl w:ilvl="0" w:tplc="E5D001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5C61256"/>
    <w:multiLevelType w:val="multilevel"/>
    <w:tmpl w:val="46F45130"/>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47B94A55"/>
    <w:multiLevelType w:val="hybridMultilevel"/>
    <w:tmpl w:val="88B86E74"/>
    <w:lvl w:ilvl="0" w:tplc="CCC2AF24">
      <w:start w:val="1"/>
      <w:numFmt w:val="decimal"/>
      <w:lvlText w:val="%1)"/>
      <w:lvlJc w:val="left"/>
      <w:pPr>
        <w:tabs>
          <w:tab w:val="num" w:pos="1440"/>
        </w:tabs>
        <w:ind w:left="1440" w:hanging="90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33" w15:restartNumberingAfterBreak="0">
    <w:nsid w:val="489C5E12"/>
    <w:multiLevelType w:val="hybridMultilevel"/>
    <w:tmpl w:val="766EF77E"/>
    <w:lvl w:ilvl="0" w:tplc="D720A124">
      <w:start w:val="1"/>
      <w:numFmt w:val="decimal"/>
      <w:lvlText w:val="%1)"/>
      <w:lvlJc w:val="left"/>
      <w:pPr>
        <w:tabs>
          <w:tab w:val="num" w:pos="1545"/>
        </w:tabs>
        <w:ind w:left="1545" w:hanging="1005"/>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34" w15:restartNumberingAfterBreak="0">
    <w:nsid w:val="490202DA"/>
    <w:multiLevelType w:val="hybridMultilevel"/>
    <w:tmpl w:val="098CBB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EEB62EB"/>
    <w:multiLevelType w:val="hybridMultilevel"/>
    <w:tmpl w:val="36E0C1E2"/>
    <w:lvl w:ilvl="0" w:tplc="3C2CEE3C">
      <w:start w:val="1"/>
      <w:numFmt w:val="decimal"/>
      <w:lvlText w:val="%1."/>
      <w:lvlJc w:val="left"/>
      <w:pPr>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2EA28E1"/>
    <w:multiLevelType w:val="multilevel"/>
    <w:tmpl w:val="DD0CD3B0"/>
    <w:lvl w:ilvl="0">
      <w:start w:val="4"/>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530522B2"/>
    <w:multiLevelType w:val="multilevel"/>
    <w:tmpl w:val="94DC3668"/>
    <w:lvl w:ilvl="0">
      <w:start w:val="4"/>
      <w:numFmt w:val="decimal"/>
      <w:lvlText w:val="%1."/>
      <w:lvlJc w:val="left"/>
      <w:pPr>
        <w:ind w:left="420" w:hanging="42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8" w15:restartNumberingAfterBreak="0">
    <w:nsid w:val="534A0145"/>
    <w:multiLevelType w:val="hybridMultilevel"/>
    <w:tmpl w:val="7848DF8E"/>
    <w:lvl w:ilvl="0" w:tplc="726AB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58DE1290"/>
    <w:multiLevelType w:val="multilevel"/>
    <w:tmpl w:val="8C365AE6"/>
    <w:lvl w:ilvl="0">
      <w:start w:val="2"/>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5DF01D14"/>
    <w:multiLevelType w:val="hybridMultilevel"/>
    <w:tmpl w:val="EC46C196"/>
    <w:lvl w:ilvl="0" w:tplc="C0005D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3602909"/>
    <w:multiLevelType w:val="hybridMultilevel"/>
    <w:tmpl w:val="AD66D2DE"/>
    <w:lvl w:ilvl="0" w:tplc="7BF83F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03D31A1"/>
    <w:multiLevelType w:val="multilevel"/>
    <w:tmpl w:val="7158B436"/>
    <w:lvl w:ilvl="0">
      <w:start w:val="5"/>
      <w:numFmt w:val="decimal"/>
      <w:lvlText w:val="%1."/>
      <w:lvlJc w:val="left"/>
      <w:pPr>
        <w:ind w:left="420" w:hanging="42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3" w15:restartNumberingAfterBreak="0">
    <w:nsid w:val="74E4121A"/>
    <w:multiLevelType w:val="hybridMultilevel"/>
    <w:tmpl w:val="ADCAB7AA"/>
    <w:lvl w:ilvl="0" w:tplc="35FA4418">
      <w:start w:val="1"/>
      <w:numFmt w:val="decimal"/>
      <w:lvlText w:val="%1."/>
      <w:lvlJc w:val="left"/>
      <w:pPr>
        <w:ind w:left="1070" w:hanging="360"/>
      </w:pPr>
    </w:lvl>
    <w:lvl w:ilvl="1" w:tplc="04190019">
      <w:start w:val="1"/>
      <w:numFmt w:val="lowerLetter"/>
      <w:lvlText w:val="%2."/>
      <w:lvlJc w:val="left"/>
      <w:pPr>
        <w:ind w:left="1830" w:hanging="360"/>
      </w:pPr>
    </w:lvl>
    <w:lvl w:ilvl="2" w:tplc="0419001B">
      <w:start w:val="1"/>
      <w:numFmt w:val="lowerRoman"/>
      <w:lvlText w:val="%3."/>
      <w:lvlJc w:val="right"/>
      <w:pPr>
        <w:ind w:left="2550" w:hanging="180"/>
      </w:pPr>
    </w:lvl>
    <w:lvl w:ilvl="3" w:tplc="0419000F">
      <w:start w:val="1"/>
      <w:numFmt w:val="decimal"/>
      <w:lvlText w:val="%4."/>
      <w:lvlJc w:val="left"/>
      <w:pPr>
        <w:ind w:left="3270" w:hanging="360"/>
      </w:pPr>
    </w:lvl>
    <w:lvl w:ilvl="4" w:tplc="04190019">
      <w:start w:val="1"/>
      <w:numFmt w:val="lowerLetter"/>
      <w:lvlText w:val="%5."/>
      <w:lvlJc w:val="left"/>
      <w:pPr>
        <w:ind w:left="3990" w:hanging="360"/>
      </w:pPr>
    </w:lvl>
    <w:lvl w:ilvl="5" w:tplc="0419001B">
      <w:start w:val="1"/>
      <w:numFmt w:val="lowerRoman"/>
      <w:lvlText w:val="%6."/>
      <w:lvlJc w:val="right"/>
      <w:pPr>
        <w:ind w:left="4710" w:hanging="180"/>
      </w:pPr>
    </w:lvl>
    <w:lvl w:ilvl="6" w:tplc="0419000F">
      <w:start w:val="1"/>
      <w:numFmt w:val="decimal"/>
      <w:lvlText w:val="%7."/>
      <w:lvlJc w:val="left"/>
      <w:pPr>
        <w:ind w:left="5430" w:hanging="360"/>
      </w:pPr>
    </w:lvl>
    <w:lvl w:ilvl="7" w:tplc="04190019">
      <w:start w:val="1"/>
      <w:numFmt w:val="lowerLetter"/>
      <w:lvlText w:val="%8."/>
      <w:lvlJc w:val="left"/>
      <w:pPr>
        <w:ind w:left="6150" w:hanging="360"/>
      </w:pPr>
    </w:lvl>
    <w:lvl w:ilvl="8" w:tplc="0419001B">
      <w:start w:val="1"/>
      <w:numFmt w:val="lowerRoman"/>
      <w:lvlText w:val="%9."/>
      <w:lvlJc w:val="right"/>
      <w:pPr>
        <w:ind w:left="6870" w:hanging="180"/>
      </w:pPr>
    </w:lvl>
  </w:abstractNum>
  <w:abstractNum w:abstractNumId="44" w15:restartNumberingAfterBreak="0">
    <w:nsid w:val="75272D1D"/>
    <w:multiLevelType w:val="hybridMultilevel"/>
    <w:tmpl w:val="9E9C6F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6085DEC"/>
    <w:multiLevelType w:val="hybridMultilevel"/>
    <w:tmpl w:val="4A2AA0DE"/>
    <w:lvl w:ilvl="0" w:tplc="324E46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8D96B69"/>
    <w:multiLevelType w:val="hybridMultilevel"/>
    <w:tmpl w:val="9B0C8658"/>
    <w:lvl w:ilvl="0" w:tplc="62DAB9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79CE2379"/>
    <w:multiLevelType w:val="hybridMultilevel"/>
    <w:tmpl w:val="9AF08A12"/>
    <w:lvl w:ilvl="0" w:tplc="DB562E6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8" w15:restartNumberingAfterBreak="0">
    <w:nsid w:val="7D6307A6"/>
    <w:multiLevelType w:val="hybridMultilevel"/>
    <w:tmpl w:val="922E69AA"/>
    <w:lvl w:ilvl="0" w:tplc="75EA0814">
      <w:start w:val="1"/>
      <w:numFmt w:val="decimal"/>
      <w:lvlText w:val="%1."/>
      <w:lvlJc w:val="left"/>
      <w:pPr>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DAC75B4"/>
    <w:multiLevelType w:val="hybridMultilevel"/>
    <w:tmpl w:val="21064BB2"/>
    <w:lvl w:ilvl="0" w:tplc="57A008DE">
      <w:start w:val="1"/>
      <w:numFmt w:val="decimal"/>
      <w:lvlText w:val="%1)"/>
      <w:lvlJc w:val="left"/>
      <w:pPr>
        <w:ind w:left="1069" w:hanging="360"/>
      </w:pPr>
      <w:rPr>
        <w:rFonts w:ascii="Times New Roman" w:eastAsia="MS Mincho" w:hAnsi="Times New Roman" w:cs="Times New Roman"/>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8"/>
  </w:num>
  <w:num w:numId="2">
    <w:abstractNumId w:val="28"/>
  </w:num>
  <w:num w:numId="3">
    <w:abstractNumId w:val="24"/>
  </w:num>
  <w:num w:numId="4">
    <w:abstractNumId w:val="49"/>
  </w:num>
  <w:num w:numId="5">
    <w:abstractNumId w:val="4"/>
  </w:num>
  <w:num w:numId="6">
    <w:abstractNumId w:val="47"/>
  </w:num>
  <w:num w:numId="7">
    <w:abstractNumId w:val="27"/>
  </w:num>
  <w:num w:numId="8">
    <w:abstractNumId w:val="20"/>
  </w:num>
  <w:num w:numId="9">
    <w:abstractNumId w:val="12"/>
  </w:num>
  <w:num w:numId="10">
    <w:abstractNumId w:val="39"/>
  </w:num>
  <w:num w:numId="11">
    <w:abstractNumId w:val="36"/>
  </w:num>
  <w:num w:numId="12">
    <w:abstractNumId w:val="42"/>
  </w:num>
  <w:num w:numId="13">
    <w:abstractNumId w:val="33"/>
  </w:num>
  <w:num w:numId="14">
    <w:abstractNumId w:val="32"/>
  </w:num>
  <w:num w:numId="15">
    <w:abstractNumId w:val="46"/>
  </w:num>
  <w:num w:numId="16">
    <w:abstractNumId w:val="11"/>
  </w:num>
  <w:num w:numId="17">
    <w:abstractNumId w:val="30"/>
  </w:num>
  <w:num w:numId="18">
    <w:abstractNumId w:val="9"/>
  </w:num>
  <w:num w:numId="19">
    <w:abstractNumId w:val="6"/>
  </w:num>
  <w:num w:numId="20">
    <w:abstractNumId w:val="19"/>
  </w:num>
  <w:num w:numId="21">
    <w:abstractNumId w:val="41"/>
  </w:num>
  <w:num w:numId="22">
    <w:abstractNumId w:val="1"/>
  </w:num>
  <w:num w:numId="23">
    <w:abstractNumId w:val="38"/>
  </w:num>
  <w:num w:numId="24">
    <w:abstractNumId w:val="5"/>
  </w:num>
  <w:num w:numId="25">
    <w:abstractNumId w:val="14"/>
  </w:num>
  <w:num w:numId="26">
    <w:abstractNumId w:val="3"/>
  </w:num>
  <w:num w:numId="27">
    <w:abstractNumId w:val="40"/>
  </w:num>
  <w:num w:numId="28">
    <w:abstractNumId w:val="45"/>
  </w:num>
  <w:num w:numId="29">
    <w:abstractNumId w:val="35"/>
  </w:num>
  <w:num w:numId="30">
    <w:abstractNumId w:val="29"/>
  </w:num>
  <w:num w:numId="31">
    <w:abstractNumId w:val="48"/>
  </w:num>
  <w:num w:numId="32">
    <w:abstractNumId w:val="26"/>
  </w:num>
  <w:num w:numId="33">
    <w:abstractNumId w:val="13"/>
  </w:num>
  <w:num w:numId="34">
    <w:abstractNumId w:val="18"/>
  </w:num>
  <w:num w:numId="35">
    <w:abstractNumId w:val="16"/>
  </w:num>
  <w:num w:numId="36">
    <w:abstractNumId w:val="17"/>
  </w:num>
  <w:num w:numId="37">
    <w:abstractNumId w:val="31"/>
  </w:num>
  <w:num w:numId="38">
    <w:abstractNumId w:val="21"/>
  </w:num>
  <w:num w:numId="39">
    <w:abstractNumId w:val="10"/>
  </w:num>
  <w:num w:numId="40">
    <w:abstractNumId w:val="23"/>
  </w:num>
  <w:num w:numId="41">
    <w:abstractNumId w:val="22"/>
  </w:num>
  <w:num w:numId="42">
    <w:abstractNumId w:val="37"/>
  </w:num>
  <w:num w:numId="43">
    <w:abstractNumId w:val="25"/>
  </w:num>
  <w:num w:numId="44">
    <w:abstractNumId w:val="7"/>
  </w:num>
  <w:num w:numId="45">
    <w:abstractNumId w:val="15"/>
  </w:num>
  <w:num w:numId="46">
    <w:abstractNumId w:val="34"/>
  </w:num>
  <w:num w:numId="47">
    <w:abstractNumId w:val="44"/>
  </w:num>
  <w:num w:numId="48">
    <w:abstractNumId w:val="2"/>
  </w:num>
  <w:num w:numId="49">
    <w:abstractNumId w:val="0"/>
  </w:num>
  <w:num w:numId="5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166D"/>
    <w:rsid w:val="00011C0F"/>
    <w:rsid w:val="0006166D"/>
    <w:rsid w:val="000917E2"/>
    <w:rsid w:val="0019622A"/>
    <w:rsid w:val="001B38AD"/>
    <w:rsid w:val="001D7651"/>
    <w:rsid w:val="001E2D50"/>
    <w:rsid w:val="0021053F"/>
    <w:rsid w:val="003A55A0"/>
    <w:rsid w:val="003C6A85"/>
    <w:rsid w:val="00400BD1"/>
    <w:rsid w:val="004A37C9"/>
    <w:rsid w:val="004A41D4"/>
    <w:rsid w:val="004B7296"/>
    <w:rsid w:val="005115B5"/>
    <w:rsid w:val="00534704"/>
    <w:rsid w:val="005970AF"/>
    <w:rsid w:val="006B4299"/>
    <w:rsid w:val="007061D6"/>
    <w:rsid w:val="007F1FE2"/>
    <w:rsid w:val="007F7F62"/>
    <w:rsid w:val="00853E9B"/>
    <w:rsid w:val="00856476"/>
    <w:rsid w:val="0086664E"/>
    <w:rsid w:val="008977DB"/>
    <w:rsid w:val="009205FF"/>
    <w:rsid w:val="0093646C"/>
    <w:rsid w:val="009710AC"/>
    <w:rsid w:val="00981F4A"/>
    <w:rsid w:val="009C3680"/>
    <w:rsid w:val="009E2F9E"/>
    <w:rsid w:val="00A70B1E"/>
    <w:rsid w:val="00AD3739"/>
    <w:rsid w:val="00AF6990"/>
    <w:rsid w:val="00AF6AF8"/>
    <w:rsid w:val="00B20366"/>
    <w:rsid w:val="00B31427"/>
    <w:rsid w:val="00B751D3"/>
    <w:rsid w:val="00BF7C84"/>
    <w:rsid w:val="00C939F3"/>
    <w:rsid w:val="00CF5286"/>
    <w:rsid w:val="00D41967"/>
    <w:rsid w:val="00DC1AFB"/>
    <w:rsid w:val="00E6326C"/>
    <w:rsid w:val="00E97B73"/>
    <w:rsid w:val="00EB06A8"/>
    <w:rsid w:val="00F03C1E"/>
    <w:rsid w:val="00F168C6"/>
    <w:rsid w:val="00F414CB"/>
    <w:rsid w:val="00F70B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F2214"/>
  <w15:docId w15:val="{06FBE331-D8EB-487C-B05C-C8A4A41FC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style>
  <w:style w:type="paragraph" w:styleId="1">
    <w:name w:val="heading 1"/>
    <w:basedOn w:val="a"/>
    <w:next w:val="a"/>
    <w:link w:val="10"/>
    <w:uiPriority w:val="9"/>
    <w:qFormat/>
    <w:rsid w:val="00B751D3"/>
    <w:pPr>
      <w:keepNext/>
      <w:keepLines/>
      <w:spacing w:before="480" w:after="0" w:line="240" w:lineRule="auto"/>
      <w:outlineLvl w:val="0"/>
    </w:pPr>
    <w:rPr>
      <w:rFonts w:ascii="Calibri" w:eastAsia="MS Gothic" w:hAnsi="Calibri" w:cs="Times New Roman"/>
      <w:b/>
      <w:bCs/>
      <w:color w:val="365F91"/>
      <w:sz w:val="28"/>
      <w:szCs w:val="28"/>
      <w:lang w:eastAsia="ru-RU"/>
    </w:rPr>
  </w:style>
  <w:style w:type="paragraph" w:styleId="2">
    <w:name w:val="heading 2"/>
    <w:basedOn w:val="a"/>
    <w:next w:val="a"/>
    <w:link w:val="20"/>
    <w:uiPriority w:val="9"/>
    <w:unhideWhenUsed/>
    <w:qFormat/>
    <w:rsid w:val="00B751D3"/>
    <w:pPr>
      <w:keepNext/>
      <w:keepLines/>
      <w:spacing w:before="200" w:after="0" w:line="240" w:lineRule="auto"/>
      <w:outlineLvl w:val="1"/>
    </w:pPr>
    <w:rPr>
      <w:rFonts w:ascii="Calibri" w:eastAsia="MS Gothic" w:hAnsi="Calibri" w:cs="Times New Roman"/>
      <w:b/>
      <w:bCs/>
      <w:color w:val="4F81BD"/>
      <w:sz w:val="26"/>
      <w:szCs w:val="26"/>
      <w:lang w:eastAsia="ru-RU"/>
    </w:rPr>
  </w:style>
  <w:style w:type="paragraph" w:styleId="3">
    <w:name w:val="heading 3"/>
    <w:basedOn w:val="a"/>
    <w:next w:val="a"/>
    <w:link w:val="30"/>
    <w:uiPriority w:val="9"/>
    <w:unhideWhenUsed/>
    <w:qFormat/>
    <w:rsid w:val="00B751D3"/>
    <w:pPr>
      <w:keepNext/>
      <w:keepLines/>
      <w:spacing w:before="40" w:after="0"/>
      <w:outlineLvl w:val="2"/>
    </w:pPr>
    <w:rPr>
      <w:rFonts w:ascii="Calibri" w:eastAsia="Times New Roman" w:hAnsi="Calibri" w:cs="Times New Roman"/>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51D3"/>
    <w:rPr>
      <w:rFonts w:ascii="Calibri" w:eastAsia="MS Gothic" w:hAnsi="Calibri" w:cs="Times New Roman"/>
      <w:b/>
      <w:bCs/>
      <w:color w:val="365F91"/>
      <w:sz w:val="28"/>
      <w:szCs w:val="28"/>
      <w:lang w:eastAsia="ru-RU"/>
    </w:rPr>
  </w:style>
  <w:style w:type="character" w:customStyle="1" w:styleId="20">
    <w:name w:val="Заголовок 2 Знак"/>
    <w:basedOn w:val="a0"/>
    <w:link w:val="2"/>
    <w:uiPriority w:val="9"/>
    <w:rsid w:val="00B751D3"/>
    <w:rPr>
      <w:rFonts w:ascii="Calibri" w:eastAsia="MS Gothic" w:hAnsi="Calibri" w:cs="Times New Roman"/>
      <w:b/>
      <w:bCs/>
      <w:color w:val="4F81BD"/>
      <w:sz w:val="26"/>
      <w:szCs w:val="26"/>
      <w:lang w:eastAsia="ru-RU"/>
    </w:rPr>
  </w:style>
  <w:style w:type="paragraph" w:customStyle="1" w:styleId="31">
    <w:name w:val="Заголовок 31"/>
    <w:basedOn w:val="a"/>
    <w:next w:val="a"/>
    <w:uiPriority w:val="9"/>
    <w:unhideWhenUsed/>
    <w:qFormat/>
    <w:rsid w:val="00B751D3"/>
    <w:pPr>
      <w:keepNext/>
      <w:keepLines/>
      <w:spacing w:before="200" w:after="0" w:line="240" w:lineRule="auto"/>
      <w:outlineLvl w:val="2"/>
    </w:pPr>
    <w:rPr>
      <w:rFonts w:ascii="Calibri" w:eastAsia="Times New Roman" w:hAnsi="Calibri" w:cs="Times New Roman"/>
      <w:b/>
      <w:bCs/>
      <w:color w:val="4F81BD"/>
      <w:sz w:val="24"/>
      <w:szCs w:val="24"/>
      <w:lang w:eastAsia="ru-RU"/>
    </w:rPr>
  </w:style>
  <w:style w:type="numbering" w:customStyle="1" w:styleId="11">
    <w:name w:val="Нет списка1"/>
    <w:next w:val="a2"/>
    <w:uiPriority w:val="99"/>
    <w:semiHidden/>
    <w:unhideWhenUsed/>
    <w:rsid w:val="00B751D3"/>
  </w:style>
  <w:style w:type="character" w:customStyle="1" w:styleId="30">
    <w:name w:val="Заголовок 3 Знак"/>
    <w:basedOn w:val="a0"/>
    <w:link w:val="3"/>
    <w:uiPriority w:val="9"/>
    <w:rsid w:val="00B751D3"/>
    <w:rPr>
      <w:rFonts w:ascii="Calibri" w:eastAsia="Times New Roman" w:hAnsi="Calibri" w:cs="Times New Roman"/>
      <w:b/>
      <w:bCs/>
      <w:color w:val="4F81BD"/>
    </w:rPr>
  </w:style>
  <w:style w:type="paragraph" w:styleId="a3">
    <w:name w:val="header"/>
    <w:basedOn w:val="a"/>
    <w:link w:val="a4"/>
    <w:uiPriority w:val="99"/>
    <w:unhideWhenUsed/>
    <w:rsid w:val="00B751D3"/>
    <w:pPr>
      <w:tabs>
        <w:tab w:val="center" w:pos="4677"/>
        <w:tab w:val="right" w:pos="9355"/>
      </w:tabs>
      <w:spacing w:after="0" w:line="240" w:lineRule="auto"/>
    </w:pPr>
    <w:rPr>
      <w:rFonts w:ascii="Cambria" w:eastAsia="MS Mincho" w:hAnsi="Cambria" w:cs="Times New Roman"/>
      <w:sz w:val="24"/>
      <w:szCs w:val="24"/>
      <w:lang w:eastAsia="ru-RU"/>
    </w:rPr>
  </w:style>
  <w:style w:type="character" w:customStyle="1" w:styleId="a4">
    <w:name w:val="Верхний колонтитул Знак"/>
    <w:basedOn w:val="a0"/>
    <w:link w:val="a3"/>
    <w:uiPriority w:val="99"/>
    <w:rsid w:val="00B751D3"/>
    <w:rPr>
      <w:rFonts w:ascii="Cambria" w:eastAsia="MS Mincho" w:hAnsi="Cambria" w:cs="Times New Roman"/>
      <w:sz w:val="24"/>
      <w:szCs w:val="24"/>
      <w:lang w:eastAsia="ru-RU"/>
    </w:rPr>
  </w:style>
  <w:style w:type="character" w:styleId="a5">
    <w:name w:val="page number"/>
    <w:uiPriority w:val="99"/>
    <w:semiHidden/>
    <w:unhideWhenUsed/>
    <w:rsid w:val="00B751D3"/>
  </w:style>
  <w:style w:type="character" w:styleId="a6">
    <w:name w:val="annotation reference"/>
    <w:uiPriority w:val="99"/>
    <w:semiHidden/>
    <w:unhideWhenUsed/>
    <w:rsid w:val="00B751D3"/>
    <w:rPr>
      <w:sz w:val="18"/>
      <w:szCs w:val="18"/>
    </w:rPr>
  </w:style>
  <w:style w:type="paragraph" w:styleId="a7">
    <w:name w:val="annotation text"/>
    <w:basedOn w:val="a"/>
    <w:link w:val="a8"/>
    <w:uiPriority w:val="99"/>
    <w:unhideWhenUsed/>
    <w:rsid w:val="00B751D3"/>
    <w:pPr>
      <w:spacing w:after="0" w:line="240" w:lineRule="auto"/>
    </w:pPr>
    <w:rPr>
      <w:rFonts w:ascii="Cambria" w:eastAsia="MS Mincho" w:hAnsi="Cambria" w:cs="Times New Roman"/>
      <w:sz w:val="24"/>
      <w:szCs w:val="24"/>
      <w:lang w:eastAsia="ru-RU"/>
    </w:rPr>
  </w:style>
  <w:style w:type="character" w:customStyle="1" w:styleId="a8">
    <w:name w:val="Текст примечания Знак"/>
    <w:basedOn w:val="a0"/>
    <w:link w:val="a7"/>
    <w:uiPriority w:val="99"/>
    <w:rsid w:val="00B751D3"/>
    <w:rPr>
      <w:rFonts w:ascii="Cambria" w:eastAsia="MS Mincho" w:hAnsi="Cambria" w:cs="Times New Roman"/>
      <w:sz w:val="24"/>
      <w:szCs w:val="24"/>
      <w:lang w:eastAsia="ru-RU"/>
    </w:rPr>
  </w:style>
  <w:style w:type="paragraph" w:styleId="a9">
    <w:name w:val="Balloon Text"/>
    <w:basedOn w:val="a"/>
    <w:link w:val="aa"/>
    <w:uiPriority w:val="99"/>
    <w:semiHidden/>
    <w:unhideWhenUsed/>
    <w:rsid w:val="00B751D3"/>
    <w:pPr>
      <w:spacing w:after="0" w:line="240" w:lineRule="auto"/>
    </w:pPr>
    <w:rPr>
      <w:rFonts w:ascii="Lucida Grande CY" w:eastAsia="MS Mincho" w:hAnsi="Lucida Grande CY" w:cs="Lucida Grande CY"/>
      <w:sz w:val="18"/>
      <w:szCs w:val="18"/>
      <w:lang w:eastAsia="ru-RU"/>
    </w:rPr>
  </w:style>
  <w:style w:type="character" w:customStyle="1" w:styleId="aa">
    <w:name w:val="Текст выноски Знак"/>
    <w:basedOn w:val="a0"/>
    <w:link w:val="a9"/>
    <w:uiPriority w:val="99"/>
    <w:semiHidden/>
    <w:rsid w:val="00B751D3"/>
    <w:rPr>
      <w:rFonts w:ascii="Lucida Grande CY" w:eastAsia="MS Mincho" w:hAnsi="Lucida Grande CY" w:cs="Lucida Grande CY"/>
      <w:sz w:val="18"/>
      <w:szCs w:val="18"/>
      <w:lang w:eastAsia="ru-RU"/>
    </w:rPr>
  </w:style>
  <w:style w:type="paragraph" w:styleId="ab">
    <w:name w:val="footer"/>
    <w:basedOn w:val="a"/>
    <w:link w:val="ac"/>
    <w:uiPriority w:val="99"/>
    <w:unhideWhenUsed/>
    <w:rsid w:val="00B751D3"/>
    <w:pPr>
      <w:tabs>
        <w:tab w:val="center" w:pos="4677"/>
        <w:tab w:val="right" w:pos="9355"/>
      </w:tabs>
      <w:spacing w:after="0" w:line="240" w:lineRule="auto"/>
    </w:pPr>
    <w:rPr>
      <w:rFonts w:ascii="Cambria" w:eastAsia="MS Mincho" w:hAnsi="Cambria" w:cs="Times New Roman"/>
      <w:sz w:val="24"/>
      <w:szCs w:val="24"/>
      <w:lang w:eastAsia="ru-RU"/>
    </w:rPr>
  </w:style>
  <w:style w:type="character" w:customStyle="1" w:styleId="ac">
    <w:name w:val="Нижний колонтитул Знак"/>
    <w:basedOn w:val="a0"/>
    <w:link w:val="ab"/>
    <w:uiPriority w:val="99"/>
    <w:rsid w:val="00B751D3"/>
    <w:rPr>
      <w:rFonts w:ascii="Cambria" w:eastAsia="MS Mincho" w:hAnsi="Cambria" w:cs="Times New Roman"/>
      <w:sz w:val="24"/>
      <w:szCs w:val="24"/>
      <w:lang w:eastAsia="ru-RU"/>
    </w:rPr>
  </w:style>
  <w:style w:type="paragraph" w:customStyle="1" w:styleId="ConsPlusNormal">
    <w:name w:val="ConsPlusNormal"/>
    <w:rsid w:val="00B751D3"/>
    <w:pPr>
      <w:widowControl w:val="0"/>
      <w:autoSpaceDE w:val="0"/>
      <w:autoSpaceDN w:val="0"/>
      <w:adjustRightInd w:val="0"/>
      <w:spacing w:after="0" w:line="240" w:lineRule="auto"/>
      <w:ind w:firstLine="720"/>
    </w:pPr>
    <w:rPr>
      <w:rFonts w:ascii="Arial" w:eastAsia="Times New Roman" w:hAnsi="Arial" w:cs="Arial"/>
      <w:sz w:val="20"/>
      <w:szCs w:val="20"/>
      <w:lang w:eastAsia="en-IN"/>
    </w:rPr>
  </w:style>
  <w:style w:type="character" w:styleId="ad">
    <w:name w:val="Hyperlink"/>
    <w:uiPriority w:val="99"/>
    <w:rsid w:val="00B751D3"/>
    <w:rPr>
      <w:rFonts w:cs="Times New Roman"/>
      <w:color w:val="0000FF"/>
      <w:u w:val="single"/>
    </w:rPr>
  </w:style>
  <w:style w:type="paragraph" w:styleId="ae">
    <w:name w:val="annotation subject"/>
    <w:basedOn w:val="a7"/>
    <w:next w:val="a7"/>
    <w:link w:val="af"/>
    <w:uiPriority w:val="99"/>
    <w:semiHidden/>
    <w:unhideWhenUsed/>
    <w:rsid w:val="00B751D3"/>
    <w:rPr>
      <w:b/>
      <w:bCs/>
      <w:sz w:val="20"/>
      <w:szCs w:val="20"/>
    </w:rPr>
  </w:style>
  <w:style w:type="character" w:customStyle="1" w:styleId="af">
    <w:name w:val="Тема примечания Знак"/>
    <w:basedOn w:val="a8"/>
    <w:link w:val="ae"/>
    <w:uiPriority w:val="99"/>
    <w:semiHidden/>
    <w:rsid w:val="00B751D3"/>
    <w:rPr>
      <w:rFonts w:ascii="Cambria" w:eastAsia="MS Mincho" w:hAnsi="Cambria" w:cs="Times New Roman"/>
      <w:b/>
      <w:bCs/>
      <w:sz w:val="20"/>
      <w:szCs w:val="20"/>
      <w:lang w:eastAsia="ru-RU"/>
    </w:rPr>
  </w:style>
  <w:style w:type="paragraph" w:customStyle="1" w:styleId="ConsPlusNonformat">
    <w:name w:val="ConsPlusNonformat"/>
    <w:uiPriority w:val="99"/>
    <w:rsid w:val="00B751D3"/>
    <w:pPr>
      <w:autoSpaceDE w:val="0"/>
      <w:autoSpaceDN w:val="0"/>
      <w:adjustRightInd w:val="0"/>
      <w:spacing w:after="0" w:line="240" w:lineRule="auto"/>
    </w:pPr>
    <w:rPr>
      <w:rFonts w:ascii="Times New Roman" w:eastAsia="MS Mincho" w:hAnsi="Times New Roman" w:cs="Times New Roman"/>
      <w:sz w:val="20"/>
      <w:szCs w:val="20"/>
      <w:lang w:eastAsia="ru-RU"/>
    </w:rPr>
  </w:style>
  <w:style w:type="table" w:styleId="af0">
    <w:name w:val="Table Grid"/>
    <w:basedOn w:val="a1"/>
    <w:uiPriority w:val="99"/>
    <w:rsid w:val="00B751D3"/>
    <w:pPr>
      <w:spacing w:after="0" w:line="240" w:lineRule="auto"/>
    </w:pPr>
    <w:rPr>
      <w:rFonts w:ascii="Cambria" w:eastAsia="MS Mincho" w:hAnsi="Cambria"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footnote text"/>
    <w:basedOn w:val="a"/>
    <w:link w:val="af2"/>
    <w:uiPriority w:val="99"/>
    <w:rsid w:val="00B751D3"/>
    <w:pPr>
      <w:spacing w:after="0" w:line="240" w:lineRule="auto"/>
    </w:pPr>
    <w:rPr>
      <w:rFonts w:ascii="Calibri" w:eastAsia="MS Mincho" w:hAnsi="Calibri" w:cs="Times New Roman"/>
      <w:sz w:val="20"/>
      <w:szCs w:val="20"/>
      <w:lang w:eastAsia="ru-RU"/>
    </w:rPr>
  </w:style>
  <w:style w:type="character" w:customStyle="1" w:styleId="af2">
    <w:name w:val="Текст сноски Знак"/>
    <w:basedOn w:val="a0"/>
    <w:link w:val="af1"/>
    <w:uiPriority w:val="99"/>
    <w:rsid w:val="00B751D3"/>
    <w:rPr>
      <w:rFonts w:ascii="Calibri" w:eastAsia="MS Mincho" w:hAnsi="Calibri" w:cs="Times New Roman"/>
      <w:sz w:val="20"/>
      <w:szCs w:val="20"/>
      <w:lang w:eastAsia="ru-RU"/>
    </w:rPr>
  </w:style>
  <w:style w:type="character" w:styleId="af3">
    <w:name w:val="footnote reference"/>
    <w:aliases w:val="5"/>
    <w:uiPriority w:val="99"/>
    <w:rsid w:val="00B751D3"/>
    <w:rPr>
      <w:rFonts w:cs="Times New Roman"/>
      <w:vertAlign w:val="superscript"/>
    </w:rPr>
  </w:style>
  <w:style w:type="character" w:styleId="af4">
    <w:name w:val="Strong"/>
    <w:qFormat/>
    <w:rsid w:val="00B751D3"/>
    <w:rPr>
      <w:b/>
      <w:bCs/>
    </w:rPr>
  </w:style>
  <w:style w:type="paragraph" w:styleId="af5">
    <w:name w:val="Normal (Web)"/>
    <w:basedOn w:val="a"/>
    <w:rsid w:val="00B751D3"/>
    <w:pPr>
      <w:spacing w:after="360" w:line="240" w:lineRule="auto"/>
    </w:pPr>
    <w:rPr>
      <w:rFonts w:ascii="Times New Roman" w:eastAsia="Times New Roman" w:hAnsi="Times New Roman" w:cs="Times New Roman"/>
      <w:sz w:val="24"/>
      <w:szCs w:val="24"/>
      <w:lang w:eastAsia="ru-RU"/>
    </w:rPr>
  </w:style>
  <w:style w:type="character" w:customStyle="1" w:styleId="21">
    <w:name w:val="Основной текст (2)_"/>
    <w:link w:val="22"/>
    <w:locked/>
    <w:rsid w:val="00B751D3"/>
    <w:rPr>
      <w:sz w:val="28"/>
      <w:szCs w:val="28"/>
      <w:shd w:val="clear" w:color="auto" w:fill="FFFFFF"/>
    </w:rPr>
  </w:style>
  <w:style w:type="paragraph" w:customStyle="1" w:styleId="22">
    <w:name w:val="Основной текст (2)"/>
    <w:basedOn w:val="a"/>
    <w:link w:val="21"/>
    <w:rsid w:val="00B751D3"/>
    <w:pPr>
      <w:widowControl w:val="0"/>
      <w:shd w:val="clear" w:color="auto" w:fill="FFFFFF"/>
      <w:spacing w:after="0" w:line="326" w:lineRule="exact"/>
      <w:jc w:val="center"/>
    </w:pPr>
    <w:rPr>
      <w:sz w:val="28"/>
      <w:szCs w:val="28"/>
    </w:rPr>
  </w:style>
  <w:style w:type="character" w:customStyle="1" w:styleId="29pt">
    <w:name w:val="Основной текст (2) + 9 pt"/>
    <w:aliases w:val="Полужирный"/>
    <w:rsid w:val="00B751D3"/>
    <w:rPr>
      <w:b/>
      <w:bCs/>
      <w:color w:val="000000"/>
      <w:spacing w:val="0"/>
      <w:w w:val="100"/>
      <w:position w:val="0"/>
      <w:sz w:val="18"/>
      <w:szCs w:val="18"/>
      <w:shd w:val="clear" w:color="auto" w:fill="FFFFFF"/>
      <w:lang w:val="ru-RU" w:eastAsia="ru-RU"/>
    </w:rPr>
  </w:style>
  <w:style w:type="paragraph" w:customStyle="1" w:styleId="p17">
    <w:name w:val="p17"/>
    <w:basedOn w:val="a"/>
    <w:rsid w:val="00B751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6">
    <w:name w:val="Нормальный (таблица)"/>
    <w:basedOn w:val="a"/>
    <w:next w:val="a"/>
    <w:uiPriority w:val="99"/>
    <w:rsid w:val="00B751D3"/>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styleId="af7">
    <w:name w:val="Body Text Indent"/>
    <w:basedOn w:val="a"/>
    <w:link w:val="af8"/>
    <w:uiPriority w:val="99"/>
    <w:rsid w:val="00B751D3"/>
    <w:pPr>
      <w:spacing w:after="0" w:line="240" w:lineRule="auto"/>
      <w:ind w:left="5220"/>
      <w:jc w:val="center"/>
    </w:pPr>
    <w:rPr>
      <w:rFonts w:ascii="Times New Roman" w:eastAsia="Calibri" w:hAnsi="Times New Roman" w:cs="Times New Roman"/>
      <w:sz w:val="24"/>
      <w:szCs w:val="24"/>
      <w:lang w:eastAsia="ru-RU"/>
    </w:rPr>
  </w:style>
  <w:style w:type="character" w:customStyle="1" w:styleId="af8">
    <w:name w:val="Основной текст с отступом Знак"/>
    <w:basedOn w:val="a0"/>
    <w:link w:val="af7"/>
    <w:uiPriority w:val="99"/>
    <w:rsid w:val="00B751D3"/>
    <w:rPr>
      <w:rFonts w:ascii="Times New Roman" w:eastAsia="Calibri" w:hAnsi="Times New Roman" w:cs="Times New Roman"/>
      <w:sz w:val="24"/>
      <w:szCs w:val="24"/>
      <w:lang w:eastAsia="ru-RU"/>
    </w:rPr>
  </w:style>
  <w:style w:type="character" w:customStyle="1" w:styleId="Bodytext2">
    <w:name w:val="Body text (2)_"/>
    <w:link w:val="Bodytext20"/>
    <w:rsid w:val="00B751D3"/>
    <w:rPr>
      <w:rFonts w:ascii="Times New Roman" w:eastAsia="Times New Roman" w:hAnsi="Times New Roman"/>
      <w:sz w:val="26"/>
      <w:szCs w:val="26"/>
      <w:shd w:val="clear" w:color="auto" w:fill="FFFFFF"/>
    </w:rPr>
  </w:style>
  <w:style w:type="paragraph" w:customStyle="1" w:styleId="Bodytext20">
    <w:name w:val="Body text (2)"/>
    <w:basedOn w:val="a"/>
    <w:link w:val="Bodytext2"/>
    <w:rsid w:val="00B751D3"/>
    <w:pPr>
      <w:shd w:val="clear" w:color="auto" w:fill="FFFFFF"/>
      <w:spacing w:before="240" w:after="60" w:line="0" w:lineRule="atLeast"/>
      <w:jc w:val="right"/>
    </w:pPr>
    <w:rPr>
      <w:rFonts w:ascii="Times New Roman" w:eastAsia="Times New Roman" w:hAnsi="Times New Roman"/>
      <w:sz w:val="26"/>
      <w:szCs w:val="26"/>
    </w:rPr>
  </w:style>
  <w:style w:type="paragraph" w:styleId="af9">
    <w:name w:val="Revision"/>
    <w:hidden/>
    <w:uiPriority w:val="71"/>
    <w:rsid w:val="00B751D3"/>
    <w:pPr>
      <w:spacing w:after="0" w:line="240" w:lineRule="auto"/>
    </w:pPr>
    <w:rPr>
      <w:rFonts w:ascii="Cambria" w:eastAsia="MS Mincho" w:hAnsi="Cambria" w:cs="Times New Roman"/>
      <w:sz w:val="24"/>
      <w:szCs w:val="24"/>
      <w:lang w:eastAsia="ru-RU"/>
    </w:rPr>
  </w:style>
  <w:style w:type="character" w:customStyle="1" w:styleId="afa">
    <w:name w:val="Заголовок сообщения (текст)"/>
    <w:rsid w:val="00B751D3"/>
    <w:rPr>
      <w:rFonts w:ascii="Arial" w:hAnsi="Arial"/>
      <w:b/>
      <w:spacing w:val="-4"/>
      <w:position w:val="0"/>
      <w:sz w:val="18"/>
      <w:vertAlign w:val="baseline"/>
    </w:rPr>
  </w:style>
  <w:style w:type="paragraph" w:customStyle="1" w:styleId="12">
    <w:name w:val="Абзац списка1"/>
    <w:basedOn w:val="a"/>
    <w:next w:val="afb"/>
    <w:qFormat/>
    <w:rsid w:val="00B751D3"/>
    <w:pPr>
      <w:spacing w:after="0" w:line="240" w:lineRule="auto"/>
      <w:ind w:left="720"/>
      <w:contextualSpacing/>
    </w:pPr>
    <w:rPr>
      <w:rFonts w:eastAsia="Times New Roman"/>
      <w:sz w:val="24"/>
      <w:szCs w:val="24"/>
      <w:lang w:eastAsia="ru-RU"/>
    </w:rPr>
  </w:style>
  <w:style w:type="paragraph" w:customStyle="1" w:styleId="afc">
    <w:name w:val="Знак Знак Знак Знак"/>
    <w:basedOn w:val="a"/>
    <w:rsid w:val="00B751D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PlusTitle">
    <w:name w:val="ConsPlusTitle"/>
    <w:rsid w:val="00B751D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d">
    <w:name w:val="Title"/>
    <w:basedOn w:val="a"/>
    <w:link w:val="afe"/>
    <w:qFormat/>
    <w:rsid w:val="00B751D3"/>
    <w:pPr>
      <w:spacing w:after="0" w:line="240" w:lineRule="auto"/>
      <w:jc w:val="center"/>
    </w:pPr>
    <w:rPr>
      <w:rFonts w:ascii="Times New Roman" w:eastAsia="Times New Roman" w:hAnsi="Times New Roman" w:cs="Times New Roman"/>
      <w:b/>
      <w:sz w:val="28"/>
      <w:szCs w:val="20"/>
      <w:lang w:eastAsia="ru-RU"/>
    </w:rPr>
  </w:style>
  <w:style w:type="character" w:customStyle="1" w:styleId="afe">
    <w:name w:val="Заголовок Знак"/>
    <w:basedOn w:val="a0"/>
    <w:link w:val="afd"/>
    <w:rsid w:val="00B751D3"/>
    <w:rPr>
      <w:rFonts w:ascii="Times New Roman" w:eastAsia="Times New Roman" w:hAnsi="Times New Roman" w:cs="Times New Roman"/>
      <w:b/>
      <w:sz w:val="28"/>
      <w:szCs w:val="20"/>
      <w:lang w:eastAsia="ru-RU"/>
    </w:rPr>
  </w:style>
  <w:style w:type="paragraph" w:customStyle="1" w:styleId="aff">
    <w:name w:val="Таблицы (моноширинный)"/>
    <w:basedOn w:val="a"/>
    <w:next w:val="a"/>
    <w:rsid w:val="00B751D3"/>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character" w:customStyle="1" w:styleId="Bodytext">
    <w:name w:val="Body text_"/>
    <w:link w:val="13"/>
    <w:rsid w:val="00B751D3"/>
    <w:rPr>
      <w:rFonts w:ascii="Times New Roman" w:eastAsia="Times New Roman" w:hAnsi="Times New Roman" w:cs="Times New Roman"/>
      <w:sz w:val="26"/>
      <w:szCs w:val="26"/>
      <w:shd w:val="clear" w:color="auto" w:fill="FFFFFF"/>
    </w:rPr>
  </w:style>
  <w:style w:type="character" w:customStyle="1" w:styleId="Heading1">
    <w:name w:val="Heading #1_"/>
    <w:link w:val="Heading10"/>
    <w:rsid w:val="00B751D3"/>
    <w:rPr>
      <w:rFonts w:ascii="Times New Roman" w:eastAsia="Times New Roman" w:hAnsi="Times New Roman" w:cs="Times New Roman"/>
      <w:sz w:val="26"/>
      <w:szCs w:val="26"/>
      <w:shd w:val="clear" w:color="auto" w:fill="FFFFFF"/>
    </w:rPr>
  </w:style>
  <w:style w:type="paragraph" w:customStyle="1" w:styleId="13">
    <w:name w:val="Основной текст1"/>
    <w:basedOn w:val="a"/>
    <w:link w:val="Bodytext"/>
    <w:rsid w:val="00B751D3"/>
    <w:pPr>
      <w:shd w:val="clear" w:color="auto" w:fill="FFFFFF"/>
      <w:spacing w:after="240" w:line="317" w:lineRule="exact"/>
      <w:jc w:val="right"/>
    </w:pPr>
    <w:rPr>
      <w:rFonts w:ascii="Times New Roman" w:eastAsia="Times New Roman" w:hAnsi="Times New Roman" w:cs="Times New Roman"/>
      <w:sz w:val="26"/>
      <w:szCs w:val="26"/>
    </w:rPr>
  </w:style>
  <w:style w:type="paragraph" w:customStyle="1" w:styleId="Heading10">
    <w:name w:val="Heading #1"/>
    <w:basedOn w:val="a"/>
    <w:link w:val="Heading1"/>
    <w:rsid w:val="00B751D3"/>
    <w:pPr>
      <w:shd w:val="clear" w:color="auto" w:fill="FFFFFF"/>
      <w:spacing w:before="360" w:after="240" w:line="0" w:lineRule="atLeast"/>
      <w:outlineLvl w:val="0"/>
    </w:pPr>
    <w:rPr>
      <w:rFonts w:ascii="Times New Roman" w:eastAsia="Times New Roman" w:hAnsi="Times New Roman" w:cs="Times New Roman"/>
      <w:sz w:val="26"/>
      <w:szCs w:val="26"/>
    </w:rPr>
  </w:style>
  <w:style w:type="character" w:customStyle="1" w:styleId="epm">
    <w:name w:val="epm"/>
    <w:basedOn w:val="a0"/>
    <w:rsid w:val="00B751D3"/>
  </w:style>
  <w:style w:type="character" w:customStyle="1" w:styleId="blk">
    <w:name w:val="blk"/>
    <w:basedOn w:val="a0"/>
    <w:rsid w:val="00B751D3"/>
  </w:style>
  <w:style w:type="character" w:customStyle="1" w:styleId="f">
    <w:name w:val="f"/>
    <w:basedOn w:val="a0"/>
    <w:rsid w:val="00B751D3"/>
  </w:style>
  <w:style w:type="paragraph" w:customStyle="1" w:styleId="310">
    <w:name w:val="Цветная заливка — акцент 31"/>
    <w:basedOn w:val="a"/>
    <w:uiPriority w:val="34"/>
    <w:qFormat/>
    <w:rsid w:val="00B751D3"/>
    <w:pPr>
      <w:spacing w:after="0" w:line="240" w:lineRule="auto"/>
      <w:ind w:left="720"/>
      <w:contextualSpacing/>
    </w:pPr>
    <w:rPr>
      <w:rFonts w:ascii="Calibri" w:eastAsia="MS Mincho" w:hAnsi="Calibri" w:cs="Times New Roman"/>
      <w:sz w:val="24"/>
      <w:szCs w:val="24"/>
      <w:lang w:eastAsia="ru-RU"/>
    </w:rPr>
  </w:style>
  <w:style w:type="paragraph" w:customStyle="1" w:styleId="23">
    <w:name w:val="Абзац списка2"/>
    <w:basedOn w:val="a"/>
    <w:rsid w:val="00B751D3"/>
    <w:pPr>
      <w:spacing w:after="200" w:line="276" w:lineRule="auto"/>
      <w:ind w:left="720"/>
      <w:contextualSpacing/>
    </w:pPr>
    <w:rPr>
      <w:rFonts w:ascii="Calibri" w:eastAsia="Times New Roman" w:hAnsi="Calibri" w:cs="Times New Roman"/>
    </w:rPr>
  </w:style>
  <w:style w:type="paragraph" w:customStyle="1" w:styleId="dash041e0431044b0447043d044b0439002000280432043504310029">
    <w:name w:val="dash041e_0431_044b_0447_043d_044b_0439_0020_0028_0432_0435_0431_0029"/>
    <w:basedOn w:val="a"/>
    <w:rsid w:val="00B751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ash041e0431044b0447043d044b0439002000280432043504310029char">
    <w:name w:val="dash041e_0431_044b_0447_043d_044b_0439_0020_0028_0432_0435_0431_0029__char"/>
    <w:rsid w:val="00B751D3"/>
  </w:style>
  <w:style w:type="paragraph" w:styleId="aff0">
    <w:name w:val="TOC Heading"/>
    <w:basedOn w:val="1"/>
    <w:next w:val="a"/>
    <w:uiPriority w:val="39"/>
    <w:unhideWhenUsed/>
    <w:qFormat/>
    <w:rsid w:val="00B751D3"/>
    <w:pPr>
      <w:spacing w:line="276" w:lineRule="auto"/>
      <w:outlineLvl w:val="9"/>
    </w:pPr>
  </w:style>
  <w:style w:type="paragraph" w:styleId="14">
    <w:name w:val="toc 1"/>
    <w:basedOn w:val="a"/>
    <w:next w:val="a"/>
    <w:autoRedefine/>
    <w:uiPriority w:val="39"/>
    <w:unhideWhenUsed/>
    <w:qFormat/>
    <w:rsid w:val="00B751D3"/>
    <w:pPr>
      <w:spacing w:after="100" w:line="240" w:lineRule="auto"/>
    </w:pPr>
    <w:rPr>
      <w:rFonts w:ascii="Cambria" w:eastAsia="MS Mincho" w:hAnsi="Cambria" w:cs="Times New Roman"/>
      <w:sz w:val="24"/>
      <w:szCs w:val="24"/>
      <w:lang w:eastAsia="ru-RU"/>
    </w:rPr>
  </w:style>
  <w:style w:type="paragraph" w:styleId="24">
    <w:name w:val="toc 2"/>
    <w:basedOn w:val="a"/>
    <w:next w:val="a"/>
    <w:autoRedefine/>
    <w:uiPriority w:val="39"/>
    <w:semiHidden/>
    <w:unhideWhenUsed/>
    <w:qFormat/>
    <w:rsid w:val="00B751D3"/>
    <w:pPr>
      <w:spacing w:after="100" w:line="276" w:lineRule="auto"/>
      <w:ind w:left="220"/>
    </w:pPr>
    <w:rPr>
      <w:rFonts w:ascii="Cambria" w:eastAsia="MS Mincho" w:hAnsi="Cambria" w:cs="Times New Roman"/>
      <w:lang w:eastAsia="ru-RU"/>
    </w:rPr>
  </w:style>
  <w:style w:type="paragraph" w:styleId="32">
    <w:name w:val="toc 3"/>
    <w:basedOn w:val="a"/>
    <w:next w:val="a"/>
    <w:autoRedefine/>
    <w:uiPriority w:val="39"/>
    <w:semiHidden/>
    <w:unhideWhenUsed/>
    <w:qFormat/>
    <w:rsid w:val="00B751D3"/>
    <w:pPr>
      <w:spacing w:after="100" w:line="276" w:lineRule="auto"/>
      <w:ind w:left="440"/>
    </w:pPr>
    <w:rPr>
      <w:rFonts w:ascii="Cambria" w:eastAsia="MS Mincho" w:hAnsi="Cambria" w:cs="Times New Roman"/>
      <w:lang w:eastAsia="ru-RU"/>
    </w:rPr>
  </w:style>
  <w:style w:type="character" w:styleId="aff1">
    <w:name w:val="FollowedHyperlink"/>
    <w:uiPriority w:val="99"/>
    <w:semiHidden/>
    <w:unhideWhenUsed/>
    <w:rsid w:val="00B751D3"/>
    <w:rPr>
      <w:color w:val="800080"/>
      <w:u w:val="single"/>
    </w:rPr>
  </w:style>
  <w:style w:type="character" w:customStyle="1" w:styleId="FontStyle36">
    <w:name w:val="Font Style36"/>
    <w:rsid w:val="00B751D3"/>
    <w:rPr>
      <w:rFonts w:ascii="Times New Roman" w:hAnsi="Times New Roman" w:cs="Times New Roman"/>
      <w:sz w:val="22"/>
      <w:szCs w:val="22"/>
    </w:rPr>
  </w:style>
  <w:style w:type="paragraph" w:customStyle="1" w:styleId="Style19">
    <w:name w:val="Style19"/>
    <w:basedOn w:val="a"/>
    <w:rsid w:val="00B751D3"/>
    <w:pPr>
      <w:widowControl w:val="0"/>
      <w:autoSpaceDE w:val="0"/>
      <w:autoSpaceDN w:val="0"/>
      <w:adjustRightInd w:val="0"/>
      <w:spacing w:after="0" w:line="276" w:lineRule="exact"/>
      <w:ind w:firstLine="566"/>
      <w:jc w:val="both"/>
    </w:pPr>
    <w:rPr>
      <w:rFonts w:ascii="Times New Roman" w:eastAsia="Times New Roman" w:hAnsi="Times New Roman" w:cs="Times New Roman"/>
      <w:sz w:val="24"/>
      <w:szCs w:val="24"/>
      <w:lang w:eastAsia="ru-RU"/>
    </w:rPr>
  </w:style>
  <w:style w:type="paragraph" w:customStyle="1" w:styleId="311">
    <w:name w:val="Темный список — акцент 31"/>
    <w:hidden/>
    <w:uiPriority w:val="99"/>
    <w:semiHidden/>
    <w:rsid w:val="00B751D3"/>
    <w:pPr>
      <w:spacing w:after="0" w:line="240" w:lineRule="auto"/>
    </w:pPr>
    <w:rPr>
      <w:rFonts w:ascii="Cambria" w:eastAsia="MS Mincho" w:hAnsi="Cambria" w:cs="Times New Roman"/>
      <w:sz w:val="24"/>
      <w:szCs w:val="24"/>
      <w:lang w:eastAsia="ru-RU"/>
    </w:rPr>
  </w:style>
  <w:style w:type="paragraph" w:styleId="aff2">
    <w:name w:val="Document Map"/>
    <w:basedOn w:val="a"/>
    <w:link w:val="aff3"/>
    <w:uiPriority w:val="99"/>
    <w:semiHidden/>
    <w:unhideWhenUsed/>
    <w:rsid w:val="00B751D3"/>
    <w:pPr>
      <w:spacing w:after="0" w:line="240" w:lineRule="auto"/>
    </w:pPr>
    <w:rPr>
      <w:rFonts w:ascii="Lucida Grande CY" w:eastAsia="MS Mincho" w:hAnsi="Lucida Grande CY" w:cs="Lucida Grande CY"/>
      <w:sz w:val="24"/>
      <w:szCs w:val="24"/>
      <w:lang w:eastAsia="ru-RU"/>
    </w:rPr>
  </w:style>
  <w:style w:type="character" w:customStyle="1" w:styleId="aff3">
    <w:name w:val="Схема документа Знак"/>
    <w:basedOn w:val="a0"/>
    <w:link w:val="aff2"/>
    <w:uiPriority w:val="99"/>
    <w:semiHidden/>
    <w:rsid w:val="00B751D3"/>
    <w:rPr>
      <w:rFonts w:ascii="Lucida Grande CY" w:eastAsia="MS Mincho" w:hAnsi="Lucida Grande CY" w:cs="Lucida Grande CY"/>
      <w:sz w:val="24"/>
      <w:szCs w:val="24"/>
      <w:lang w:eastAsia="ru-RU"/>
    </w:rPr>
  </w:style>
  <w:style w:type="paragraph" w:customStyle="1" w:styleId="312">
    <w:name w:val="Светлый список — акцент 31"/>
    <w:hidden/>
    <w:uiPriority w:val="71"/>
    <w:rsid w:val="00B751D3"/>
    <w:pPr>
      <w:spacing w:after="0" w:line="240" w:lineRule="auto"/>
    </w:pPr>
    <w:rPr>
      <w:rFonts w:ascii="Cambria" w:eastAsia="MS Mincho" w:hAnsi="Cambria" w:cs="Times New Roman"/>
      <w:sz w:val="24"/>
      <w:szCs w:val="24"/>
      <w:lang w:eastAsia="ru-RU"/>
    </w:rPr>
  </w:style>
  <w:style w:type="paragraph" w:customStyle="1" w:styleId="221">
    <w:name w:val="Средний список 2 — акцент 21"/>
    <w:hidden/>
    <w:uiPriority w:val="71"/>
    <w:rsid w:val="00B751D3"/>
    <w:pPr>
      <w:spacing w:after="0" w:line="240" w:lineRule="auto"/>
    </w:pPr>
    <w:rPr>
      <w:rFonts w:ascii="Cambria" w:eastAsia="MS Mincho" w:hAnsi="Cambria" w:cs="Times New Roman"/>
      <w:sz w:val="24"/>
      <w:szCs w:val="24"/>
      <w:lang w:eastAsia="ru-RU"/>
    </w:rPr>
  </w:style>
  <w:style w:type="paragraph" w:customStyle="1" w:styleId="110">
    <w:name w:val="Цветная заливка — акцент 11"/>
    <w:hidden/>
    <w:uiPriority w:val="71"/>
    <w:rsid w:val="00B751D3"/>
    <w:pPr>
      <w:spacing w:after="0" w:line="240" w:lineRule="auto"/>
    </w:pPr>
    <w:rPr>
      <w:rFonts w:ascii="Cambria" w:eastAsia="MS Mincho" w:hAnsi="Cambria" w:cs="Times New Roman"/>
      <w:sz w:val="24"/>
      <w:szCs w:val="24"/>
      <w:lang w:eastAsia="ru-RU"/>
    </w:rPr>
  </w:style>
  <w:style w:type="paragraph" w:customStyle="1" w:styleId="ConsTitle">
    <w:name w:val="ConsTitle"/>
    <w:rsid w:val="00B751D3"/>
    <w:pPr>
      <w:widowControl w:val="0"/>
      <w:suppressAutoHyphens/>
      <w:autoSpaceDE w:val="0"/>
      <w:spacing w:after="120" w:line="240" w:lineRule="auto"/>
      <w:ind w:right="19772"/>
    </w:pPr>
    <w:rPr>
      <w:rFonts w:ascii="Arial" w:eastAsia="Times New Roman" w:hAnsi="Arial" w:cs="Arial"/>
      <w:b/>
      <w:bCs/>
      <w:sz w:val="16"/>
      <w:szCs w:val="16"/>
      <w:lang w:eastAsia="ar-SA"/>
    </w:rPr>
  </w:style>
  <w:style w:type="character" w:customStyle="1" w:styleId="313">
    <w:name w:val="Заголовок 3 Знак1"/>
    <w:basedOn w:val="a0"/>
    <w:uiPriority w:val="9"/>
    <w:semiHidden/>
    <w:rsid w:val="00B751D3"/>
    <w:rPr>
      <w:rFonts w:asciiTheme="majorHAnsi" w:eastAsiaTheme="majorEastAsia" w:hAnsiTheme="majorHAnsi" w:cstheme="majorBidi"/>
      <w:color w:val="1F3763" w:themeColor="accent1" w:themeShade="7F"/>
      <w:sz w:val="24"/>
      <w:szCs w:val="24"/>
    </w:rPr>
  </w:style>
  <w:style w:type="paragraph" w:styleId="afb">
    <w:name w:val="List Paragraph"/>
    <w:basedOn w:val="a"/>
    <w:uiPriority w:val="34"/>
    <w:qFormat/>
    <w:rsid w:val="00B751D3"/>
    <w:pPr>
      <w:ind w:left="720"/>
      <w:contextualSpacing/>
    </w:pPr>
  </w:style>
  <w:style w:type="numbering" w:customStyle="1" w:styleId="25">
    <w:name w:val="Нет списка2"/>
    <w:next w:val="a2"/>
    <w:uiPriority w:val="99"/>
    <w:semiHidden/>
    <w:unhideWhenUsed/>
    <w:rsid w:val="009E2F9E"/>
  </w:style>
  <w:style w:type="table" w:customStyle="1" w:styleId="15">
    <w:name w:val="Сетка таблицы1"/>
    <w:basedOn w:val="a1"/>
    <w:next w:val="af0"/>
    <w:uiPriority w:val="99"/>
    <w:rsid w:val="009E2F9E"/>
    <w:pPr>
      <w:spacing w:after="0" w:line="240" w:lineRule="auto"/>
    </w:pPr>
    <w:rPr>
      <w:rFonts w:ascii="Cambria" w:eastAsia="MS Mincho" w:hAnsi="Cambria"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7951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ravo.gov.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59</Pages>
  <Words>14263</Words>
  <Characters>81304</Characters>
  <Application>Microsoft Office Word</Application>
  <DocSecurity>0</DocSecurity>
  <Lines>677</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Fokin_new</dc:creator>
  <cp:keywords/>
  <dc:description/>
  <cp:lastModifiedBy>Fokin_new</cp:lastModifiedBy>
  <cp:revision>2</cp:revision>
  <cp:lastPrinted>2017-02-27T07:16:00Z</cp:lastPrinted>
  <dcterms:created xsi:type="dcterms:W3CDTF">2017-06-07T11:21:00Z</dcterms:created>
  <dcterms:modified xsi:type="dcterms:W3CDTF">2017-06-07T11:21:00Z</dcterms:modified>
</cp:coreProperties>
</file>