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6ECA" w:rsidRPr="009B0914" w:rsidRDefault="009F6ECA" w:rsidP="00FA532B">
      <w:pPr>
        <w:contextualSpacing/>
        <w:jc w:val="center"/>
        <w:rPr>
          <w:b/>
          <w:szCs w:val="28"/>
        </w:rPr>
      </w:pPr>
      <w:r w:rsidRPr="009B0914">
        <w:rPr>
          <w:b/>
          <w:szCs w:val="28"/>
        </w:rPr>
        <w:t>УВЕДОМЛЕНИЕ</w:t>
      </w:r>
    </w:p>
    <w:p w:rsidR="009F6ECA" w:rsidRPr="009B0914" w:rsidRDefault="009F6ECA" w:rsidP="00FA532B">
      <w:pPr>
        <w:ind w:firstLine="709"/>
        <w:contextualSpacing/>
        <w:jc w:val="center"/>
        <w:rPr>
          <w:b/>
          <w:szCs w:val="28"/>
        </w:rPr>
      </w:pPr>
      <w:bookmarkStart w:id="0" w:name="_Hlk506458622"/>
      <w:r w:rsidRPr="009B0914">
        <w:rPr>
          <w:b/>
          <w:szCs w:val="28"/>
        </w:rPr>
        <w:t>о подготовке проекта нормативного правового акта</w:t>
      </w:r>
      <w:r w:rsidR="003747E8">
        <w:rPr>
          <w:b/>
          <w:szCs w:val="28"/>
        </w:rPr>
        <w:t xml:space="preserve"> </w:t>
      </w:r>
      <w:r w:rsidR="00A91D34">
        <w:rPr>
          <w:b/>
          <w:szCs w:val="28"/>
        </w:rPr>
        <w:t xml:space="preserve">администрации </w:t>
      </w:r>
      <w:r w:rsidR="003747E8">
        <w:rPr>
          <w:b/>
          <w:szCs w:val="28"/>
        </w:rPr>
        <w:t>городского округа Кинель Самарской области</w:t>
      </w:r>
      <w:r w:rsidRPr="009B0914">
        <w:rPr>
          <w:b/>
          <w:szCs w:val="28"/>
        </w:rPr>
        <w:t xml:space="preserve">, затрагивающего вопросы осуществления предпринимательской и инвестиционной деятельности </w:t>
      </w:r>
    </w:p>
    <w:bookmarkEnd w:id="0"/>
    <w:p w:rsidR="009F6ECA" w:rsidRPr="009B0914" w:rsidRDefault="009F6ECA" w:rsidP="00FA532B">
      <w:pPr>
        <w:ind w:firstLine="709"/>
        <w:contextualSpacing/>
        <w:jc w:val="center"/>
        <w:rPr>
          <w:szCs w:val="28"/>
        </w:rPr>
      </w:pP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Настоящим __</w:t>
      </w:r>
      <w:r w:rsidR="0095029A" w:rsidRPr="0095029A">
        <w:rPr>
          <w:u w:val="single"/>
        </w:rPr>
        <w:t>Заместитель Главы городского округа Кинель Самарской области по жилищно-коммунальному хозяйству</w:t>
      </w:r>
      <w:r w:rsidRPr="00FA532B">
        <w:t xml:space="preserve">_____________ </w:t>
      </w:r>
    </w:p>
    <w:p w:rsidR="009F6ECA" w:rsidRPr="00FA532B" w:rsidRDefault="009F6ECA" w:rsidP="00FA532B">
      <w:pPr>
        <w:contextualSpacing/>
        <w:jc w:val="center"/>
        <w:rPr>
          <w:sz w:val="24"/>
          <w:szCs w:val="24"/>
        </w:rPr>
      </w:pPr>
      <w:r w:rsidRPr="00FA532B">
        <w:rPr>
          <w:sz w:val="24"/>
          <w:szCs w:val="24"/>
        </w:rPr>
        <w:t>(наименование  разработчика проекта НПА,  проводящего ОРВ)</w:t>
      </w:r>
    </w:p>
    <w:p w:rsidR="009F6ECA" w:rsidRPr="00B85E78" w:rsidRDefault="009F6ECA" w:rsidP="0095726E">
      <w:pPr>
        <w:contextualSpacing/>
        <w:jc w:val="both"/>
        <w:rPr>
          <w:bCs/>
          <w:color w:val="000000"/>
          <w:szCs w:val="28"/>
        </w:rPr>
      </w:pPr>
      <w:r w:rsidRPr="00FA532B">
        <w:t xml:space="preserve">извещает о начале обсуждения </w:t>
      </w:r>
      <w:bookmarkStart w:id="1" w:name="_Hlk522632178"/>
      <w:r w:rsidRPr="003747E8">
        <w:rPr>
          <w:u w:val="single"/>
        </w:rPr>
        <w:t>проекта</w:t>
      </w:r>
      <w:r w:rsidR="00B96178">
        <w:rPr>
          <w:u w:val="single"/>
        </w:rPr>
        <w:t xml:space="preserve"> </w:t>
      </w:r>
      <w:bookmarkStart w:id="2" w:name="_Hlk536175998"/>
      <w:bookmarkEnd w:id="1"/>
      <w:r w:rsidR="00A91D34">
        <w:rPr>
          <w:u w:val="single"/>
        </w:rPr>
        <w:t xml:space="preserve">постановления администрации </w:t>
      </w:r>
      <w:r w:rsidR="00F01087">
        <w:rPr>
          <w:u w:val="single"/>
        </w:rPr>
        <w:t>городского округа Кинель Самарской области «</w:t>
      </w:r>
      <w:bookmarkStart w:id="3" w:name="_Hlk7017041"/>
      <w:bookmarkEnd w:id="2"/>
      <w:r w:rsidR="0014395B" w:rsidRPr="0014395B">
        <w:rPr>
          <w:szCs w:val="28"/>
          <w:u w:val="single"/>
        </w:rPr>
        <w:t>О внесении изменений и дополнений в</w:t>
      </w:r>
      <w:r w:rsidR="0014395B" w:rsidRPr="0014395B">
        <w:rPr>
          <w:szCs w:val="22"/>
          <w:u w:val="single"/>
        </w:rPr>
        <w:t xml:space="preserve"> постановление администрации городского округа Кинель Самарской области от </w:t>
      </w:r>
      <w:r w:rsidR="0014395B" w:rsidRPr="0014395B">
        <w:rPr>
          <w:u w:val="single"/>
        </w:rPr>
        <w:t>30 января 2017г. №305</w:t>
      </w:r>
      <w:r w:rsidR="0014395B" w:rsidRPr="0014395B">
        <w:rPr>
          <w:szCs w:val="28"/>
          <w:u w:val="single"/>
        </w:rPr>
        <w:t xml:space="preserve"> «Об утверждении Положения о межведомственной комиссии городского округа Кинель Самарской области по признанию помещения жилым помещением, жилого помещения непригодным для проживания и многоквартирного дома аварийным и</w:t>
      </w:r>
      <w:r w:rsidR="0014395B">
        <w:rPr>
          <w:szCs w:val="28"/>
          <w:u w:val="single"/>
        </w:rPr>
        <w:t xml:space="preserve"> </w:t>
      </w:r>
      <w:r w:rsidR="0014395B" w:rsidRPr="0014395B">
        <w:rPr>
          <w:szCs w:val="28"/>
          <w:u w:val="single"/>
        </w:rPr>
        <w:t>подлежащим сносу или</w:t>
      </w:r>
      <w:r w:rsidR="0014395B">
        <w:rPr>
          <w:szCs w:val="28"/>
          <w:u w:val="single"/>
        </w:rPr>
        <w:t xml:space="preserve"> реконструкц</w:t>
      </w:r>
      <w:r w:rsidR="0014395B" w:rsidRPr="0014395B">
        <w:rPr>
          <w:szCs w:val="28"/>
          <w:u w:val="single"/>
        </w:rPr>
        <w:t>ии</w:t>
      </w:r>
      <w:bookmarkEnd w:id="3"/>
      <w:r w:rsidR="0014395B" w:rsidRPr="0014395B">
        <w:rPr>
          <w:szCs w:val="28"/>
          <w:u w:val="single"/>
        </w:rPr>
        <w:t>»</w:t>
      </w:r>
      <w:r w:rsidR="00745E59" w:rsidRPr="00A91D34">
        <w:rPr>
          <w:bCs/>
          <w:color w:val="000000"/>
          <w:szCs w:val="28"/>
          <w:u w:val="single"/>
        </w:rPr>
        <w:t>»</w:t>
      </w:r>
      <w:r w:rsidR="00F01087" w:rsidRPr="00B85E78">
        <w:rPr>
          <w:bCs/>
          <w:color w:val="000000"/>
          <w:szCs w:val="28"/>
        </w:rPr>
        <w:t xml:space="preserve">_________________________________ </w:t>
      </w:r>
    </w:p>
    <w:p w:rsidR="009F6ECA" w:rsidRPr="00FA532B" w:rsidRDefault="009F6ECA" w:rsidP="00FA532B">
      <w:pPr>
        <w:contextualSpacing/>
        <w:jc w:val="center"/>
        <w:rPr>
          <w:sz w:val="24"/>
          <w:szCs w:val="24"/>
        </w:rPr>
      </w:pPr>
      <w:r w:rsidRPr="00FA532B">
        <w:rPr>
          <w:sz w:val="24"/>
          <w:szCs w:val="24"/>
        </w:rPr>
        <w:t>(вид, наименование проекта нормативного правового акта)</w:t>
      </w:r>
    </w:p>
    <w:p w:rsidR="009F6ECA" w:rsidRPr="00FA532B" w:rsidRDefault="009F6ECA" w:rsidP="00FA532B">
      <w:pPr>
        <w:contextualSpacing/>
        <w:jc w:val="both"/>
      </w:pPr>
      <w:r w:rsidRPr="00FA532B">
        <w:t>и сборе предложений заинтересованных лиц.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Предложения принимаются по адресу: </w:t>
      </w:r>
      <w:r w:rsidRPr="00FA532B">
        <w:rPr>
          <w:u w:val="single"/>
        </w:rPr>
        <w:t xml:space="preserve">Россия, Самарская область, </w:t>
      </w:r>
      <w:proofErr w:type="spellStart"/>
      <w:r w:rsidRPr="00FA532B">
        <w:rPr>
          <w:u w:val="single"/>
        </w:rPr>
        <w:t>г.Кинель</w:t>
      </w:r>
      <w:proofErr w:type="spellEnd"/>
      <w:r w:rsidRPr="00FA532B">
        <w:rPr>
          <w:u w:val="single"/>
        </w:rPr>
        <w:t xml:space="preserve">, </w:t>
      </w:r>
      <w:proofErr w:type="spellStart"/>
      <w:r w:rsidRPr="00FA532B">
        <w:rPr>
          <w:u w:val="single"/>
        </w:rPr>
        <w:t>ул.Мира</w:t>
      </w:r>
      <w:proofErr w:type="spellEnd"/>
      <w:r w:rsidRPr="00FA532B">
        <w:rPr>
          <w:u w:val="single"/>
        </w:rPr>
        <w:t>, д.42А</w:t>
      </w:r>
      <w:r w:rsidRPr="00FA532B">
        <w:t>_________________________________________,</w:t>
      </w:r>
    </w:p>
    <w:p w:rsidR="009F6ECA" w:rsidRPr="00FA532B" w:rsidRDefault="009F6ECA" w:rsidP="00FA532B">
      <w:pPr>
        <w:contextualSpacing/>
        <w:jc w:val="both"/>
      </w:pPr>
      <w:r w:rsidRPr="00FA532B">
        <w:t xml:space="preserve">а также по адресу электронной почты: </w:t>
      </w:r>
      <w:r w:rsidRPr="00FA532B">
        <w:rPr>
          <w:u w:val="single"/>
        </w:rPr>
        <w:t>kineladmin@yandex.ru</w:t>
      </w:r>
      <w:r w:rsidRPr="00FA532B">
        <w:t>.</w:t>
      </w:r>
    </w:p>
    <w:p w:rsidR="00A91D34" w:rsidRDefault="009F6ECA" w:rsidP="00A91D34">
      <w:pPr>
        <w:ind w:firstLine="709"/>
        <w:contextualSpacing/>
        <w:jc w:val="both"/>
        <w:rPr>
          <w:u w:val="single"/>
        </w:rPr>
      </w:pPr>
      <w:r w:rsidRPr="00FA532B">
        <w:t xml:space="preserve">Получить информацию можно по телефону: </w:t>
      </w:r>
      <w:r w:rsidRPr="00FA532B">
        <w:rPr>
          <w:u w:val="single"/>
        </w:rPr>
        <w:t>8 846 63 61</w:t>
      </w:r>
      <w:r w:rsidR="0095029A">
        <w:rPr>
          <w:u w:val="single"/>
        </w:rPr>
        <w:t>166</w:t>
      </w:r>
    </w:p>
    <w:p w:rsidR="003747E8" w:rsidRPr="00FD3596" w:rsidRDefault="009F6ECA" w:rsidP="00A91D34">
      <w:pPr>
        <w:ind w:firstLine="709"/>
        <w:contextualSpacing/>
        <w:jc w:val="both"/>
        <w:rPr>
          <w:szCs w:val="28"/>
          <w:u w:val="single"/>
        </w:rPr>
      </w:pPr>
      <w:r w:rsidRPr="00FA532B">
        <w:t xml:space="preserve">Срок приема предложений заинтересованных лиц </w:t>
      </w:r>
      <w:bookmarkStart w:id="4" w:name="_Hlk536176032"/>
      <w:bookmarkStart w:id="5" w:name="_Hlk536174784"/>
      <w:r w:rsidR="00D44060" w:rsidRPr="009B443B">
        <w:rPr>
          <w:u w:val="single"/>
        </w:rPr>
        <w:t xml:space="preserve">с </w:t>
      </w:r>
      <w:bookmarkStart w:id="6" w:name="_Hlk536178912"/>
      <w:r w:rsidR="001B7309" w:rsidRPr="009B443B">
        <w:rPr>
          <w:u w:val="single"/>
        </w:rPr>
        <w:t>2</w:t>
      </w:r>
      <w:r w:rsidR="0014395B" w:rsidRPr="009B443B">
        <w:rPr>
          <w:u w:val="single"/>
        </w:rPr>
        <w:t>6 апреля</w:t>
      </w:r>
      <w:r w:rsidR="00795ADD" w:rsidRPr="009B443B">
        <w:rPr>
          <w:u w:val="single"/>
        </w:rPr>
        <w:t xml:space="preserve"> </w:t>
      </w:r>
      <w:r w:rsidR="00D44060" w:rsidRPr="009B443B">
        <w:rPr>
          <w:u w:val="single"/>
        </w:rPr>
        <w:t>201</w:t>
      </w:r>
      <w:r w:rsidR="00F01087" w:rsidRPr="009B443B">
        <w:rPr>
          <w:u w:val="single"/>
        </w:rPr>
        <w:t>9</w:t>
      </w:r>
      <w:r w:rsidR="00D44060" w:rsidRPr="009B443B">
        <w:rPr>
          <w:u w:val="single"/>
        </w:rPr>
        <w:t>г.</w:t>
      </w:r>
      <w:bookmarkEnd w:id="6"/>
      <w:r w:rsidR="00D44060" w:rsidRPr="009B443B">
        <w:rPr>
          <w:u w:val="single"/>
        </w:rPr>
        <w:t xml:space="preserve"> </w:t>
      </w:r>
      <w:r w:rsidR="00652E9D" w:rsidRPr="009B443B">
        <w:rPr>
          <w:u w:val="single"/>
        </w:rPr>
        <w:t>п</w:t>
      </w:r>
      <w:r w:rsidR="00D44060" w:rsidRPr="009B443B">
        <w:rPr>
          <w:u w:val="single"/>
        </w:rPr>
        <w:t>о</w:t>
      </w:r>
      <w:r w:rsidR="00652E9D" w:rsidRPr="009B443B">
        <w:rPr>
          <w:u w:val="single"/>
        </w:rPr>
        <w:t xml:space="preserve"> </w:t>
      </w:r>
      <w:bookmarkStart w:id="7" w:name="_Hlk536178936"/>
      <w:r w:rsidR="0014395B" w:rsidRPr="009B443B">
        <w:rPr>
          <w:u w:val="single"/>
        </w:rPr>
        <w:t xml:space="preserve">17 мая </w:t>
      </w:r>
      <w:r w:rsidR="00652E9D" w:rsidRPr="009B443B">
        <w:rPr>
          <w:u w:val="single"/>
        </w:rPr>
        <w:t>201</w:t>
      </w:r>
      <w:r w:rsidR="00F01087" w:rsidRPr="009B443B">
        <w:rPr>
          <w:u w:val="single"/>
        </w:rPr>
        <w:t>9</w:t>
      </w:r>
      <w:r w:rsidR="00652E9D" w:rsidRPr="009B443B">
        <w:rPr>
          <w:u w:val="single"/>
        </w:rPr>
        <w:t>г</w:t>
      </w:r>
      <w:bookmarkEnd w:id="7"/>
      <w:r w:rsidR="003747E8" w:rsidRPr="009B443B">
        <w:rPr>
          <w:szCs w:val="28"/>
          <w:u w:val="single"/>
        </w:rPr>
        <w:t>.</w:t>
      </w:r>
      <w:bookmarkEnd w:id="4"/>
      <w:r w:rsidR="003747E8" w:rsidRPr="00FD3596">
        <w:rPr>
          <w:szCs w:val="28"/>
          <w:u w:val="single"/>
        </w:rPr>
        <w:t xml:space="preserve"> </w:t>
      </w:r>
      <w:bookmarkEnd w:id="5"/>
    </w:p>
    <w:p w:rsidR="009F6ECA" w:rsidRPr="00FA532B" w:rsidRDefault="006D0D7B" w:rsidP="00964B3A">
      <w:pPr>
        <w:ind w:firstLine="709"/>
        <w:contextualSpacing/>
        <w:jc w:val="both"/>
      </w:pPr>
      <w:r w:rsidRPr="00FD3596">
        <w:t xml:space="preserve"> </w:t>
      </w:r>
      <w:r w:rsidR="00FA532B" w:rsidRPr="00FD3596">
        <w:t>П</w:t>
      </w:r>
      <w:r w:rsidR="009F6ECA" w:rsidRPr="00FD3596">
        <w:t>редложения   вносятся относительно содержания</w:t>
      </w:r>
      <w:r w:rsidR="009F6ECA" w:rsidRPr="00FA532B">
        <w:t xml:space="preserve">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   нормативных   правовых   актов, исключающего необходимость принятия проекта нормативного правового акта.</w:t>
      </w:r>
    </w:p>
    <w:p w:rsidR="005C6F21" w:rsidRDefault="009F6ECA" w:rsidP="005C6F21">
      <w:pPr>
        <w:ind w:firstLine="709"/>
        <w:contextualSpacing/>
        <w:jc w:val="both"/>
        <w:rPr>
          <w:u w:val="single"/>
        </w:rPr>
      </w:pPr>
      <w:r w:rsidRPr="00FA532B">
        <w:t xml:space="preserve">Предполагаемый срок (дата) вступления в силу проекта нормативного акта в случае его </w:t>
      </w:r>
      <w:bookmarkStart w:id="8" w:name="_GoBack"/>
      <w:bookmarkEnd w:id="8"/>
      <w:r w:rsidRPr="00FA532B">
        <w:t xml:space="preserve">принятия   </w:t>
      </w:r>
      <w:r w:rsidR="006D0D7B">
        <w:rPr>
          <w:u w:val="single"/>
        </w:rPr>
        <w:t>на следующий день после дня его официального опубликования</w:t>
      </w:r>
    </w:p>
    <w:p w:rsidR="005C6F21" w:rsidRPr="005C6F21" w:rsidRDefault="009F6ECA" w:rsidP="005C6F21">
      <w:pPr>
        <w:ind w:firstLine="709"/>
        <w:contextualSpacing/>
        <w:jc w:val="both"/>
        <w:rPr>
          <w:u w:val="single"/>
        </w:rPr>
      </w:pPr>
      <w:r w:rsidRPr="00FA532B">
        <w:t xml:space="preserve">Цель предлагаемого правового регулирования </w:t>
      </w:r>
      <w:bookmarkStart w:id="9" w:name="_Hlk522633690"/>
      <w:r w:rsidR="007B3B57" w:rsidRPr="00EC4977">
        <w:rPr>
          <w:szCs w:val="28"/>
          <w:u w:val="single"/>
        </w:rPr>
        <w:t>Проект нормативного правового акта</w:t>
      </w:r>
      <w:r w:rsidR="00EC4977">
        <w:rPr>
          <w:szCs w:val="28"/>
          <w:u w:val="single"/>
        </w:rPr>
        <w:t xml:space="preserve"> изготовлен с целью </w:t>
      </w:r>
      <w:bookmarkStart w:id="10" w:name="_Hlk7017087"/>
      <w:r w:rsidR="00795ADD" w:rsidRPr="00EC4977">
        <w:rPr>
          <w:szCs w:val="28"/>
          <w:u w:val="single"/>
        </w:rPr>
        <w:t>прив</w:t>
      </w:r>
      <w:r w:rsidR="00EC4977">
        <w:rPr>
          <w:szCs w:val="28"/>
          <w:u w:val="single"/>
        </w:rPr>
        <w:t>едения</w:t>
      </w:r>
      <w:r w:rsidR="00A91D34" w:rsidRPr="00A91D34">
        <w:rPr>
          <w:szCs w:val="28"/>
          <w:u w:val="single"/>
        </w:rPr>
        <w:t xml:space="preserve"> </w:t>
      </w:r>
      <w:bookmarkEnd w:id="9"/>
      <w:r w:rsidR="0014395B" w:rsidRPr="005C6F21">
        <w:rPr>
          <w:szCs w:val="28"/>
          <w:u w:val="single"/>
        </w:rPr>
        <w:t>Положения о межведомственной комиссии городского округа Кинель Самарской области по признанию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</w:r>
      <w:r w:rsidR="00F670B3" w:rsidRPr="005C6F21">
        <w:rPr>
          <w:szCs w:val="28"/>
          <w:u w:val="single"/>
        </w:rPr>
        <w:t xml:space="preserve"> в соответствие с </w:t>
      </w:r>
      <w:bookmarkStart w:id="11" w:name="_Hlk7016209"/>
      <w:r w:rsidR="005C6F21" w:rsidRPr="005C6F21">
        <w:rPr>
          <w:u w:val="single"/>
        </w:rPr>
        <w:t>Постановлением Правительства РФ от 28 января 2006г. №47 "Об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домом"</w:t>
      </w:r>
      <w:bookmarkEnd w:id="11"/>
      <w:r w:rsidR="004A4D99">
        <w:rPr>
          <w:u w:val="single"/>
        </w:rPr>
        <w:t>.</w:t>
      </w:r>
    </w:p>
    <w:p w:rsidR="00795ADD" w:rsidRDefault="00795ADD" w:rsidP="00EC4977">
      <w:pPr>
        <w:ind w:firstLine="709"/>
        <w:contextualSpacing/>
        <w:jc w:val="both"/>
        <w:rPr>
          <w:szCs w:val="28"/>
        </w:rPr>
      </w:pPr>
    </w:p>
    <w:bookmarkEnd w:id="10"/>
    <w:p w:rsidR="009F6ECA" w:rsidRPr="00347ED9" w:rsidRDefault="009F6ECA" w:rsidP="00347ED9">
      <w:pPr>
        <w:contextualSpacing/>
        <w:jc w:val="center"/>
        <w:rPr>
          <w:sz w:val="24"/>
          <w:szCs w:val="24"/>
        </w:rPr>
      </w:pPr>
      <w:r w:rsidRPr="00347ED9">
        <w:rPr>
          <w:sz w:val="24"/>
          <w:szCs w:val="24"/>
        </w:rPr>
        <w:lastRenderedPageBreak/>
        <w:t>(указывается цель и краткое обоснование необходимости разработки проекта нормативного акта)</w:t>
      </w:r>
    </w:p>
    <w:p w:rsidR="00A91D34" w:rsidRPr="004640DD" w:rsidRDefault="009F6ECA" w:rsidP="004640DD">
      <w:pPr>
        <w:ind w:firstLine="709"/>
        <w:contextualSpacing/>
        <w:jc w:val="both"/>
        <w:rPr>
          <w:rFonts w:eastAsiaTheme="minorHAnsi"/>
          <w:szCs w:val="28"/>
          <w:u w:val="single"/>
          <w:lang w:eastAsia="en-US"/>
        </w:rPr>
      </w:pPr>
      <w:r w:rsidRPr="00FA532B">
        <w:t>Описание   проблемы,</w:t>
      </w:r>
      <w:r w:rsidR="00D96F07" w:rsidRPr="00FA532B">
        <w:t xml:space="preserve"> </w:t>
      </w:r>
      <w:r w:rsidRPr="00FA532B">
        <w:t>на решение</w:t>
      </w:r>
      <w:r w:rsidR="001D0DCC">
        <w:t>,</w:t>
      </w:r>
      <w:r w:rsidRPr="00FA532B">
        <w:t xml:space="preserve"> которой направлен предлагаемый к отражению в проекте нормативного акта способ правового регулирования, и описание способа правового регулирования, основных условий его применения</w:t>
      </w:r>
      <w:r w:rsidR="00E102CC">
        <w:t xml:space="preserve"> </w:t>
      </w:r>
      <w:bookmarkStart w:id="12" w:name="_Hlk536178765"/>
      <w:r w:rsidR="005C1FBE" w:rsidRPr="00E102CC">
        <w:rPr>
          <w:szCs w:val="28"/>
          <w:u w:val="single"/>
        </w:rPr>
        <w:t>Принятие нормативного акта позволит</w:t>
      </w:r>
      <w:bookmarkStart w:id="13" w:name="_Hlk522633936"/>
      <w:r w:rsidR="00A02ECC" w:rsidRPr="00E102CC">
        <w:rPr>
          <w:szCs w:val="28"/>
          <w:u w:val="single"/>
        </w:rPr>
        <w:t xml:space="preserve"> решить проблему</w:t>
      </w:r>
      <w:bookmarkStart w:id="14" w:name="_Hlk960170"/>
      <w:bookmarkStart w:id="15" w:name="_Hlk3279212"/>
      <w:r w:rsidR="00E102CC" w:rsidRPr="00E102CC">
        <w:rPr>
          <w:szCs w:val="28"/>
          <w:u w:val="single"/>
        </w:rPr>
        <w:t xml:space="preserve"> </w:t>
      </w:r>
      <w:bookmarkStart w:id="16" w:name="_Hlk7016230"/>
      <w:bookmarkStart w:id="17" w:name="_Hlk7017129"/>
      <w:r w:rsidR="00E102CC" w:rsidRPr="00E102CC">
        <w:rPr>
          <w:szCs w:val="28"/>
          <w:u w:val="single"/>
        </w:rPr>
        <w:t>определения порядка признания садового дома жилым домом и жилого дома садовым домом</w:t>
      </w:r>
      <w:bookmarkEnd w:id="16"/>
      <w:r w:rsidR="004640DD" w:rsidRPr="004640DD">
        <w:rPr>
          <w:rFonts w:eastAsia="Calibri"/>
          <w:szCs w:val="28"/>
          <w:u w:val="single"/>
        </w:rPr>
        <w:t>.</w:t>
      </w:r>
      <w:r w:rsidR="00A91D34" w:rsidRPr="004640DD">
        <w:rPr>
          <w:rFonts w:eastAsiaTheme="minorHAnsi"/>
          <w:szCs w:val="28"/>
          <w:u w:val="single"/>
          <w:lang w:eastAsia="en-US"/>
        </w:rPr>
        <w:t xml:space="preserve"> </w:t>
      </w:r>
      <w:bookmarkEnd w:id="17"/>
    </w:p>
    <w:bookmarkEnd w:id="12"/>
    <w:bookmarkEnd w:id="14"/>
    <w:bookmarkEnd w:id="15"/>
    <w:p w:rsidR="00DD3F51" w:rsidRPr="00DD3F51" w:rsidRDefault="00A02ECC" w:rsidP="00DD3F51">
      <w:pPr>
        <w:ind w:firstLine="709"/>
        <w:contextualSpacing/>
        <w:jc w:val="both"/>
        <w:rPr>
          <w:rFonts w:eastAsiaTheme="minorHAnsi"/>
          <w:u w:val="single"/>
        </w:rPr>
      </w:pPr>
      <w:r w:rsidRPr="00DD3F51">
        <w:rPr>
          <w:u w:val="single"/>
        </w:rPr>
        <w:t>Способ</w:t>
      </w:r>
      <w:r w:rsidR="00374C4C" w:rsidRPr="00DD3F51">
        <w:rPr>
          <w:u w:val="single"/>
        </w:rPr>
        <w:t>ом</w:t>
      </w:r>
      <w:r w:rsidRPr="00DD3F51">
        <w:rPr>
          <w:u w:val="single"/>
        </w:rPr>
        <w:t xml:space="preserve"> правового </w:t>
      </w:r>
      <w:r w:rsidR="00374C4C" w:rsidRPr="00DD3F51">
        <w:rPr>
          <w:u w:val="single"/>
        </w:rPr>
        <w:t>регулирования в данном случае будет</w:t>
      </w:r>
      <w:r w:rsidR="00DD3F51" w:rsidRPr="00DD3F51">
        <w:rPr>
          <w:u w:val="single"/>
        </w:rPr>
        <w:t xml:space="preserve"> способ </w:t>
      </w:r>
      <w:r w:rsidR="00DD3F51" w:rsidRPr="00DD3F51">
        <w:rPr>
          <w:rFonts w:eastAsiaTheme="minorHAnsi"/>
          <w:u w:val="single"/>
        </w:rPr>
        <w:t>публично-правового регулирования. Который выражается в том, что первоосновой муниципальных отношений становятся нормы, исходящие от государства и воплощающиеся в актах государственно-властного характера двух уровней - Российской Федерации и субъектов РФ.</w:t>
      </w:r>
    </w:p>
    <w:bookmarkEnd w:id="13"/>
    <w:p w:rsidR="00D96F07" w:rsidRDefault="00D96F07" w:rsidP="00FA532B">
      <w:pPr>
        <w:ind w:firstLine="709"/>
        <w:contextualSpacing/>
        <w:jc w:val="both"/>
      </w:pPr>
      <w:r w:rsidRPr="00FA532B">
        <w:t xml:space="preserve">5. </w:t>
      </w:r>
      <w:r w:rsidR="00B12013">
        <w:t xml:space="preserve">Круг </w:t>
      </w:r>
      <w:r w:rsidR="009F6ECA" w:rsidRPr="00FA532B">
        <w:t>субъектов, на которых будет распространено действие проекта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</w:t>
      </w:r>
    </w:p>
    <w:p w:rsidR="00E102CC" w:rsidRPr="00E102CC" w:rsidRDefault="00E102CC" w:rsidP="00E102CC">
      <w:pPr>
        <w:autoSpaceDE w:val="0"/>
        <w:autoSpaceDN w:val="0"/>
        <w:adjustRightInd w:val="0"/>
        <w:ind w:firstLine="720"/>
        <w:jc w:val="both"/>
        <w:rPr>
          <w:rFonts w:eastAsiaTheme="minorHAnsi"/>
          <w:szCs w:val="28"/>
          <w:u w:val="single"/>
          <w:lang w:eastAsia="en-US"/>
        </w:rPr>
      </w:pPr>
      <w:bookmarkStart w:id="18" w:name="_Hlk963450"/>
      <w:r w:rsidRPr="00E102CC">
        <w:rPr>
          <w:rFonts w:eastAsiaTheme="minorHAnsi"/>
          <w:szCs w:val="28"/>
          <w:u w:val="single"/>
          <w:lang w:eastAsia="en-US"/>
        </w:rPr>
        <w:t xml:space="preserve">собственники помещения, </w:t>
      </w:r>
    </w:p>
    <w:p w:rsidR="00E102CC" w:rsidRPr="00E102CC" w:rsidRDefault="00E102CC" w:rsidP="00E102CC">
      <w:pPr>
        <w:autoSpaceDE w:val="0"/>
        <w:autoSpaceDN w:val="0"/>
        <w:adjustRightInd w:val="0"/>
        <w:ind w:firstLine="720"/>
        <w:jc w:val="both"/>
        <w:rPr>
          <w:rFonts w:eastAsiaTheme="minorHAnsi"/>
          <w:szCs w:val="28"/>
          <w:u w:val="single"/>
          <w:lang w:eastAsia="en-US"/>
        </w:rPr>
      </w:pPr>
      <w:r w:rsidRPr="00E102CC">
        <w:rPr>
          <w:rFonts w:eastAsiaTheme="minorHAnsi"/>
          <w:szCs w:val="28"/>
          <w:u w:val="single"/>
          <w:lang w:eastAsia="en-US"/>
        </w:rPr>
        <w:t>федеральные органы исполнительной власти, осуществляющие полномочия собственника</w:t>
      </w:r>
      <w:r>
        <w:rPr>
          <w:rFonts w:eastAsiaTheme="minorHAnsi"/>
          <w:szCs w:val="28"/>
          <w:u w:val="single"/>
          <w:lang w:eastAsia="en-US"/>
        </w:rPr>
        <w:t xml:space="preserve"> имущества,</w:t>
      </w:r>
    </w:p>
    <w:p w:rsidR="00E102CC" w:rsidRDefault="00E102CC" w:rsidP="00E102CC">
      <w:pPr>
        <w:autoSpaceDE w:val="0"/>
        <w:autoSpaceDN w:val="0"/>
        <w:adjustRightInd w:val="0"/>
        <w:ind w:firstLine="720"/>
        <w:jc w:val="both"/>
        <w:rPr>
          <w:rFonts w:eastAsiaTheme="minorHAnsi"/>
          <w:szCs w:val="28"/>
          <w:u w:val="single"/>
          <w:lang w:eastAsia="en-US"/>
        </w:rPr>
      </w:pPr>
      <w:r w:rsidRPr="00E102CC">
        <w:rPr>
          <w:rFonts w:eastAsiaTheme="minorHAnsi"/>
          <w:szCs w:val="28"/>
          <w:u w:val="single"/>
          <w:lang w:eastAsia="en-US"/>
        </w:rPr>
        <w:t>правообладатели</w:t>
      </w:r>
      <w:r>
        <w:rPr>
          <w:rFonts w:eastAsiaTheme="minorHAnsi"/>
          <w:szCs w:val="28"/>
          <w:u w:val="single"/>
          <w:lang w:eastAsia="en-US"/>
        </w:rPr>
        <w:t xml:space="preserve"> помещения,</w:t>
      </w:r>
    </w:p>
    <w:p w:rsidR="00E102CC" w:rsidRPr="00E102CC" w:rsidRDefault="00E102CC" w:rsidP="00E102CC">
      <w:pPr>
        <w:autoSpaceDE w:val="0"/>
        <w:autoSpaceDN w:val="0"/>
        <w:adjustRightInd w:val="0"/>
        <w:ind w:firstLine="720"/>
        <w:jc w:val="both"/>
        <w:rPr>
          <w:rFonts w:eastAsiaTheme="minorHAnsi"/>
          <w:szCs w:val="28"/>
          <w:u w:val="single"/>
          <w:lang w:eastAsia="en-US"/>
        </w:rPr>
      </w:pPr>
      <w:r w:rsidRPr="00E102CC">
        <w:rPr>
          <w:rFonts w:eastAsiaTheme="minorHAnsi"/>
          <w:szCs w:val="28"/>
          <w:u w:val="single"/>
          <w:lang w:eastAsia="en-US"/>
        </w:rPr>
        <w:t>граждане</w:t>
      </w:r>
      <w:r>
        <w:rPr>
          <w:rFonts w:eastAsiaTheme="minorHAnsi"/>
          <w:szCs w:val="28"/>
          <w:u w:val="single"/>
          <w:lang w:eastAsia="en-US"/>
        </w:rPr>
        <w:t>-</w:t>
      </w:r>
      <w:r w:rsidRPr="00E102CC">
        <w:rPr>
          <w:rFonts w:eastAsiaTheme="minorHAnsi"/>
          <w:szCs w:val="28"/>
          <w:u w:val="single"/>
          <w:lang w:eastAsia="en-US"/>
        </w:rPr>
        <w:t>наниматели</w:t>
      </w:r>
      <w:r>
        <w:rPr>
          <w:rFonts w:eastAsiaTheme="minorHAnsi"/>
          <w:szCs w:val="28"/>
          <w:u w:val="single"/>
          <w:lang w:eastAsia="en-US"/>
        </w:rPr>
        <w:t xml:space="preserve"> помещения,</w:t>
      </w:r>
      <w:r w:rsidRPr="00E102CC">
        <w:rPr>
          <w:rFonts w:eastAsiaTheme="minorHAnsi"/>
          <w:szCs w:val="28"/>
          <w:u w:val="single"/>
          <w:lang w:eastAsia="en-US"/>
        </w:rPr>
        <w:t xml:space="preserve"> </w:t>
      </w:r>
    </w:p>
    <w:p w:rsidR="00DD3F51" w:rsidRDefault="00E102CC" w:rsidP="00E102CC">
      <w:pPr>
        <w:autoSpaceDE w:val="0"/>
        <w:autoSpaceDN w:val="0"/>
        <w:adjustRightInd w:val="0"/>
        <w:ind w:firstLine="720"/>
        <w:jc w:val="both"/>
        <w:rPr>
          <w:rFonts w:eastAsiaTheme="minorHAnsi"/>
          <w:szCs w:val="28"/>
          <w:u w:val="single"/>
        </w:rPr>
      </w:pPr>
      <w:r w:rsidRPr="00E102CC">
        <w:rPr>
          <w:rFonts w:eastAsiaTheme="minorHAnsi"/>
          <w:szCs w:val="28"/>
          <w:u w:val="single"/>
          <w:lang w:eastAsia="en-US"/>
        </w:rPr>
        <w:t>орган</w:t>
      </w:r>
      <w:r>
        <w:rPr>
          <w:rFonts w:eastAsiaTheme="minorHAnsi"/>
          <w:szCs w:val="28"/>
          <w:u w:val="single"/>
          <w:lang w:eastAsia="en-US"/>
        </w:rPr>
        <w:t>ы</w:t>
      </w:r>
      <w:r w:rsidRPr="00E102CC">
        <w:rPr>
          <w:rFonts w:eastAsiaTheme="minorHAnsi"/>
          <w:szCs w:val="28"/>
          <w:u w:val="single"/>
          <w:lang w:eastAsia="en-US"/>
        </w:rPr>
        <w:t xml:space="preserve"> государственного надзора (контроля)</w:t>
      </w:r>
      <w:r>
        <w:rPr>
          <w:rFonts w:eastAsiaTheme="minorHAnsi"/>
          <w:szCs w:val="28"/>
          <w:u w:val="single"/>
        </w:rPr>
        <w:t>,</w:t>
      </w:r>
    </w:p>
    <w:p w:rsidR="00E102CC" w:rsidRDefault="00E102CC" w:rsidP="00E102CC">
      <w:pPr>
        <w:autoSpaceDE w:val="0"/>
        <w:autoSpaceDN w:val="0"/>
        <w:adjustRightInd w:val="0"/>
        <w:ind w:firstLine="720"/>
        <w:jc w:val="both"/>
        <w:rPr>
          <w:rFonts w:eastAsiaTheme="minorHAnsi"/>
          <w:szCs w:val="28"/>
          <w:u w:val="single"/>
          <w:lang w:eastAsia="en-US"/>
        </w:rPr>
      </w:pPr>
      <w:r w:rsidRPr="00E102CC">
        <w:rPr>
          <w:rFonts w:eastAsiaTheme="minorHAnsi"/>
          <w:szCs w:val="28"/>
          <w:u w:val="single"/>
          <w:lang w:eastAsia="en-US"/>
        </w:rPr>
        <w:t>собственник</w:t>
      </w:r>
      <w:r>
        <w:rPr>
          <w:rFonts w:eastAsiaTheme="minorHAnsi"/>
          <w:szCs w:val="28"/>
          <w:u w:val="single"/>
          <w:lang w:eastAsia="en-US"/>
        </w:rPr>
        <w:t>и</w:t>
      </w:r>
      <w:r w:rsidRPr="00E102CC">
        <w:rPr>
          <w:rFonts w:eastAsiaTheme="minorHAnsi"/>
          <w:szCs w:val="28"/>
          <w:u w:val="single"/>
          <w:lang w:eastAsia="en-US"/>
        </w:rPr>
        <w:t xml:space="preserve"> садового дома</w:t>
      </w:r>
      <w:r>
        <w:rPr>
          <w:rFonts w:eastAsiaTheme="minorHAnsi"/>
          <w:szCs w:val="28"/>
          <w:u w:val="single"/>
          <w:lang w:eastAsia="en-US"/>
        </w:rPr>
        <w:t>,</w:t>
      </w:r>
    </w:p>
    <w:p w:rsidR="00E102CC" w:rsidRPr="00E102CC" w:rsidRDefault="00E102CC" w:rsidP="00E102CC">
      <w:pPr>
        <w:autoSpaceDE w:val="0"/>
        <w:autoSpaceDN w:val="0"/>
        <w:adjustRightInd w:val="0"/>
        <w:ind w:firstLine="720"/>
        <w:jc w:val="both"/>
        <w:rPr>
          <w:rFonts w:eastAsiaTheme="minorHAnsi"/>
          <w:szCs w:val="28"/>
          <w:u w:val="single"/>
          <w:lang w:eastAsia="en-US"/>
        </w:rPr>
      </w:pPr>
      <w:r>
        <w:rPr>
          <w:rFonts w:eastAsiaTheme="minorHAnsi"/>
          <w:szCs w:val="28"/>
          <w:u w:val="single"/>
          <w:lang w:eastAsia="en-US"/>
        </w:rPr>
        <w:t xml:space="preserve">собственники </w:t>
      </w:r>
      <w:r w:rsidRPr="00E102CC">
        <w:rPr>
          <w:rFonts w:eastAsiaTheme="minorHAnsi"/>
          <w:szCs w:val="28"/>
          <w:u w:val="single"/>
          <w:lang w:eastAsia="en-US"/>
        </w:rPr>
        <w:t>жилого дома</w:t>
      </w:r>
      <w:r>
        <w:rPr>
          <w:rFonts w:eastAsiaTheme="minorHAnsi"/>
          <w:szCs w:val="28"/>
          <w:u w:val="single"/>
          <w:lang w:eastAsia="en-US"/>
        </w:rPr>
        <w:t>.</w:t>
      </w:r>
    </w:p>
    <w:bookmarkEnd w:id="18"/>
    <w:p w:rsidR="009F6ECA" w:rsidRPr="00FA532B" w:rsidRDefault="00D96F07" w:rsidP="00FA532B">
      <w:pPr>
        <w:ind w:firstLine="709"/>
        <w:contextualSpacing/>
        <w:jc w:val="both"/>
        <w:rPr>
          <w:u w:val="single"/>
        </w:rPr>
      </w:pPr>
      <w:r w:rsidRPr="00952926">
        <w:t>Необходимость установления переходного периода при введении в    действие   проекта   нормативного   акта   в   случае   его   принятия</w:t>
      </w:r>
      <w:r w:rsidR="009F6ECA" w:rsidRPr="00FA532B">
        <w:rPr>
          <w:u w:val="single"/>
        </w:rPr>
        <w:t xml:space="preserve">    </w:t>
      </w:r>
      <w:r w:rsidRPr="00FA532B">
        <w:rPr>
          <w:u w:val="single"/>
        </w:rPr>
        <w:t>отсутствует.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Информация о разработчике: 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Наименование </w:t>
      </w:r>
      <w:r w:rsidR="0095029A" w:rsidRPr="0095029A">
        <w:rPr>
          <w:u w:val="single"/>
        </w:rPr>
        <w:t>Заместитель Главы городского округа Кинель Самарской области по жилищно-коммунальному хозяйству</w:t>
      </w:r>
      <w:r w:rsidRPr="00FA532B">
        <w:t>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Местонахождение</w:t>
      </w:r>
      <w:r w:rsidR="0095029A">
        <w:t xml:space="preserve"> </w:t>
      </w:r>
      <w:r w:rsidR="0095029A" w:rsidRPr="00FA532B">
        <w:rPr>
          <w:u w:val="single"/>
        </w:rPr>
        <w:t xml:space="preserve">Россия, Самарская область, </w:t>
      </w:r>
      <w:proofErr w:type="spellStart"/>
      <w:r w:rsidR="0095029A" w:rsidRPr="00FA532B">
        <w:rPr>
          <w:u w:val="single"/>
        </w:rPr>
        <w:t>г.Кинель</w:t>
      </w:r>
      <w:proofErr w:type="spellEnd"/>
      <w:r w:rsidR="0095029A" w:rsidRPr="00FA532B">
        <w:rPr>
          <w:u w:val="single"/>
        </w:rPr>
        <w:t xml:space="preserve">, </w:t>
      </w:r>
      <w:proofErr w:type="spellStart"/>
      <w:r w:rsidR="0095029A" w:rsidRPr="00FA532B">
        <w:rPr>
          <w:u w:val="single"/>
        </w:rPr>
        <w:t>ул.Мира</w:t>
      </w:r>
      <w:proofErr w:type="spellEnd"/>
      <w:r w:rsidR="0095029A" w:rsidRPr="00FA532B">
        <w:rPr>
          <w:u w:val="single"/>
        </w:rPr>
        <w:t>, д.42А</w:t>
      </w:r>
      <w:r w:rsidRPr="00FA532B">
        <w:t xml:space="preserve"> 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контактный телефон (телефоны) </w:t>
      </w:r>
      <w:r w:rsidR="00FA532B" w:rsidRPr="00FA532B">
        <w:rPr>
          <w:u w:val="single"/>
        </w:rPr>
        <w:t>8 846 63 61166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адрес официального сайта _</w:t>
      </w:r>
      <w:r w:rsidR="00FA532B" w:rsidRPr="00FA532B">
        <w:rPr>
          <w:u w:val="single"/>
        </w:rPr>
        <w:t>http://кинельгород.РФ</w:t>
      </w:r>
      <w:r w:rsidRPr="00FA532B">
        <w:t>________________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адрес электронной почты </w:t>
      </w:r>
      <w:hyperlink r:id="rId5" w:history="1">
        <w:r w:rsidR="00FA532B" w:rsidRPr="00FA532B">
          <w:rPr>
            <w:rStyle w:val="a4"/>
            <w:color w:val="auto"/>
          </w:rPr>
          <w:t>Gkx-gorod@mail.ru</w:t>
        </w:r>
      </w:hyperlink>
    </w:p>
    <w:p w:rsidR="00382211" w:rsidRPr="00FA532B" w:rsidRDefault="009F6ECA" w:rsidP="00FA532B">
      <w:pPr>
        <w:ind w:firstLine="709"/>
        <w:contextualSpacing/>
        <w:jc w:val="both"/>
      </w:pPr>
      <w:r w:rsidRPr="00FA532B">
        <w:t>Иная информация, относящаяся, по мнению органа, проводящего ОРВ, к сведениям о разработке проекта нормативного акта</w:t>
      </w:r>
      <w:r w:rsidR="00952926">
        <w:t xml:space="preserve"> </w:t>
      </w:r>
      <w:r w:rsidR="00952926" w:rsidRPr="00FA532B">
        <w:rPr>
          <w:u w:val="single"/>
        </w:rPr>
        <w:t>отсутствует</w:t>
      </w:r>
      <w:r w:rsidRPr="00FA532B">
        <w:t>.</w:t>
      </w:r>
      <w:r w:rsidR="006226CF">
        <w:t xml:space="preserve"> </w:t>
      </w:r>
    </w:p>
    <w:sectPr w:rsidR="00382211" w:rsidRPr="00FA532B" w:rsidSect="00F01087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60CA7701"/>
    <w:multiLevelType w:val="hybridMultilevel"/>
    <w:tmpl w:val="BAD86A84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3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5EB"/>
    <w:rsid w:val="0014395B"/>
    <w:rsid w:val="001448E7"/>
    <w:rsid w:val="001B7309"/>
    <w:rsid w:val="001D0DCC"/>
    <w:rsid w:val="001D7282"/>
    <w:rsid w:val="0024380E"/>
    <w:rsid w:val="002A028C"/>
    <w:rsid w:val="002A33D6"/>
    <w:rsid w:val="002E1EA1"/>
    <w:rsid w:val="00333FEE"/>
    <w:rsid w:val="00347ED9"/>
    <w:rsid w:val="003747E8"/>
    <w:rsid w:val="00374C4C"/>
    <w:rsid w:val="00375F6F"/>
    <w:rsid w:val="00382211"/>
    <w:rsid w:val="003F0F50"/>
    <w:rsid w:val="004640DD"/>
    <w:rsid w:val="00474CFE"/>
    <w:rsid w:val="004A4CEB"/>
    <w:rsid w:val="004A4D99"/>
    <w:rsid w:val="004B3EA9"/>
    <w:rsid w:val="004D5F6B"/>
    <w:rsid w:val="005B0356"/>
    <w:rsid w:val="005C1FBE"/>
    <w:rsid w:val="005C6F21"/>
    <w:rsid w:val="005E586F"/>
    <w:rsid w:val="006226CF"/>
    <w:rsid w:val="00652E9D"/>
    <w:rsid w:val="00671B2E"/>
    <w:rsid w:val="006D0D7B"/>
    <w:rsid w:val="00745E59"/>
    <w:rsid w:val="00767A56"/>
    <w:rsid w:val="0077159D"/>
    <w:rsid w:val="00795ADD"/>
    <w:rsid w:val="00797EAD"/>
    <w:rsid w:val="007B3B57"/>
    <w:rsid w:val="008029F7"/>
    <w:rsid w:val="008216E9"/>
    <w:rsid w:val="00857DE2"/>
    <w:rsid w:val="008611E2"/>
    <w:rsid w:val="0089346C"/>
    <w:rsid w:val="008E2C83"/>
    <w:rsid w:val="0095029A"/>
    <w:rsid w:val="00952926"/>
    <w:rsid w:val="0095726E"/>
    <w:rsid w:val="00964B3A"/>
    <w:rsid w:val="00965A86"/>
    <w:rsid w:val="009B443B"/>
    <w:rsid w:val="009F6ECA"/>
    <w:rsid w:val="00A02ECC"/>
    <w:rsid w:val="00A56F9C"/>
    <w:rsid w:val="00A605EB"/>
    <w:rsid w:val="00A91D34"/>
    <w:rsid w:val="00AD343C"/>
    <w:rsid w:val="00B00167"/>
    <w:rsid w:val="00B12013"/>
    <w:rsid w:val="00B32D70"/>
    <w:rsid w:val="00B81A0C"/>
    <w:rsid w:val="00B85E78"/>
    <w:rsid w:val="00B96178"/>
    <w:rsid w:val="00BF391B"/>
    <w:rsid w:val="00CA3C15"/>
    <w:rsid w:val="00D3500F"/>
    <w:rsid w:val="00D429BB"/>
    <w:rsid w:val="00D44060"/>
    <w:rsid w:val="00D522BF"/>
    <w:rsid w:val="00D96F07"/>
    <w:rsid w:val="00DB0210"/>
    <w:rsid w:val="00DD3F51"/>
    <w:rsid w:val="00DE448E"/>
    <w:rsid w:val="00E102CC"/>
    <w:rsid w:val="00E2534C"/>
    <w:rsid w:val="00E47994"/>
    <w:rsid w:val="00EC4977"/>
    <w:rsid w:val="00ED4F61"/>
    <w:rsid w:val="00EF1F42"/>
    <w:rsid w:val="00F01087"/>
    <w:rsid w:val="00F670B3"/>
    <w:rsid w:val="00FA532B"/>
    <w:rsid w:val="00FD3596"/>
    <w:rsid w:val="00FE0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459D0B-73E5-4373-A6B0-B5F884FFA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6EC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B3B5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F6E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9F6ECA"/>
    <w:rPr>
      <w:rFonts w:cs="Times New Roman"/>
      <w:b/>
      <w:bCs/>
    </w:rPr>
  </w:style>
  <w:style w:type="character" w:styleId="a4">
    <w:name w:val="Hyperlink"/>
    <w:basedOn w:val="a0"/>
    <w:uiPriority w:val="99"/>
    <w:unhideWhenUsed/>
    <w:rsid w:val="00D96F07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D96F0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7B3B57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a6">
    <w:name w:val="Документ в списке"/>
    <w:basedOn w:val="a"/>
    <w:next w:val="a"/>
    <w:uiPriority w:val="99"/>
    <w:rsid w:val="005C6F21"/>
    <w:pPr>
      <w:autoSpaceDE w:val="0"/>
      <w:autoSpaceDN w:val="0"/>
      <w:adjustRightInd w:val="0"/>
      <w:spacing w:before="120"/>
      <w:ind w:right="300"/>
      <w:jc w:val="both"/>
    </w:pPr>
    <w:rPr>
      <w:rFonts w:ascii="Arial" w:eastAsiaTheme="minorHAnsi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kx-gorod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671</Words>
  <Characters>3830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2019-02-13T13:05:00Z</cp:lastPrinted>
  <dcterms:created xsi:type="dcterms:W3CDTF">2018-08-07T06:04:00Z</dcterms:created>
  <dcterms:modified xsi:type="dcterms:W3CDTF">2019-04-25T10:10:00Z</dcterms:modified>
</cp:coreProperties>
</file>