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Pr="00DB495B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DB495B" w:rsidRPr="00DB495B">
        <w:rPr>
          <w:rFonts w:ascii="Times New Roman" w:eastAsiaTheme="minorEastAsia" w:hAnsi="Times New Roman" w:cs="Times New Roman"/>
          <w:sz w:val="28"/>
          <w:szCs w:val="28"/>
          <w:u w:val="single"/>
        </w:rPr>
        <w:t>решение Думы</w:t>
      </w:r>
      <w:r w:rsidR="00DB495B" w:rsidRPr="00DB49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960029"/>
      <w:r w:rsidR="00DB495B" w:rsidRPr="00DB495B">
        <w:rPr>
          <w:rFonts w:ascii="Times New Roman" w:hAnsi="Times New Roman" w:cs="Times New Roman"/>
          <w:sz w:val="28"/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</w:t>
      </w:r>
      <w:r w:rsidR="00DB495B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EA6D99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 w:rsidRPr="00DB495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1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DB495B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DB495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DB495B" w:rsidRDefault="00BA4520" w:rsidP="00DB495B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1238F">
        <w:rPr>
          <w:szCs w:val="28"/>
          <w:u w:val="single"/>
        </w:rPr>
        <w:t>Ц</w:t>
      </w:r>
      <w:r w:rsidRPr="00B1238F">
        <w:rPr>
          <w:szCs w:val="28"/>
          <w:u w:val="single"/>
        </w:rPr>
        <w:t>ель предлагаемого  правового  регулирования это</w:t>
      </w:r>
      <w:r w:rsidR="00DB495B" w:rsidRPr="00B1238F">
        <w:rPr>
          <w:szCs w:val="28"/>
          <w:u w:val="single"/>
        </w:rPr>
        <w:t xml:space="preserve"> приведение Правил благоустройства территории городского округа Кинель Самарской области в соответствие с нормами</w:t>
      </w:r>
      <w:r w:rsidR="00B1238F" w:rsidRPr="00B1238F">
        <w:rPr>
          <w:szCs w:val="28"/>
          <w:u w:val="single"/>
        </w:rPr>
        <w:t xml:space="preserve"> </w:t>
      </w:r>
      <w:r w:rsidR="00B1238F" w:rsidRPr="00B1238F">
        <w:rPr>
          <w:szCs w:val="28"/>
          <w:u w:val="single"/>
        </w:rPr>
        <w:t>Федеральн</w:t>
      </w:r>
      <w:r w:rsidR="00B1238F" w:rsidRPr="00B1238F">
        <w:rPr>
          <w:szCs w:val="28"/>
          <w:u w:val="single"/>
        </w:rPr>
        <w:t>ого</w:t>
      </w:r>
      <w:r w:rsidR="00B1238F" w:rsidRPr="00B1238F">
        <w:rPr>
          <w:szCs w:val="28"/>
          <w:u w:val="single"/>
        </w:rPr>
        <w:t xml:space="preserve"> закон</w:t>
      </w:r>
      <w:r w:rsidR="00B1238F" w:rsidRPr="00B1238F">
        <w:rPr>
          <w:szCs w:val="28"/>
          <w:u w:val="single"/>
        </w:rPr>
        <w:t>а</w:t>
      </w:r>
      <w:r w:rsidR="00B1238F" w:rsidRPr="00B1238F">
        <w:rPr>
          <w:szCs w:val="28"/>
          <w:u w:val="single"/>
        </w:rPr>
        <w:t xml:space="preserve"> от 06 октября 2003г. №131-ФЗ «Об общих принципах организации местного самоуправления в Российской Федерации», </w:t>
      </w:r>
      <w:bookmarkStart w:id="2" w:name="_Hlk956629"/>
      <w:r w:rsidR="00B1238F" w:rsidRPr="00B1238F">
        <w:rPr>
          <w:szCs w:val="28"/>
          <w:u w:val="single"/>
        </w:rPr>
        <w:t>Федеральн</w:t>
      </w:r>
      <w:r w:rsidR="00B1238F">
        <w:rPr>
          <w:szCs w:val="28"/>
          <w:u w:val="single"/>
        </w:rPr>
        <w:t>ого</w:t>
      </w:r>
      <w:r w:rsidR="00B1238F" w:rsidRPr="00B1238F">
        <w:rPr>
          <w:szCs w:val="28"/>
          <w:u w:val="single"/>
        </w:rPr>
        <w:t xml:space="preserve"> закон</w:t>
      </w:r>
      <w:r w:rsidR="00B1238F">
        <w:rPr>
          <w:szCs w:val="28"/>
          <w:u w:val="single"/>
        </w:rPr>
        <w:t>а</w:t>
      </w:r>
      <w:r w:rsidR="00B1238F" w:rsidRPr="00B1238F">
        <w:rPr>
          <w:szCs w:val="28"/>
          <w:u w:val="single"/>
        </w:rPr>
        <w:t xml:space="preserve">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</w:t>
      </w:r>
      <w:bookmarkStart w:id="3" w:name="_Hlk956374"/>
      <w:bookmarkEnd w:id="2"/>
      <w:r w:rsidR="00B1238F" w:rsidRPr="00B1238F">
        <w:rPr>
          <w:u w:val="single"/>
        </w:rPr>
        <w:t>Закон</w:t>
      </w:r>
      <w:r w:rsidR="00B1238F">
        <w:rPr>
          <w:u w:val="single"/>
        </w:rPr>
        <w:t>а</w:t>
      </w:r>
      <w:r w:rsidR="00B1238F" w:rsidRPr="00B1238F">
        <w:rPr>
          <w:u w:val="single"/>
        </w:rPr>
        <w:t xml:space="preserve"> Самарской области от 27 декабря 2018г. №120-ГД</w:t>
      </w:r>
      <w:r w:rsidR="00B1238F" w:rsidRPr="00B1238F">
        <w:rPr>
          <w:u w:val="single"/>
        </w:rPr>
        <w:br/>
        <w:t xml:space="preserve">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</w:t>
      </w:r>
      <w:r w:rsidR="00B1238F" w:rsidRPr="00B1238F">
        <w:rPr>
          <w:szCs w:val="28"/>
          <w:u w:val="single"/>
        </w:rPr>
        <w:t>Закон</w:t>
      </w:r>
      <w:r w:rsidR="00B1238F">
        <w:rPr>
          <w:szCs w:val="28"/>
          <w:u w:val="single"/>
        </w:rPr>
        <w:t>а</w:t>
      </w:r>
      <w:r w:rsidR="00B1238F" w:rsidRPr="00B1238F">
        <w:rPr>
          <w:szCs w:val="28"/>
          <w:u w:val="single"/>
        </w:rPr>
        <w:t xml:space="preserve">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</w:t>
      </w:r>
      <w:bookmarkEnd w:id="3"/>
      <w:r w:rsidR="00B1238F" w:rsidRPr="00B1238F">
        <w:rPr>
          <w:szCs w:val="28"/>
          <w:u w:val="single"/>
        </w:rPr>
        <w:t>, Закон</w:t>
      </w:r>
      <w:r w:rsidR="00B1238F">
        <w:rPr>
          <w:szCs w:val="28"/>
          <w:u w:val="single"/>
        </w:rPr>
        <w:t>а</w:t>
      </w:r>
      <w:r w:rsidR="00B1238F" w:rsidRPr="00B1238F">
        <w:rPr>
          <w:szCs w:val="28"/>
          <w:u w:val="single"/>
        </w:rPr>
        <w:t xml:space="preserve"> Самарской области от 8 февраля 2019г. №9-ГД "О внесении изменений в отдельные законодательные акты Самарской области"</w:t>
      </w:r>
      <w:r w:rsidR="00DB495B" w:rsidRPr="00B1238F">
        <w:rPr>
          <w:szCs w:val="28"/>
          <w:u w:val="single"/>
        </w:rPr>
        <w:t>, введения понятий «водоотводной канал (сооружение)»</w:t>
      </w:r>
      <w:r w:rsidR="00DB495B">
        <w:rPr>
          <w:szCs w:val="28"/>
          <w:u w:val="single"/>
        </w:rPr>
        <w:t xml:space="preserve"> и «</w:t>
      </w:r>
      <w:r w:rsidR="00DB495B" w:rsidRPr="0077159D">
        <w:rPr>
          <w:szCs w:val="28"/>
          <w:u w:val="single"/>
        </w:rPr>
        <w:t>рекреационная территория»</w:t>
      </w:r>
      <w:r w:rsidR="00DB495B" w:rsidRPr="00EC4977">
        <w:rPr>
          <w:szCs w:val="28"/>
          <w:u w:val="single"/>
        </w:rPr>
        <w:t xml:space="preserve">, </w:t>
      </w:r>
      <w:bookmarkStart w:id="4" w:name="_Hlk960355"/>
      <w:r w:rsidR="00DB495B" w:rsidRPr="00EC4977">
        <w:rPr>
          <w:szCs w:val="28"/>
          <w:u w:val="single"/>
        </w:rPr>
        <w:t>определ</w:t>
      </w:r>
      <w:r w:rsidR="00DB495B">
        <w:rPr>
          <w:szCs w:val="28"/>
          <w:u w:val="single"/>
        </w:rPr>
        <w:t>ения</w:t>
      </w:r>
      <w:r w:rsidR="00DB495B" w:rsidRPr="00EC4977">
        <w:rPr>
          <w:szCs w:val="28"/>
          <w:u w:val="single"/>
        </w:rPr>
        <w:t xml:space="preserve"> механизм</w:t>
      </w:r>
      <w:r w:rsidR="00DB495B">
        <w:rPr>
          <w:szCs w:val="28"/>
          <w:u w:val="single"/>
        </w:rPr>
        <w:t>а</w:t>
      </w:r>
      <w:r w:rsidR="00DB495B" w:rsidRPr="00EC4977">
        <w:rPr>
          <w:szCs w:val="28"/>
          <w:u w:val="single"/>
        </w:rPr>
        <w:t xml:space="preserve"> и комплекс</w:t>
      </w:r>
      <w:r w:rsidR="00DB495B">
        <w:rPr>
          <w:szCs w:val="28"/>
          <w:u w:val="single"/>
        </w:rPr>
        <w:t>а</w:t>
      </w:r>
      <w:r w:rsidR="00DB495B" w:rsidRPr="00EC4977">
        <w:rPr>
          <w:szCs w:val="28"/>
          <w:u w:val="single"/>
        </w:rPr>
        <w:t xml:space="preserve"> мероприятий по обеспечению отвода паводковых вод в городском округе.</w:t>
      </w:r>
      <w:bookmarkEnd w:id="4"/>
    </w:p>
    <w:p w:rsidR="00880193" w:rsidRDefault="00880193" w:rsidP="00880193">
      <w:pPr>
        <w:ind w:firstLine="709"/>
        <w:contextualSpacing/>
        <w:jc w:val="both"/>
        <w:rPr>
          <w:u w:val="single"/>
        </w:rPr>
      </w:pPr>
      <w:r w:rsidRPr="00880193">
        <w:rPr>
          <w:szCs w:val="28"/>
          <w:u w:val="single"/>
        </w:rPr>
        <w:t>Предлагаемый способ правового регулирования направлен на</w:t>
      </w:r>
      <w:r>
        <w:rPr>
          <w:szCs w:val="28"/>
        </w:rPr>
        <w:t xml:space="preserve"> </w:t>
      </w:r>
      <w:r w:rsidRPr="00374C4C">
        <w:rPr>
          <w:u w:val="single"/>
        </w:rPr>
        <w:t xml:space="preserve"> реш</w:t>
      </w:r>
      <w:r>
        <w:rPr>
          <w:u w:val="single"/>
        </w:rPr>
        <w:t>ение</w:t>
      </w:r>
      <w:r w:rsidR="004465DC" w:rsidRPr="004465DC">
        <w:rPr>
          <w:u w:val="single"/>
        </w:rPr>
        <w:t xml:space="preserve"> </w:t>
      </w:r>
      <w:r w:rsidR="004465DC">
        <w:rPr>
          <w:u w:val="single"/>
        </w:rPr>
        <w:t xml:space="preserve">проблемы </w:t>
      </w:r>
      <w:r w:rsidR="004465DC" w:rsidRPr="00474CFE">
        <w:rPr>
          <w:u w:val="single"/>
        </w:rPr>
        <w:t>определения у</w:t>
      </w:r>
      <w:r w:rsidR="004465DC" w:rsidRPr="00474CFE">
        <w:rPr>
          <w:szCs w:val="28"/>
          <w:u w:val="single"/>
        </w:rPr>
        <w:t xml:space="preserve">полномоченного органа на рассмотрение заявки на: принятие решения о включении сведений о месте (площадке) накопления твердых коммунальных отходов в реестр мест (площадок) накопления твердых коммунальных отходов; обустройство водоотводных каналов </w:t>
      </w:r>
      <w:r w:rsidR="004465DC" w:rsidRPr="00474CFE">
        <w:rPr>
          <w:szCs w:val="28"/>
          <w:u w:val="single"/>
        </w:rPr>
        <w:lastRenderedPageBreak/>
        <w:t>(сооружений); организ</w:t>
      </w:r>
      <w:r w:rsidR="004465DC">
        <w:rPr>
          <w:szCs w:val="28"/>
          <w:u w:val="single"/>
        </w:rPr>
        <w:t>ацию</w:t>
      </w:r>
      <w:r w:rsidR="004465DC" w:rsidRPr="00474CFE">
        <w:rPr>
          <w:szCs w:val="28"/>
          <w:u w:val="single"/>
        </w:rPr>
        <w:t xml:space="preserve"> сбор</w:t>
      </w:r>
      <w:r w:rsidR="004465DC">
        <w:rPr>
          <w:szCs w:val="28"/>
          <w:u w:val="single"/>
        </w:rPr>
        <w:t>а</w:t>
      </w:r>
      <w:r w:rsidR="004465DC" w:rsidRPr="00474CFE">
        <w:rPr>
          <w:szCs w:val="28"/>
          <w:u w:val="single"/>
        </w:rPr>
        <w:t xml:space="preserve"> и определ</w:t>
      </w:r>
      <w:r w:rsidR="004465DC">
        <w:rPr>
          <w:szCs w:val="28"/>
          <w:u w:val="single"/>
        </w:rPr>
        <w:t>ения</w:t>
      </w:r>
      <w:r w:rsidR="004465DC" w:rsidRPr="00474CFE">
        <w:rPr>
          <w:szCs w:val="28"/>
          <w:u w:val="single"/>
        </w:rPr>
        <w:t xml:space="preserve"> мест первичного сбора и размещения отработанных ртутьсодержащих ламп у потребителей ртутьсодержащих ламп</w:t>
      </w:r>
      <w:r w:rsidR="004465DC">
        <w:rPr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4465DC" w:rsidRPr="004465DC">
        <w:rPr>
          <w:szCs w:val="28"/>
        </w:rPr>
        <w:t xml:space="preserve"> </w:t>
      </w:r>
      <w:r w:rsidRPr="008029F7">
        <w:rPr>
          <w:u w:val="single"/>
        </w:rPr>
        <w:t xml:space="preserve">с </w:t>
      </w:r>
      <w:bookmarkStart w:id="5" w:name="_Hlk536178912"/>
      <w:r w:rsidRPr="00FD3596">
        <w:rPr>
          <w:u w:val="single"/>
        </w:rPr>
        <w:t>19 февраля 2019г.</w:t>
      </w:r>
      <w:bookmarkEnd w:id="5"/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r w:rsidR="004465DC" w:rsidRPr="00B1238F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536178936"/>
      <w:bookmarkStart w:id="7" w:name="_Hlk536176032"/>
      <w:bookmarkStart w:id="8" w:name="_Hlk536174784"/>
      <w:r w:rsidR="00B1238F" w:rsidRPr="00B1238F">
        <w:rPr>
          <w:rFonts w:ascii="Times New Roman" w:hAnsi="Times New Roman" w:cs="Times New Roman"/>
          <w:sz w:val="28"/>
          <w:szCs w:val="28"/>
        </w:rPr>
        <w:t>5</w:t>
      </w:r>
      <w:r w:rsidR="004465DC" w:rsidRPr="00B1238F">
        <w:rPr>
          <w:rFonts w:ascii="Times New Roman" w:hAnsi="Times New Roman" w:cs="Times New Roman"/>
          <w:sz w:val="28"/>
          <w:szCs w:val="28"/>
          <w:u w:val="single"/>
        </w:rPr>
        <w:t xml:space="preserve"> марта 2019г</w:t>
      </w:r>
      <w:bookmarkEnd w:id="6"/>
      <w:r w:rsidR="004465DC" w:rsidRPr="00B1238F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7"/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8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465DC" w:rsidRPr="00DD3F51" w:rsidRDefault="00B1238F" w:rsidP="00B1238F">
      <w:pPr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>
        <w:rPr>
          <w:szCs w:val="28"/>
        </w:rPr>
        <w:t xml:space="preserve"> </w:t>
      </w:r>
      <w:r w:rsidR="004465DC" w:rsidRPr="00DD3F51">
        <w:rPr>
          <w:rFonts w:eastAsiaTheme="minorHAnsi"/>
          <w:szCs w:val="28"/>
          <w:u w:val="single"/>
        </w:rPr>
        <w:t xml:space="preserve">физические </w:t>
      </w:r>
      <w:r w:rsidR="004465DC">
        <w:rPr>
          <w:rFonts w:eastAsiaTheme="minorHAnsi"/>
          <w:szCs w:val="28"/>
          <w:u w:val="single"/>
        </w:rPr>
        <w:t xml:space="preserve">и </w:t>
      </w:r>
      <w:r w:rsidR="004465DC" w:rsidRPr="00DD3F51">
        <w:rPr>
          <w:rFonts w:eastAsiaTheme="minorHAnsi"/>
          <w:szCs w:val="28"/>
          <w:u w:val="single"/>
        </w:rPr>
        <w:t>юридические лица</w:t>
      </w:r>
      <w:r w:rsidR="004465DC">
        <w:rPr>
          <w:rFonts w:eastAsiaTheme="minorHAnsi"/>
          <w:szCs w:val="28"/>
          <w:u w:val="single"/>
        </w:rPr>
        <w:t xml:space="preserve"> </w:t>
      </w:r>
      <w:r w:rsidR="004465DC" w:rsidRPr="00DD3F51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Default="00B1238F" w:rsidP="00B1238F">
      <w:pPr>
        <w:contextualSpacing/>
        <w:jc w:val="both"/>
        <w:rPr>
          <w:szCs w:val="28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4465DC">
        <w:rPr>
          <w:szCs w:val="28"/>
        </w:rPr>
        <w:t xml:space="preserve"> </w:t>
      </w:r>
    </w:p>
    <w:p w:rsidR="004465DC" w:rsidRPr="00F356E5" w:rsidRDefault="00B1238F" w:rsidP="00B1238F">
      <w:pPr>
        <w:contextualSpacing/>
        <w:jc w:val="both"/>
        <w:rPr>
          <w:szCs w:val="28"/>
          <w:u w:val="single"/>
        </w:rPr>
      </w:pPr>
      <w:r w:rsidRPr="00B1238F">
        <w:rPr>
          <w:szCs w:val="28"/>
        </w:rPr>
        <w:t xml:space="preserve">        </w:t>
      </w:r>
      <w:r w:rsidR="004465DC" w:rsidRPr="00F356E5">
        <w:rPr>
          <w:szCs w:val="28"/>
          <w:u w:val="single"/>
        </w:rPr>
        <w:t xml:space="preserve">Полномочиям администрации городского округа Кинель Самарской области </w:t>
      </w:r>
      <w:r w:rsidR="00F356E5" w:rsidRPr="00F356E5">
        <w:rPr>
          <w:szCs w:val="28"/>
          <w:u w:val="single"/>
        </w:rPr>
        <w:t xml:space="preserve">дополнены следующими новыми полномочиями: </w:t>
      </w:r>
      <w:r w:rsidR="004465DC" w:rsidRPr="00F356E5">
        <w:rPr>
          <w:szCs w:val="28"/>
          <w:u w:val="single"/>
        </w:rPr>
        <w:t>создание и содержание мест 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  <w:r w:rsidR="00F356E5" w:rsidRPr="00F356E5">
        <w:rPr>
          <w:szCs w:val="28"/>
          <w:u w:val="single"/>
        </w:rPr>
        <w:t xml:space="preserve"> </w:t>
      </w:r>
      <w:r w:rsidR="004465DC" w:rsidRPr="00F356E5">
        <w:rPr>
          <w:szCs w:val="28"/>
          <w:u w:val="single"/>
        </w:rPr>
        <w:t xml:space="preserve">определение схемы размещения мест (площадок) накопления твердых коммунальных отходов и ведение реестра </w:t>
      </w:r>
      <w:bookmarkStart w:id="9" w:name="_Hlk957276"/>
      <w:r w:rsidR="004465DC" w:rsidRPr="00F356E5">
        <w:rPr>
          <w:szCs w:val="28"/>
          <w:u w:val="single"/>
        </w:rPr>
        <w:t xml:space="preserve">мест (площадок) накопления твердых коммунальных отходов </w:t>
      </w:r>
      <w:bookmarkEnd w:id="9"/>
      <w:r w:rsidR="004465DC" w:rsidRPr="00F356E5">
        <w:rPr>
          <w:szCs w:val="28"/>
          <w:u w:val="single"/>
        </w:rPr>
        <w:t>(далее – реестр);</w:t>
      </w:r>
      <w:r w:rsidR="00F356E5" w:rsidRPr="00F356E5">
        <w:rPr>
          <w:szCs w:val="28"/>
          <w:u w:val="single"/>
        </w:rPr>
        <w:t xml:space="preserve"> </w:t>
      </w:r>
      <w:r w:rsidR="004465DC" w:rsidRPr="00F356E5">
        <w:rPr>
          <w:szCs w:val="28"/>
          <w:u w:val="single"/>
        </w:rPr>
        <w:t>организация экологического воспитания и формирование экологической культуры в области обращения с твердыми коммунальными отходами</w:t>
      </w:r>
      <w:r w:rsidR="00F356E5">
        <w:rPr>
          <w:szCs w:val="28"/>
          <w:u w:val="single"/>
        </w:rPr>
        <w:t xml:space="preserve">; </w:t>
      </w:r>
      <w:r w:rsidR="00F356E5" w:rsidRPr="00F356E5">
        <w:rPr>
          <w:szCs w:val="28"/>
          <w:u w:val="single"/>
        </w:rPr>
        <w:t>согласование обустройства водоотводных каналов (сооружений)</w:t>
      </w:r>
      <w:r w:rsidR="00EA394E">
        <w:rPr>
          <w:szCs w:val="28"/>
          <w:u w:val="single"/>
        </w:rPr>
        <w:t xml:space="preserve"> и </w:t>
      </w:r>
      <w:r w:rsidR="00EA394E" w:rsidRPr="00EA394E">
        <w:rPr>
          <w:szCs w:val="28"/>
          <w:u w:val="single"/>
        </w:rPr>
        <w:t>архитектурно-градостроительный облик объекта капитального строительства</w:t>
      </w:r>
      <w:r w:rsidR="00F356E5" w:rsidRPr="00F356E5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F356E5">
        <w:rPr>
          <w:szCs w:val="28"/>
        </w:rPr>
        <w:t xml:space="preserve"> </w:t>
      </w:r>
      <w:r w:rsidR="00F356E5" w:rsidRPr="00F356E5">
        <w:rPr>
          <w:szCs w:val="28"/>
          <w:u w:val="single"/>
        </w:rPr>
        <w:t>субъект</w:t>
      </w:r>
      <w:r w:rsidR="00F356E5">
        <w:rPr>
          <w:szCs w:val="28"/>
          <w:u w:val="single"/>
        </w:rPr>
        <w:t>ы</w:t>
      </w:r>
      <w:r w:rsidR="00F356E5" w:rsidRPr="00F356E5">
        <w:rPr>
          <w:szCs w:val="28"/>
          <w:u w:val="single"/>
        </w:rPr>
        <w:t xml:space="preserve"> предпринимательской и инвестиционной деятельности</w:t>
      </w:r>
      <w:r w:rsidR="00B1238F">
        <w:rPr>
          <w:szCs w:val="28"/>
          <w:u w:val="single"/>
        </w:rPr>
        <w:t xml:space="preserve">, </w:t>
      </w:r>
      <w:r w:rsidR="00F356E5">
        <w:rPr>
          <w:szCs w:val="28"/>
          <w:u w:val="single"/>
        </w:rPr>
        <w:t xml:space="preserve">будут обязаны: </w:t>
      </w:r>
      <w:r w:rsidR="00F356E5" w:rsidRPr="00F356E5">
        <w:rPr>
          <w:szCs w:val="28"/>
          <w:u w:val="single"/>
        </w:rPr>
        <w:t>уведомл</w:t>
      </w:r>
      <w:r w:rsidR="00F356E5">
        <w:rPr>
          <w:szCs w:val="28"/>
          <w:u w:val="single"/>
        </w:rPr>
        <w:t xml:space="preserve">ять администрацию городского округа Кинель Самарской области </w:t>
      </w:r>
      <w:r w:rsidR="00F356E5" w:rsidRPr="00F356E5">
        <w:rPr>
          <w:szCs w:val="28"/>
          <w:u w:val="single"/>
        </w:rPr>
        <w:t xml:space="preserve">о </w:t>
      </w:r>
      <w:r w:rsidR="00F356E5">
        <w:rPr>
          <w:szCs w:val="28"/>
          <w:u w:val="single"/>
        </w:rPr>
        <w:t xml:space="preserve">необходимости </w:t>
      </w:r>
      <w:r w:rsidR="00F356E5" w:rsidRPr="00F356E5">
        <w:rPr>
          <w:szCs w:val="28"/>
          <w:u w:val="single"/>
        </w:rPr>
        <w:t>проведени</w:t>
      </w:r>
      <w:r w:rsidR="00F356E5">
        <w:rPr>
          <w:szCs w:val="28"/>
          <w:u w:val="single"/>
        </w:rPr>
        <w:t>я</w:t>
      </w:r>
      <w:r w:rsidR="00F356E5" w:rsidRPr="00F356E5">
        <w:rPr>
          <w:szCs w:val="28"/>
          <w:u w:val="single"/>
        </w:rPr>
        <w:t xml:space="preserve"> земляных работ в результате аварий</w:t>
      </w:r>
      <w:r w:rsidR="00F356E5">
        <w:rPr>
          <w:szCs w:val="28"/>
          <w:u w:val="single"/>
        </w:rPr>
        <w:t xml:space="preserve">; </w:t>
      </w:r>
      <w:r w:rsidR="00F356E5" w:rsidRPr="00F356E5">
        <w:rPr>
          <w:szCs w:val="28"/>
          <w:u w:val="single"/>
        </w:rPr>
        <w:t xml:space="preserve">согласовывать архитектурно-градостроительный облик объекта капитального строительства и </w:t>
      </w:r>
      <w:r w:rsidR="00B1238F">
        <w:rPr>
          <w:szCs w:val="28"/>
          <w:u w:val="single"/>
        </w:rPr>
        <w:t>физические лица</w:t>
      </w:r>
      <w:r w:rsidR="00B1238F" w:rsidRPr="00F356E5">
        <w:rPr>
          <w:szCs w:val="28"/>
          <w:u w:val="single"/>
        </w:rPr>
        <w:t xml:space="preserve"> </w:t>
      </w:r>
      <w:r w:rsidR="00F356E5" w:rsidRPr="00F356E5">
        <w:rPr>
          <w:szCs w:val="28"/>
          <w:u w:val="single"/>
        </w:rPr>
        <w:t>обустройство водоотводных каналов (сооружений)</w:t>
      </w:r>
      <w:r w:rsidR="00425296" w:rsidRPr="00F356E5">
        <w:rPr>
          <w:szCs w:val="28"/>
          <w:u w:val="single"/>
        </w:rPr>
        <w:t xml:space="preserve">. 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lastRenderedPageBreak/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0" w:name="Par362"/>
      <w:bookmarkEnd w:id="1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F356E5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356E5">
              <w:rPr>
                <w:sz w:val="24"/>
                <w:szCs w:val="24"/>
              </w:rPr>
              <w:t>риведение Правил благоустройства территории городского округа Кинель Самарской области в соответствие с нормами Федерального закона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Закона Самарской области от 27 декабря 2018г. №120-ГД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Закона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  <w:tr w:rsidR="00F356E5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Default="00F356E5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356E5">
              <w:rPr>
                <w:sz w:val="24"/>
                <w:szCs w:val="24"/>
              </w:rPr>
              <w:t>ведени</w:t>
            </w:r>
            <w:r>
              <w:rPr>
                <w:sz w:val="24"/>
                <w:szCs w:val="24"/>
              </w:rPr>
              <w:t>е</w:t>
            </w:r>
            <w:r w:rsidRPr="00F356E5">
              <w:rPr>
                <w:sz w:val="24"/>
                <w:szCs w:val="24"/>
              </w:rPr>
              <w:t xml:space="preserve"> понятий «водоотводной канал (сооружение)» и «рекреационная территория»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Ежегодно</w:t>
            </w:r>
          </w:p>
        </w:tc>
      </w:tr>
      <w:tr w:rsidR="00F356E5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Default="00F356E5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F356E5">
              <w:rPr>
                <w:sz w:val="24"/>
                <w:szCs w:val="24"/>
              </w:rPr>
              <w:t>пределени</w:t>
            </w:r>
            <w:r>
              <w:rPr>
                <w:sz w:val="24"/>
                <w:szCs w:val="24"/>
              </w:rPr>
              <w:t>е</w:t>
            </w:r>
            <w:r w:rsidRPr="00F356E5">
              <w:rPr>
                <w:sz w:val="24"/>
                <w:szCs w:val="24"/>
              </w:rPr>
              <w:t xml:space="preserve"> механизма и комплекса мероприятий по обеспечению отвода паводковых вод в городском округе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Ежегодно</w:t>
            </w:r>
          </w:p>
        </w:tc>
      </w:tr>
    </w:tbl>
    <w:p w:rsidR="009F3AE5" w:rsidRPr="00425296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356E5">
        <w:rPr>
          <w:rFonts w:ascii="Times New Roman" w:hAnsi="Times New Roman" w:cs="Times New Roman"/>
          <w:sz w:val="28"/>
          <w:szCs w:val="28"/>
        </w:rPr>
        <w:t xml:space="preserve"> </w:t>
      </w:r>
      <w:r w:rsidR="00F356E5" w:rsidRPr="00F356E5">
        <w:rPr>
          <w:rFonts w:ascii="Times New Roman" w:hAnsi="Times New Roman" w:cs="Times New Roman"/>
          <w:sz w:val="28"/>
          <w:szCs w:val="28"/>
          <w:u w:val="single"/>
        </w:rPr>
        <w:t>Федеральный закон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Закон Самарской области от 27 декабря 2018г. №120-ГД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 Самарской области "Об административных правонарушениях на территории Самарской области", Закон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</w:t>
      </w:r>
      <w:r w:rsidR="00F356E5">
        <w:rPr>
          <w:sz w:val="24"/>
          <w:szCs w:val="24"/>
        </w:rPr>
        <w:t xml:space="preserve"> 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6E282E" w:rsidRDefault="00B1238F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356E5">
              <w:rPr>
                <w:sz w:val="24"/>
                <w:szCs w:val="24"/>
              </w:rPr>
              <w:t xml:space="preserve">риведение Правил благоустройства территории городского округа Кинель Самарской области в соответствие с нормами Федерального закона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Закона Самарской области от 27 декабря 2018г. №120-ГД "О внесении изменений в Закон Самарской области "Об обеспечении тишины и покоя граждан в ночное время на территории Самарской </w:t>
            </w:r>
            <w:r w:rsidRPr="00F356E5">
              <w:rPr>
                <w:sz w:val="24"/>
                <w:szCs w:val="24"/>
              </w:rPr>
              <w:lastRenderedPageBreak/>
              <w:t>области" и статью 2.1 Закона Самарской области "Об административных правонарушениях на территории Самарской области", Закона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Default="00F356E5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356E5">
              <w:rPr>
                <w:sz w:val="24"/>
                <w:szCs w:val="24"/>
              </w:rPr>
              <w:t>ведени</w:t>
            </w:r>
            <w:r>
              <w:rPr>
                <w:sz w:val="24"/>
                <w:szCs w:val="24"/>
              </w:rPr>
              <w:t>е</w:t>
            </w:r>
            <w:r w:rsidRPr="00F356E5">
              <w:rPr>
                <w:sz w:val="24"/>
                <w:szCs w:val="24"/>
              </w:rPr>
              <w:t xml:space="preserve"> понятий «водоотводной канал (сооружение)» и «рекреационная территория»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Default="00F356E5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356E5">
              <w:rPr>
                <w:sz w:val="24"/>
                <w:szCs w:val="24"/>
              </w:rPr>
              <w:t>пределени</w:t>
            </w:r>
            <w:r>
              <w:rPr>
                <w:sz w:val="24"/>
                <w:szCs w:val="24"/>
              </w:rPr>
              <w:t>е</w:t>
            </w:r>
            <w:r w:rsidRPr="00F356E5">
              <w:rPr>
                <w:sz w:val="24"/>
                <w:szCs w:val="24"/>
              </w:rPr>
              <w:t xml:space="preserve"> механизма и комплекса мероприятий по обеспечению отвода паводковых вод в городском округе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1" w:name="Par412"/>
            <w:bookmarkEnd w:id="1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12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12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127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03"/>
        <w:gridCol w:w="28"/>
        <w:gridCol w:w="3175"/>
        <w:gridCol w:w="3175"/>
        <w:gridCol w:w="3175"/>
      </w:tblGrid>
      <w:tr w:rsidR="002A09D3" w:rsidRPr="009B0914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 xml:space="preserve">5.1. Наименование функции (полномочия, обязанности </w:t>
            </w:r>
            <w:r w:rsidRPr="00520996">
              <w:rPr>
                <w:sz w:val="24"/>
                <w:szCs w:val="24"/>
              </w:rPr>
              <w:lastRenderedPageBreak/>
              <w:t>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lastRenderedPageBreak/>
              <w:t xml:space="preserve">5.2. Виды расходов (возможных поступлений) </w:t>
            </w:r>
            <w:r w:rsidRPr="002A09D3">
              <w:rPr>
                <w:sz w:val="24"/>
                <w:szCs w:val="24"/>
              </w:rPr>
              <w:lastRenderedPageBreak/>
              <w:t>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lastRenderedPageBreak/>
              <w:t xml:space="preserve">5.3. Количественная оценка расходов и возможных </w:t>
            </w:r>
            <w:r w:rsidRPr="007929A6">
              <w:rPr>
                <w:sz w:val="24"/>
                <w:szCs w:val="24"/>
              </w:rPr>
              <w:lastRenderedPageBreak/>
              <w:t>поступлений, млн. руб.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EA394E" w:rsidP="00EA394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A394E">
              <w:rPr>
                <w:sz w:val="24"/>
                <w:szCs w:val="24"/>
              </w:rPr>
              <w:t>оздание и содержание мест 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 определение схемы размещения мест (площадок) накопления твердых коммунальных отходов и ведение реестра мест (площадок) накопления твердых коммунальных отходов (далее – реестр);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EA394E">
        <w:trPr>
          <w:gridAfter w:val="1"/>
          <w:wAfter w:w="3175" w:type="dxa"/>
          <w:tblCellSpacing w:w="5" w:type="nil"/>
        </w:trPr>
        <w:tc>
          <w:tcPr>
            <w:tcW w:w="3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A394E" w:rsidRPr="00A56F75" w:rsidTr="00C672C7">
        <w:trPr>
          <w:gridAfter w:val="1"/>
          <w:wAfter w:w="3175" w:type="dxa"/>
          <w:tblCellSpacing w:w="5" w:type="nil"/>
        </w:trPr>
        <w:tc>
          <w:tcPr>
            <w:tcW w:w="3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94E" w:rsidRP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A394E">
              <w:rPr>
                <w:sz w:val="24"/>
                <w:szCs w:val="24"/>
              </w:rPr>
              <w:t>огласование обустройства водоотводных каналов (сооружений).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>Единовременные расходы (от 1 до №) в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EA394E" w:rsidRPr="00A56F75" w:rsidTr="00C672C7">
        <w:trPr>
          <w:gridAfter w:val="1"/>
          <w:wAfter w:w="3175" w:type="dxa"/>
          <w:tblCellSpacing w:w="5" w:type="nil"/>
        </w:trPr>
        <w:tc>
          <w:tcPr>
            <w:tcW w:w="32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>Периодические расходы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394E" w:rsidRPr="00A56F75" w:rsidTr="00C672C7">
        <w:trPr>
          <w:gridAfter w:val="1"/>
          <w:wAfter w:w="3175" w:type="dxa"/>
          <w:tblCellSpacing w:w="5" w:type="nil"/>
        </w:trPr>
        <w:tc>
          <w:tcPr>
            <w:tcW w:w="3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Возможные доходы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394E" w:rsidRPr="00A56F75" w:rsidTr="004E16AE">
        <w:trPr>
          <w:gridAfter w:val="1"/>
          <w:wAfter w:w="3175" w:type="dxa"/>
          <w:tblCellSpacing w:w="5" w:type="nil"/>
        </w:trPr>
        <w:tc>
          <w:tcPr>
            <w:tcW w:w="32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94E" w:rsidRP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A394E">
              <w:rPr>
                <w:sz w:val="24"/>
                <w:szCs w:val="24"/>
              </w:rPr>
              <w:t>огласование архитектурно-градостроительного облика объекта капитального строительства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>Единовременные расходы (от 1 до №) в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EA394E" w:rsidRPr="00A56F75" w:rsidTr="004E16AE">
        <w:trPr>
          <w:gridAfter w:val="1"/>
          <w:wAfter w:w="3175" w:type="dxa"/>
          <w:tblCellSpacing w:w="5" w:type="nil"/>
        </w:trPr>
        <w:tc>
          <w:tcPr>
            <w:tcW w:w="32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>Периодические расходы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394E" w:rsidRPr="00A56F75" w:rsidTr="004E16AE">
        <w:trPr>
          <w:gridAfter w:val="1"/>
          <w:wAfter w:w="3175" w:type="dxa"/>
          <w:tblCellSpacing w:w="5" w:type="nil"/>
        </w:trPr>
        <w:tc>
          <w:tcPr>
            <w:tcW w:w="32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Возможные доходы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394E" w:rsidRPr="00A56F75" w:rsidTr="00EA394E">
        <w:trPr>
          <w:tblCellSpacing w:w="5" w:type="nil"/>
        </w:trPr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единовременные расходы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Возможные доходы (от 1 до №)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 xml:space="preserve">г.: 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:rsidR="00EA394E" w:rsidRPr="00A56F75" w:rsidRDefault="00EA394E" w:rsidP="00EA394E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A394E" w:rsidRPr="00A56F75" w:rsidTr="00EA394E">
        <w:trPr>
          <w:gridAfter w:val="1"/>
          <w:wAfter w:w="3175" w:type="dxa"/>
          <w:tblCellSpacing w:w="5" w:type="nil"/>
        </w:trPr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периодические расходы за период 201</w:t>
            </w:r>
            <w:r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EA394E" w:rsidRPr="00A56F75" w:rsidTr="00EA394E">
        <w:trPr>
          <w:gridAfter w:val="1"/>
          <w:wAfter w:w="3175" w:type="dxa"/>
          <w:tblCellSpacing w:w="5" w:type="nil"/>
        </w:trPr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A56F75">
              <w:rPr>
                <w:sz w:val="24"/>
                <w:szCs w:val="24"/>
              </w:rPr>
              <w:t>период  201</w:t>
            </w:r>
            <w:r>
              <w:rPr>
                <w:sz w:val="24"/>
                <w:szCs w:val="24"/>
              </w:rPr>
              <w:t>9</w:t>
            </w:r>
            <w:proofErr w:type="gramEnd"/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94E" w:rsidRPr="00A56F75" w:rsidRDefault="00EA394E" w:rsidP="00EA3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gramEnd"/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 xml:space="preserve">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8138CA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6.5. Издержки и выгоды адресатов предлагаемого правового </w:t>
      </w:r>
      <w:r w:rsidR="00BA4520" w:rsidRPr="009B0914">
        <w:rPr>
          <w:rFonts w:ascii="Times New Roman" w:hAnsi="Times New Roman" w:cs="Times New Roman"/>
          <w:sz w:val="28"/>
          <w:szCs w:val="28"/>
        </w:rPr>
        <w:lastRenderedPageBreak/>
        <w:t>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EA394E">
        <w:rPr>
          <w:rFonts w:ascii="Times New Roman" w:hAnsi="Times New Roman" w:cs="Times New Roman"/>
          <w:sz w:val="28"/>
          <w:szCs w:val="28"/>
        </w:rPr>
        <w:t xml:space="preserve"> </w:t>
      </w:r>
      <w:r w:rsidR="00EA394E" w:rsidRPr="00EA394E">
        <w:rPr>
          <w:rFonts w:ascii="Times New Roman" w:hAnsi="Times New Roman" w:cs="Times New Roman"/>
          <w:sz w:val="28"/>
          <w:szCs w:val="28"/>
          <w:u w:val="single"/>
        </w:rPr>
        <w:t>издержками адресатов предлагаемого правового регулирования</w:t>
      </w:r>
      <w:r w:rsidR="00EA394E">
        <w:rPr>
          <w:rFonts w:ascii="Times New Roman" w:hAnsi="Times New Roman" w:cs="Times New Roman"/>
          <w:sz w:val="28"/>
          <w:szCs w:val="28"/>
          <w:u w:val="single"/>
        </w:rPr>
        <w:t xml:space="preserve"> является необходимость получения согласования </w:t>
      </w:r>
      <w:r w:rsidR="00EA394E" w:rsidRPr="00EA394E">
        <w:rPr>
          <w:rFonts w:ascii="Times New Roman" w:hAnsi="Times New Roman" w:cs="Times New Roman"/>
          <w:sz w:val="28"/>
          <w:szCs w:val="28"/>
          <w:u w:val="single"/>
        </w:rPr>
        <w:t>места (площадки) накопления твердых коммунальных отходов, водоотводных каналов (сооружений), архитектурно-градостроительного облика объекта капитального строительства</w:t>
      </w:r>
      <w:r w:rsidRPr="00EA394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A394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38CA" w:rsidRPr="008138CA">
        <w:rPr>
          <w:rFonts w:ascii="Times New Roman" w:hAnsi="Times New Roman" w:cs="Times New Roman"/>
          <w:sz w:val="28"/>
          <w:szCs w:val="28"/>
          <w:u w:val="single"/>
        </w:rPr>
        <w:t>Уведомление администрации городского округа Кинель Самарской области о необходимости проведения земляных работ в результате аварий</w:t>
      </w:r>
      <w:r w:rsidR="0017261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67482A">
              <w:rPr>
                <w:sz w:val="24"/>
                <w:szCs w:val="24"/>
              </w:rPr>
              <w:t xml:space="preserve">Принятие </w:t>
            </w:r>
            <w:r w:rsidR="0017261E">
              <w:rPr>
                <w:sz w:val="24"/>
                <w:szCs w:val="24"/>
              </w:rPr>
              <w:t xml:space="preserve">решение Думы </w:t>
            </w:r>
            <w:r w:rsidRPr="0067482A">
              <w:rPr>
                <w:sz w:val="24"/>
                <w:szCs w:val="24"/>
              </w:rPr>
              <w:t xml:space="preserve">городского округа Кинель Самарской </w:t>
            </w:r>
            <w:r w:rsidRPr="0017261E">
              <w:rPr>
                <w:sz w:val="24"/>
                <w:szCs w:val="24"/>
              </w:rPr>
              <w:t>области</w:t>
            </w:r>
            <w:r w:rsidR="00881C3B" w:rsidRPr="0017261E">
              <w:rPr>
                <w:sz w:val="24"/>
                <w:szCs w:val="24"/>
              </w:rPr>
              <w:t xml:space="preserve"> </w:t>
            </w:r>
            <w:r w:rsidR="00EA6D99" w:rsidRPr="0017261E">
              <w:rPr>
                <w:bCs/>
                <w:color w:val="000000"/>
                <w:sz w:val="24"/>
                <w:szCs w:val="24"/>
              </w:rPr>
              <w:t>«</w:t>
            </w:r>
            <w:r w:rsidR="0017261E" w:rsidRPr="0017261E">
              <w:rPr>
                <w:sz w:val="24"/>
                <w:szCs w:val="24"/>
              </w:rPr>
      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</w:t>
            </w:r>
            <w:r w:rsidR="0017261E" w:rsidRPr="0017261E">
              <w:rPr>
                <w:bCs/>
                <w:color w:val="000000"/>
                <w:sz w:val="24"/>
                <w:szCs w:val="24"/>
              </w:rPr>
              <w:t>)</w:t>
            </w:r>
            <w:r w:rsidR="00AF76B5" w:rsidRPr="0017261E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введением предлагаемого </w:t>
            </w:r>
            <w:r w:rsidRPr="00A56F75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17261E" w:rsidRPr="0017261E" w:rsidRDefault="009A0658" w:rsidP="0017261E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17261E">
        <w:rPr>
          <w:b w:val="0"/>
          <w:szCs w:val="28"/>
          <w:u w:val="single"/>
        </w:rPr>
        <w:t>Данным проектом постановления предполагается</w:t>
      </w:r>
      <w:r w:rsidR="0017261E" w:rsidRPr="0017261E">
        <w:rPr>
          <w:b w:val="0"/>
          <w:szCs w:val="28"/>
          <w:u w:val="single"/>
        </w:rPr>
        <w:t xml:space="preserve"> определить уполномоченный орган на рассмотрение заявки на: принятие решения о включении сведений о месте (площадке) накопления твердых коммунальных отходов в реестр мест (площадок) накопления твердых коммунальных отходов; обустройство водоотводных каналов (сооружений); организацию сбора и определения мест первичного сбора и размещения отработанных ртутьсодержащих ламп у потребителей ртутьсодержащих ламп. Определить механизм и комплекс мероприятий по обеспечению отвода паводковых вод в городском округе. </w:t>
      </w:r>
    </w:p>
    <w:p w:rsidR="009A0658" w:rsidRPr="0017261E" w:rsidRDefault="009A0658" w:rsidP="009A0658">
      <w:pPr>
        <w:ind w:firstLine="720"/>
        <w:contextualSpacing/>
        <w:jc w:val="both"/>
        <w:rPr>
          <w:szCs w:val="28"/>
          <w:u w:val="single"/>
        </w:rPr>
      </w:pPr>
      <w:r w:rsidRPr="009A0658">
        <w:rPr>
          <w:szCs w:val="28"/>
          <w:u w:val="single"/>
        </w:rPr>
        <w:t xml:space="preserve">Необходимость такого изменения </w:t>
      </w:r>
      <w:r w:rsidRPr="0017261E">
        <w:rPr>
          <w:szCs w:val="28"/>
          <w:u w:val="single"/>
        </w:rPr>
        <w:t>продиктована</w:t>
      </w:r>
      <w:r w:rsidR="0017261E" w:rsidRPr="0017261E">
        <w:rPr>
          <w:szCs w:val="28"/>
          <w:u w:val="single"/>
        </w:rPr>
        <w:t xml:space="preserve"> изменениями федерального и регионального законодательства Российской Федерации.</w:t>
      </w:r>
    </w:p>
    <w:p w:rsidR="004B33E0" w:rsidRPr="004B33E0" w:rsidRDefault="00684B4E" w:rsidP="004B33E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  <w:u w:val="single"/>
        </w:rPr>
        <w:t xml:space="preserve">Предлагаемые изменения позволят </w:t>
      </w:r>
      <w:r w:rsidR="004B33E0" w:rsidRPr="004B33E0">
        <w:rPr>
          <w:szCs w:val="28"/>
          <w:u w:val="single"/>
        </w:rPr>
        <w:t>привести Правила благоустройства территории городского округа Кинель Самарской области в соответствие с законодательством Российской Федерации.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B1238F">
        <w:t>Дата</w:t>
      </w:r>
      <w:r w:rsidR="00AE0B1D" w:rsidRPr="00B1238F">
        <w:t xml:space="preserve"> </w:t>
      </w:r>
      <w:r w:rsidR="004B33E0" w:rsidRPr="00B1238F">
        <w:t>0</w:t>
      </w:r>
      <w:r w:rsidR="00B1238F" w:rsidRPr="00B1238F">
        <w:t>7</w:t>
      </w:r>
      <w:r w:rsidR="00E35F79" w:rsidRPr="00B1238F">
        <w:t>.</w:t>
      </w:r>
      <w:r w:rsidR="0067482A" w:rsidRPr="00B1238F">
        <w:t>0</w:t>
      </w:r>
      <w:r w:rsidR="004B33E0" w:rsidRPr="00B1238F">
        <w:t>3</w:t>
      </w:r>
      <w:r w:rsidR="00E35F79" w:rsidRPr="00B1238F">
        <w:t>.201</w:t>
      </w:r>
      <w:r w:rsidR="009A0658" w:rsidRPr="00B1238F">
        <w:t>9</w:t>
      </w:r>
      <w:r w:rsidR="00E35F79" w:rsidRPr="00B1238F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3" w:name="Par578"/>
      <w:bookmarkEnd w:id="13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4" w:name="Par579"/>
      <w:bookmarkEnd w:id="14"/>
      <w:r w:rsidRPr="006E282E">
        <w:rPr>
          <w:sz w:val="24"/>
          <w:szCs w:val="24"/>
        </w:rPr>
        <w:t>&lt;2&gt; Может быть указан</w:t>
      </w:r>
      <w:bookmarkStart w:id="15" w:name="_GoBack"/>
      <w:bookmarkEnd w:id="15"/>
      <w:r w:rsidRPr="006E282E">
        <w:rPr>
          <w:sz w:val="24"/>
          <w:szCs w:val="24"/>
        </w:rPr>
        <w:t xml:space="preserve">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B33E0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E0B1D"/>
    <w:rsid w:val="00AF73E5"/>
    <w:rsid w:val="00AF76B5"/>
    <w:rsid w:val="00B11F2A"/>
    <w:rsid w:val="00B1238F"/>
    <w:rsid w:val="00BA4520"/>
    <w:rsid w:val="00BF610A"/>
    <w:rsid w:val="00C82665"/>
    <w:rsid w:val="00CA561D"/>
    <w:rsid w:val="00DB495B"/>
    <w:rsid w:val="00E35F79"/>
    <w:rsid w:val="00E82CD8"/>
    <w:rsid w:val="00E91096"/>
    <w:rsid w:val="00EA394E"/>
    <w:rsid w:val="00EA6D99"/>
    <w:rsid w:val="00F356E5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4963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9</Pages>
  <Words>2651</Words>
  <Characters>15115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2017-08-02T08:42:00Z</cp:lastPrinted>
  <dcterms:created xsi:type="dcterms:W3CDTF">2017-03-13T06:12:00Z</dcterms:created>
  <dcterms:modified xsi:type="dcterms:W3CDTF">2019-03-07T07:52:00Z</dcterms:modified>
</cp:coreProperties>
</file>