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057" w:rsidRPr="00A6752F" w:rsidRDefault="003F645E" w:rsidP="00E05057">
      <w:pPr>
        <w:pStyle w:val="11"/>
        <w:ind w:left="5103"/>
        <w:jc w:val="center"/>
        <w:rPr>
          <w:rFonts w:ascii="Times New Roman" w:hAnsi="Times New Roman"/>
          <w:bCs/>
          <w:sz w:val="28"/>
          <w:szCs w:val="28"/>
        </w:rPr>
      </w:pPr>
      <w:r>
        <w:rPr>
          <w:rFonts w:ascii="Times New Roman" w:hAnsi="Times New Roman"/>
          <w:bCs/>
          <w:sz w:val="28"/>
          <w:szCs w:val="28"/>
        </w:rPr>
        <w:t>ПРОЕКТ ПРИЛОЖЕНИЯ</w:t>
      </w:r>
      <w:bookmarkStart w:id="0" w:name="_GoBack"/>
      <w:bookmarkEnd w:id="0"/>
    </w:p>
    <w:p w:rsidR="00E05057" w:rsidRPr="00A6752F" w:rsidRDefault="00E05057" w:rsidP="00E05057">
      <w:pPr>
        <w:pStyle w:val="11"/>
        <w:ind w:left="5103"/>
        <w:jc w:val="center"/>
        <w:rPr>
          <w:rFonts w:ascii="Times New Roman" w:hAnsi="Times New Roman"/>
          <w:bCs/>
          <w:sz w:val="28"/>
          <w:szCs w:val="28"/>
        </w:rPr>
      </w:pPr>
      <w:r w:rsidRPr="00A6752F">
        <w:rPr>
          <w:rFonts w:ascii="Times New Roman" w:hAnsi="Times New Roman"/>
          <w:bCs/>
          <w:sz w:val="28"/>
          <w:szCs w:val="28"/>
        </w:rPr>
        <w:t>к решению Думы городского округа</w:t>
      </w:r>
    </w:p>
    <w:p w:rsidR="00E05057" w:rsidRPr="00A6752F" w:rsidRDefault="00E05057" w:rsidP="00E05057">
      <w:pPr>
        <w:pStyle w:val="11"/>
        <w:ind w:left="5103"/>
        <w:jc w:val="center"/>
        <w:rPr>
          <w:rFonts w:ascii="Times New Roman" w:hAnsi="Times New Roman"/>
          <w:b/>
          <w:bCs/>
          <w:sz w:val="28"/>
          <w:szCs w:val="28"/>
          <w:u w:val="single"/>
        </w:rPr>
      </w:pPr>
      <w:r w:rsidRPr="00A6752F">
        <w:rPr>
          <w:rFonts w:ascii="Times New Roman" w:hAnsi="Times New Roman"/>
          <w:bCs/>
          <w:sz w:val="28"/>
          <w:szCs w:val="28"/>
        </w:rPr>
        <w:t>Кинель Самарской области</w:t>
      </w:r>
    </w:p>
    <w:p w:rsidR="00E05057" w:rsidRPr="00A6752F" w:rsidRDefault="00E05057" w:rsidP="00E05057">
      <w:pPr>
        <w:pStyle w:val="11"/>
        <w:ind w:left="5103"/>
        <w:jc w:val="center"/>
        <w:rPr>
          <w:rFonts w:ascii="Times New Roman" w:hAnsi="Times New Roman"/>
          <w:bCs/>
          <w:sz w:val="28"/>
          <w:szCs w:val="28"/>
        </w:rPr>
      </w:pPr>
      <w:r w:rsidRPr="00A6752F">
        <w:rPr>
          <w:rFonts w:ascii="Times New Roman" w:hAnsi="Times New Roman"/>
          <w:bCs/>
          <w:sz w:val="28"/>
          <w:szCs w:val="28"/>
        </w:rPr>
        <w:t>от _______________ № ________</w:t>
      </w:r>
    </w:p>
    <w:p w:rsidR="00E05057" w:rsidRPr="00A6752F" w:rsidRDefault="00E05057" w:rsidP="00E05057">
      <w:pPr>
        <w:pStyle w:val="11"/>
        <w:ind w:firstLine="709"/>
        <w:jc w:val="right"/>
        <w:rPr>
          <w:rFonts w:ascii="Times New Roman" w:hAnsi="Times New Roman"/>
          <w:bCs/>
          <w:sz w:val="28"/>
          <w:szCs w:val="28"/>
        </w:rPr>
      </w:pPr>
    </w:p>
    <w:p w:rsidR="00544B50" w:rsidRPr="00DF7A79" w:rsidRDefault="00544B50" w:rsidP="00544B50">
      <w:pPr>
        <w:keepNext/>
        <w:jc w:val="center"/>
        <w:outlineLvl w:val="0"/>
        <w:rPr>
          <w:b/>
          <w:bCs/>
          <w:kern w:val="32"/>
          <w:sz w:val="28"/>
          <w:szCs w:val="28"/>
        </w:rPr>
      </w:pPr>
      <w:r w:rsidRPr="00DF7A79">
        <w:rPr>
          <w:b/>
          <w:bCs/>
          <w:kern w:val="32"/>
          <w:sz w:val="28"/>
          <w:szCs w:val="28"/>
        </w:rPr>
        <w:t>Порядок</w:t>
      </w:r>
    </w:p>
    <w:p w:rsidR="00544B50" w:rsidRPr="00E05057" w:rsidRDefault="00544B50" w:rsidP="00544B50">
      <w:pPr>
        <w:keepNext/>
        <w:jc w:val="center"/>
        <w:outlineLvl w:val="0"/>
        <w:rPr>
          <w:b/>
          <w:bCs/>
          <w:kern w:val="32"/>
          <w:sz w:val="28"/>
          <w:szCs w:val="28"/>
        </w:rPr>
      </w:pPr>
      <w:r w:rsidRPr="00DF7A79">
        <w:rPr>
          <w:b/>
          <w:bCs/>
          <w:kern w:val="32"/>
          <w:sz w:val="28"/>
          <w:szCs w:val="28"/>
        </w:rPr>
        <w:t xml:space="preserve">организации и проведения </w:t>
      </w:r>
      <w:r>
        <w:rPr>
          <w:b/>
          <w:bCs/>
          <w:kern w:val="32"/>
          <w:sz w:val="28"/>
          <w:szCs w:val="28"/>
        </w:rPr>
        <w:t xml:space="preserve">общественных обсуждений или </w:t>
      </w:r>
      <w:r w:rsidRPr="00DF7A79">
        <w:rPr>
          <w:b/>
          <w:bCs/>
          <w:kern w:val="32"/>
          <w:sz w:val="28"/>
          <w:szCs w:val="28"/>
        </w:rPr>
        <w:t xml:space="preserve">публичных слушаний по вопросам градостроительной деятельности на территории </w:t>
      </w:r>
      <w:r w:rsidR="00E05057" w:rsidRPr="00E05057">
        <w:rPr>
          <w:b/>
          <w:bCs/>
          <w:kern w:val="32"/>
          <w:sz w:val="28"/>
          <w:szCs w:val="28"/>
        </w:rPr>
        <w:t xml:space="preserve">городского округа Кинель </w:t>
      </w:r>
      <w:r w:rsidRPr="00E05057">
        <w:rPr>
          <w:b/>
          <w:bCs/>
          <w:kern w:val="32"/>
          <w:sz w:val="28"/>
          <w:szCs w:val="28"/>
        </w:rPr>
        <w:t>Самарской области</w:t>
      </w:r>
    </w:p>
    <w:p w:rsidR="00342AF7" w:rsidRPr="00E05057" w:rsidRDefault="00342AF7" w:rsidP="00BD1ECF">
      <w:pPr>
        <w:pStyle w:val="1"/>
        <w:tabs>
          <w:tab w:val="num" w:pos="2204"/>
        </w:tabs>
        <w:spacing w:before="200" w:after="200"/>
        <w:ind w:firstLine="709"/>
        <w:jc w:val="center"/>
        <w:rPr>
          <w:rFonts w:ascii="Times New Roman" w:hAnsi="Times New Roman"/>
          <w:sz w:val="28"/>
          <w:szCs w:val="28"/>
        </w:rPr>
      </w:pPr>
    </w:p>
    <w:p w:rsidR="000309F5" w:rsidRPr="00424D3F" w:rsidRDefault="00BD1ECF" w:rsidP="00BD1ECF">
      <w:pPr>
        <w:pStyle w:val="1"/>
        <w:tabs>
          <w:tab w:val="num" w:pos="2204"/>
        </w:tabs>
        <w:spacing w:before="200" w:after="200"/>
        <w:ind w:firstLine="709"/>
        <w:jc w:val="center"/>
        <w:rPr>
          <w:rFonts w:ascii="Times New Roman" w:hAnsi="Times New Roman"/>
          <w:sz w:val="28"/>
          <w:szCs w:val="28"/>
        </w:rPr>
      </w:pPr>
      <w:r w:rsidRPr="00424D3F">
        <w:rPr>
          <w:rFonts w:ascii="Times New Roman" w:hAnsi="Times New Roman"/>
          <w:sz w:val="28"/>
          <w:szCs w:val="28"/>
        </w:rPr>
        <w:t>Глава 1</w:t>
      </w:r>
      <w:r w:rsidR="000309F5" w:rsidRPr="00424D3F">
        <w:rPr>
          <w:rFonts w:ascii="Times New Roman" w:hAnsi="Times New Roman"/>
          <w:sz w:val="28"/>
          <w:szCs w:val="28"/>
        </w:rPr>
        <w:t>. Общие положения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 xml:space="preserve">1. Осуществление жителями </w:t>
      </w:r>
      <w:r w:rsidR="00E05057" w:rsidRPr="00424D3F">
        <w:rPr>
          <w:sz w:val="28"/>
          <w:szCs w:val="28"/>
        </w:rPr>
        <w:t>городского округа Кинель Самарской области</w:t>
      </w:r>
      <w:r w:rsidRPr="00424D3F">
        <w:rPr>
          <w:sz w:val="28"/>
          <w:szCs w:val="28"/>
        </w:rPr>
        <w:t xml:space="preserve"> права на участие в общественных обсуждениях или  п</w:t>
      </w:r>
      <w:r w:rsidR="00C26AB1">
        <w:rPr>
          <w:sz w:val="28"/>
          <w:szCs w:val="28"/>
        </w:rPr>
        <w:t>убличных слушаниях</w:t>
      </w:r>
      <w:r w:rsidR="00540E42" w:rsidRPr="00540E42">
        <w:rPr>
          <w:bCs/>
          <w:kern w:val="32"/>
          <w:sz w:val="28"/>
          <w:szCs w:val="28"/>
        </w:rPr>
        <w:t xml:space="preserve"> по вопросам градостроительной деятельности на территории городского округа Кинель Самарской области</w:t>
      </w:r>
      <w:r w:rsidR="00540E42" w:rsidRPr="00424D3F">
        <w:rPr>
          <w:sz w:val="28"/>
          <w:szCs w:val="28"/>
        </w:rPr>
        <w:t xml:space="preserve"> </w:t>
      </w:r>
      <w:r w:rsidR="00544B50" w:rsidRPr="00424D3F">
        <w:rPr>
          <w:sz w:val="28"/>
          <w:szCs w:val="28"/>
        </w:rPr>
        <w:t>основывается</w:t>
      </w:r>
      <w:r w:rsidR="00B1278D" w:rsidRPr="00424D3F">
        <w:rPr>
          <w:sz w:val="28"/>
          <w:szCs w:val="28"/>
        </w:rPr>
        <w:t xml:space="preserve"> </w:t>
      </w:r>
      <w:r w:rsidRPr="00424D3F">
        <w:rPr>
          <w:sz w:val="28"/>
          <w:szCs w:val="28"/>
        </w:rPr>
        <w:t>на принципах законности и добровольности такого участия.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2. Общественные обсуждения или публичные слушания</w:t>
      </w:r>
      <w:r w:rsidR="00540E42" w:rsidRPr="00540E42">
        <w:rPr>
          <w:bCs/>
          <w:kern w:val="32"/>
          <w:sz w:val="28"/>
          <w:szCs w:val="28"/>
        </w:rPr>
        <w:t xml:space="preserve"> по вопросам градостроительной деятельности на территории городского округа Кинель Самарской области</w:t>
      </w:r>
      <w:r w:rsidR="00540E42" w:rsidRPr="00424D3F">
        <w:rPr>
          <w:sz w:val="28"/>
          <w:szCs w:val="28"/>
        </w:rPr>
        <w:t xml:space="preserve"> </w:t>
      </w:r>
      <w:r w:rsidRPr="00424D3F">
        <w:rPr>
          <w:sz w:val="28"/>
          <w:szCs w:val="28"/>
        </w:rPr>
        <w:t xml:space="preserve">проводятся в </w:t>
      </w:r>
      <w:r w:rsidR="00E05057" w:rsidRPr="00424D3F">
        <w:rPr>
          <w:sz w:val="28"/>
          <w:szCs w:val="28"/>
        </w:rPr>
        <w:t>городско</w:t>
      </w:r>
      <w:r w:rsidR="00540E42">
        <w:rPr>
          <w:sz w:val="28"/>
          <w:szCs w:val="28"/>
        </w:rPr>
        <w:t>м</w:t>
      </w:r>
      <w:r w:rsidR="00E05057" w:rsidRPr="00424D3F">
        <w:rPr>
          <w:sz w:val="28"/>
          <w:szCs w:val="28"/>
        </w:rPr>
        <w:t xml:space="preserve"> округ</w:t>
      </w:r>
      <w:r w:rsidR="00540E42">
        <w:rPr>
          <w:sz w:val="28"/>
          <w:szCs w:val="28"/>
        </w:rPr>
        <w:t>е</w:t>
      </w:r>
      <w:r w:rsidR="00E05057" w:rsidRPr="00424D3F">
        <w:rPr>
          <w:sz w:val="28"/>
          <w:szCs w:val="28"/>
        </w:rPr>
        <w:t xml:space="preserve"> Кинель Самарской области </w:t>
      </w:r>
      <w:r w:rsidRPr="00424D3F">
        <w:rPr>
          <w:sz w:val="28"/>
          <w:szCs w:val="28"/>
        </w:rPr>
        <w:t>по следующим проектам:</w:t>
      </w:r>
    </w:p>
    <w:p w:rsidR="000309F5" w:rsidRPr="00424D3F" w:rsidRDefault="000309F5" w:rsidP="000309F5">
      <w:pPr>
        <w:numPr>
          <w:ilvl w:val="4"/>
          <w:numId w:val="6"/>
        </w:numPr>
        <w:tabs>
          <w:tab w:val="left" w:pos="1134"/>
        </w:tabs>
        <w:spacing w:before="100" w:beforeAutospacing="1" w:after="100" w:afterAutospacing="1" w:line="360" w:lineRule="auto"/>
        <w:ind w:firstLine="709"/>
        <w:contextualSpacing/>
        <w:jc w:val="both"/>
        <w:rPr>
          <w:sz w:val="28"/>
        </w:rPr>
      </w:pPr>
      <w:r w:rsidRPr="00424D3F">
        <w:rPr>
          <w:sz w:val="28"/>
        </w:rPr>
        <w:t xml:space="preserve">проект правил благоустройства территорий, </w:t>
      </w:r>
      <w:r w:rsidRPr="00424D3F">
        <w:rPr>
          <w:sz w:val="28"/>
          <w:szCs w:val="28"/>
        </w:rPr>
        <w:t>проект внесения изменений в правила благоустройства;</w:t>
      </w:r>
    </w:p>
    <w:p w:rsidR="000309F5" w:rsidRPr="00424D3F" w:rsidRDefault="000309F5" w:rsidP="000309F5">
      <w:pPr>
        <w:numPr>
          <w:ilvl w:val="4"/>
          <w:numId w:val="6"/>
        </w:numPr>
        <w:tabs>
          <w:tab w:val="left" w:pos="1134"/>
        </w:tabs>
        <w:spacing w:before="100" w:beforeAutospacing="1" w:after="100" w:afterAutospacing="1" w:line="360" w:lineRule="auto"/>
        <w:ind w:firstLine="709"/>
        <w:contextualSpacing/>
        <w:jc w:val="both"/>
        <w:rPr>
          <w:sz w:val="28"/>
        </w:rPr>
      </w:pPr>
      <w:r w:rsidRPr="00424D3F">
        <w:rPr>
          <w:sz w:val="28"/>
          <w:szCs w:val="28"/>
        </w:rPr>
        <w:t xml:space="preserve">проект </w:t>
      </w:r>
      <w:r w:rsidR="00BD1ECF" w:rsidRPr="00424D3F">
        <w:rPr>
          <w:sz w:val="28"/>
          <w:szCs w:val="28"/>
        </w:rPr>
        <w:t>п</w:t>
      </w:r>
      <w:r w:rsidRPr="00424D3F">
        <w:rPr>
          <w:sz w:val="28"/>
          <w:szCs w:val="28"/>
        </w:rPr>
        <w:t>равил</w:t>
      </w:r>
      <w:r w:rsidR="00BD1ECF" w:rsidRPr="00424D3F">
        <w:rPr>
          <w:sz w:val="28"/>
          <w:szCs w:val="28"/>
        </w:rPr>
        <w:t xml:space="preserve"> землепользования и застройки (далее – правила)</w:t>
      </w:r>
      <w:r w:rsidRPr="00424D3F">
        <w:rPr>
          <w:sz w:val="28"/>
          <w:szCs w:val="28"/>
        </w:rPr>
        <w:t xml:space="preserve">, проект внесения изменений в </w:t>
      </w:r>
      <w:r w:rsidR="00BD1ECF" w:rsidRPr="00424D3F">
        <w:rPr>
          <w:sz w:val="28"/>
          <w:szCs w:val="28"/>
        </w:rPr>
        <w:t>п</w:t>
      </w:r>
      <w:r w:rsidRPr="00424D3F">
        <w:rPr>
          <w:sz w:val="28"/>
          <w:szCs w:val="28"/>
        </w:rPr>
        <w:t>равила;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3) проект генерального плана</w:t>
      </w:r>
      <w:r w:rsidR="00544B50" w:rsidRPr="00424D3F">
        <w:rPr>
          <w:i/>
          <w:sz w:val="28"/>
          <w:szCs w:val="28"/>
        </w:rPr>
        <w:t xml:space="preserve"> </w:t>
      </w:r>
      <w:r w:rsidR="00E05057" w:rsidRPr="00424D3F">
        <w:rPr>
          <w:sz w:val="28"/>
          <w:szCs w:val="28"/>
        </w:rPr>
        <w:t>городского округа Кинель Самарской области</w:t>
      </w:r>
      <w:r w:rsidRPr="00424D3F">
        <w:rPr>
          <w:sz w:val="28"/>
          <w:szCs w:val="28"/>
        </w:rPr>
        <w:t xml:space="preserve">, проект внесения изменений в генеральный план </w:t>
      </w:r>
      <w:r w:rsidR="00E05057" w:rsidRPr="00424D3F">
        <w:rPr>
          <w:sz w:val="28"/>
          <w:szCs w:val="28"/>
        </w:rPr>
        <w:t>городского округа Кинель Самарской области</w:t>
      </w:r>
      <w:r w:rsidRPr="00424D3F">
        <w:rPr>
          <w:sz w:val="28"/>
          <w:szCs w:val="28"/>
        </w:rPr>
        <w:t>;</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4) проект планировки территории</w:t>
      </w:r>
      <w:r w:rsidR="00544B50" w:rsidRPr="00424D3F">
        <w:rPr>
          <w:sz w:val="28"/>
          <w:szCs w:val="28"/>
        </w:rPr>
        <w:t xml:space="preserve"> </w:t>
      </w:r>
      <w:r w:rsidR="00E05057" w:rsidRPr="00424D3F">
        <w:rPr>
          <w:sz w:val="28"/>
          <w:szCs w:val="28"/>
        </w:rPr>
        <w:t>городского округа Кинель Самарской области</w:t>
      </w:r>
      <w:r w:rsidRPr="00424D3F">
        <w:rPr>
          <w:sz w:val="28"/>
          <w:szCs w:val="28"/>
        </w:rPr>
        <w:t>, проект межевания территории</w:t>
      </w:r>
      <w:r w:rsidR="00544B50" w:rsidRPr="00424D3F">
        <w:rPr>
          <w:i/>
          <w:sz w:val="28"/>
          <w:szCs w:val="28"/>
        </w:rPr>
        <w:t xml:space="preserve"> </w:t>
      </w:r>
      <w:r w:rsidR="00E05057" w:rsidRPr="00424D3F">
        <w:rPr>
          <w:sz w:val="28"/>
          <w:szCs w:val="28"/>
        </w:rPr>
        <w:t>городского округа Кинель Самарской области</w:t>
      </w:r>
      <w:r w:rsidRPr="00424D3F">
        <w:rPr>
          <w:sz w:val="28"/>
          <w:szCs w:val="28"/>
        </w:rPr>
        <w:t>, проект внесения изменений в проект планировки и (или) проект межевания;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lastRenderedPageBreak/>
        <w:t>6)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3. Организация и проведение общественных обсуждений или публичных слушаний осуществляются в соответствии со следующими принципами:</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 xml:space="preserve">1) принцип заблаговременного оповещения участников общественных обсуждений или публичных слушаний о времени и месте </w:t>
      </w:r>
      <w:r w:rsidR="00BD1ECF" w:rsidRPr="00424D3F">
        <w:rPr>
          <w:sz w:val="28"/>
          <w:szCs w:val="28"/>
        </w:rPr>
        <w:t xml:space="preserve">их </w:t>
      </w:r>
      <w:r w:rsidRPr="00424D3F">
        <w:rPr>
          <w:sz w:val="28"/>
          <w:szCs w:val="28"/>
        </w:rPr>
        <w:t>проведения;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2) принцип заблаговременного ознакомления участников общественных обсуждений или публичных слушаний с проектом, вынесенным на слушания;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3) принцип обеспечения участникам общественных обсуждений или публичных слушаний равных возможностей для выражения своего мнения в отношении вопросов, выносимых на слушания;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4. Процедура проведения публичных слушаний состоит из следующих этапов:</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1) оповещение о начале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3) проведение экспозиции или экспозиций проекта, подлежащего рассмотрению на публичных слушаниях;</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4) проведение собрания или собраний участников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5) подготовка и оформление протокола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lastRenderedPageBreak/>
        <w:t>6) подготовка и опубликование заключения о результатах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5. Процедура проведения общественных обсуждений состоит из следующих этапов:</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1) оповещение о начале общественных обсуждений;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w:t>
      </w:r>
      <w:r w:rsidR="00BD1ECF" w:rsidRPr="00424D3F">
        <w:rPr>
          <w:sz w:val="28"/>
          <w:szCs w:val="28"/>
        </w:rPr>
        <w:t>–</w:t>
      </w:r>
      <w:r w:rsidRPr="00424D3F">
        <w:rPr>
          <w:sz w:val="28"/>
          <w:szCs w:val="28"/>
        </w:rPr>
        <w:t xml:space="preserve"> официальный сайт) и (или) </w:t>
      </w:r>
      <w:r w:rsidR="00BD1ECF" w:rsidRPr="00424D3F">
        <w:rPr>
          <w:sz w:val="28"/>
          <w:szCs w:val="28"/>
        </w:rPr>
        <w:t xml:space="preserve">                               </w:t>
      </w:r>
      <w:r w:rsidRPr="00424D3F">
        <w:rPr>
          <w:sz w:val="28"/>
          <w:szCs w:val="28"/>
        </w:rPr>
        <w:t xml:space="preserve">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w:t>
      </w:r>
      <w:r w:rsidR="00BD1ECF" w:rsidRPr="00424D3F">
        <w:rPr>
          <w:sz w:val="28"/>
          <w:szCs w:val="28"/>
        </w:rPr>
        <w:t>–</w:t>
      </w:r>
      <w:r w:rsidRPr="00424D3F">
        <w:rPr>
          <w:sz w:val="28"/>
          <w:szCs w:val="28"/>
        </w:rPr>
        <w:t xml:space="preserve"> сеть «Интернет»), либо на региональном портале государственных и муниципальных услуг (далее </w:t>
      </w:r>
      <w:r w:rsidR="00BD1ECF" w:rsidRPr="00424D3F">
        <w:rPr>
          <w:sz w:val="28"/>
          <w:szCs w:val="28"/>
        </w:rPr>
        <w:t>–</w:t>
      </w:r>
      <w:r w:rsidRPr="00424D3F">
        <w:rPr>
          <w:sz w:val="28"/>
          <w:szCs w:val="28"/>
        </w:rPr>
        <w:t xml:space="preserve"> информационные системы) и открытие экспозиции или экспозиций такого проекта;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3) проведение экспозиции или экспозиций проекта, подлежащего рассмотрению на общественных обсуждениях;</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4) подготовка и оформление протокола общественных обсуждений;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5) подготовка и опубликование заключения о результатах общественных обсуждений.</w:t>
      </w:r>
    </w:p>
    <w:p w:rsidR="009E5D95" w:rsidRPr="00424D3F" w:rsidRDefault="000309F5" w:rsidP="009E5D95">
      <w:pPr>
        <w:spacing w:line="360" w:lineRule="auto"/>
        <w:ind w:firstLine="709"/>
        <w:jc w:val="both"/>
        <w:rPr>
          <w:sz w:val="28"/>
          <w:szCs w:val="28"/>
        </w:rPr>
      </w:pPr>
      <w:r w:rsidRPr="00424D3F">
        <w:rPr>
          <w:sz w:val="28"/>
          <w:szCs w:val="28"/>
        </w:rPr>
        <w:t xml:space="preserve">6. </w:t>
      </w:r>
      <w:r w:rsidR="009E5D95" w:rsidRPr="00424D3F">
        <w:rPr>
          <w:color w:val="000000"/>
          <w:sz w:val="28"/>
          <w:szCs w:val="28"/>
        </w:rPr>
        <w:t>Общественные обсуждения проводятся при наличии технической возможности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0309F5" w:rsidRPr="00424D3F" w:rsidRDefault="00F84330" w:rsidP="000309F5">
      <w:pPr>
        <w:pStyle w:val="1"/>
        <w:tabs>
          <w:tab w:val="num" w:pos="2204"/>
        </w:tabs>
        <w:spacing w:before="200" w:after="200"/>
        <w:ind w:firstLine="709"/>
        <w:jc w:val="both"/>
        <w:rPr>
          <w:rFonts w:ascii="Times New Roman" w:hAnsi="Times New Roman"/>
          <w:sz w:val="28"/>
          <w:szCs w:val="28"/>
        </w:rPr>
      </w:pPr>
      <w:r w:rsidRPr="00424D3F">
        <w:rPr>
          <w:rFonts w:ascii="Times New Roman" w:hAnsi="Times New Roman"/>
          <w:sz w:val="28"/>
          <w:szCs w:val="28"/>
        </w:rPr>
        <w:t>Глава 2</w:t>
      </w:r>
      <w:r w:rsidR="000309F5" w:rsidRPr="00424D3F">
        <w:rPr>
          <w:rFonts w:ascii="Times New Roman" w:hAnsi="Times New Roman"/>
          <w:sz w:val="28"/>
          <w:szCs w:val="28"/>
        </w:rPr>
        <w:t>.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0309F5" w:rsidRPr="00424D3F" w:rsidRDefault="000309F5" w:rsidP="00F84330">
      <w:pPr>
        <w:tabs>
          <w:tab w:val="left" w:pos="567"/>
        </w:tabs>
        <w:spacing w:line="360" w:lineRule="auto"/>
        <w:ind w:firstLine="709"/>
        <w:jc w:val="both"/>
        <w:rPr>
          <w:sz w:val="28"/>
          <w:szCs w:val="28"/>
        </w:rPr>
      </w:pPr>
      <w:r w:rsidRPr="00424D3F">
        <w:rPr>
          <w:sz w:val="28"/>
          <w:szCs w:val="28"/>
        </w:rPr>
        <w:t xml:space="preserve">1. Оповещение о начале общественных обсуждений или публичных слушаний </w:t>
      </w:r>
      <w:r w:rsidRPr="00424D3F">
        <w:rPr>
          <w:sz w:val="28"/>
          <w:szCs w:val="28"/>
          <w:u w:color="FFFFFF"/>
        </w:rPr>
        <w:t>по проектам, указанным в пункте 2</w:t>
      </w:r>
      <w:r w:rsidR="00F84330" w:rsidRPr="00424D3F">
        <w:rPr>
          <w:sz w:val="28"/>
          <w:szCs w:val="28"/>
          <w:u w:color="FFFFFF"/>
        </w:rPr>
        <w:t xml:space="preserve"> главы 1 настоящего порядка</w:t>
      </w:r>
      <w:r w:rsidRPr="00424D3F">
        <w:rPr>
          <w:sz w:val="28"/>
          <w:szCs w:val="28"/>
          <w:u w:color="FFFFFF"/>
        </w:rPr>
        <w:t xml:space="preserve">, </w:t>
      </w:r>
      <w:r w:rsidRPr="00424D3F">
        <w:rPr>
          <w:sz w:val="28"/>
          <w:szCs w:val="28"/>
          <w:u w:color="FFFFFF"/>
        </w:rPr>
        <w:lastRenderedPageBreak/>
        <w:t xml:space="preserve">осуществляется путем принятия и опубликования, а также размещения в сети «Интернет» постановления </w:t>
      </w:r>
      <w:r w:rsidR="00FB2C8F">
        <w:rPr>
          <w:sz w:val="28"/>
          <w:szCs w:val="28"/>
          <w:u w:color="FFFFFF"/>
        </w:rPr>
        <w:t>Г</w:t>
      </w:r>
      <w:r w:rsidRPr="00424D3F">
        <w:rPr>
          <w:sz w:val="28"/>
          <w:szCs w:val="28"/>
          <w:u w:color="FFFFFF"/>
        </w:rPr>
        <w:t xml:space="preserve">лавы </w:t>
      </w:r>
      <w:r w:rsidR="00A905B1" w:rsidRPr="00424D3F">
        <w:rPr>
          <w:sz w:val="28"/>
          <w:szCs w:val="28"/>
        </w:rPr>
        <w:t xml:space="preserve">городского округа Кинель Самарской области </w:t>
      </w:r>
      <w:r w:rsidRPr="00424D3F">
        <w:rPr>
          <w:sz w:val="28"/>
          <w:szCs w:val="28"/>
          <w:u w:color="FFFFFF"/>
        </w:rPr>
        <w:t>о проведении общественных обсуждений или публичных слушаний</w:t>
      </w:r>
      <w:r w:rsidR="00F84330" w:rsidRPr="00424D3F">
        <w:rPr>
          <w:sz w:val="28"/>
          <w:szCs w:val="28"/>
          <w:u w:color="FFFFFF"/>
        </w:rPr>
        <w:t>.</w:t>
      </w:r>
      <w:r w:rsidR="00F84330" w:rsidRPr="00424D3F">
        <w:rPr>
          <w:sz w:val="28"/>
          <w:szCs w:val="28"/>
        </w:rPr>
        <w:tab/>
      </w:r>
      <w:r w:rsidR="00F84330" w:rsidRPr="00424D3F">
        <w:rPr>
          <w:sz w:val="28"/>
          <w:szCs w:val="28"/>
        </w:rPr>
        <w:tab/>
      </w:r>
      <w:r w:rsidRPr="00424D3F">
        <w:rPr>
          <w:sz w:val="28"/>
          <w:szCs w:val="28"/>
          <w:u w:color="FFFFFF"/>
        </w:rPr>
        <w:t xml:space="preserve">Постановление </w:t>
      </w:r>
      <w:r w:rsidR="00FB2C8F">
        <w:rPr>
          <w:sz w:val="28"/>
          <w:szCs w:val="28"/>
          <w:u w:color="FFFFFF"/>
        </w:rPr>
        <w:t>Г</w:t>
      </w:r>
      <w:r w:rsidRPr="00424D3F">
        <w:rPr>
          <w:sz w:val="28"/>
          <w:szCs w:val="28"/>
          <w:u w:color="FFFFFF"/>
        </w:rPr>
        <w:t xml:space="preserve">лавы </w:t>
      </w:r>
      <w:r w:rsidR="00A905B1" w:rsidRPr="00424D3F">
        <w:rPr>
          <w:sz w:val="28"/>
          <w:szCs w:val="28"/>
        </w:rPr>
        <w:t xml:space="preserve">городского округа Кинель Самарской области </w:t>
      </w:r>
      <w:r w:rsidRPr="00424D3F">
        <w:rPr>
          <w:sz w:val="28"/>
          <w:szCs w:val="28"/>
          <w:u w:color="FFFFFF"/>
        </w:rPr>
        <w:t>о проведении общественных обсуждений или публичных слушаний:</w:t>
      </w:r>
    </w:p>
    <w:p w:rsidR="000309F5" w:rsidRPr="00424D3F" w:rsidRDefault="000309F5" w:rsidP="000309F5">
      <w:pPr>
        <w:tabs>
          <w:tab w:val="left" w:pos="1134"/>
        </w:tabs>
        <w:spacing w:line="360" w:lineRule="auto"/>
        <w:ind w:firstLine="709"/>
        <w:jc w:val="both"/>
        <w:rPr>
          <w:sz w:val="28"/>
          <w:szCs w:val="28"/>
          <w:u w:color="FFFFFF"/>
        </w:rPr>
      </w:pPr>
      <w:r w:rsidRPr="00424D3F">
        <w:rPr>
          <w:sz w:val="28"/>
          <w:szCs w:val="28"/>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424D3F">
        <w:rPr>
          <w:sz w:val="28"/>
          <w:szCs w:val="28"/>
          <w:u w:color="FFFFFF"/>
        </w:rPr>
        <w:t xml:space="preserve">Уставом </w:t>
      </w:r>
      <w:r w:rsidR="00A905B1" w:rsidRPr="00424D3F">
        <w:rPr>
          <w:sz w:val="28"/>
          <w:szCs w:val="28"/>
        </w:rPr>
        <w:t xml:space="preserve">городского округа Кинель Самарской области </w:t>
      </w:r>
      <w:r w:rsidRPr="00424D3F">
        <w:rPr>
          <w:sz w:val="28"/>
          <w:szCs w:val="28"/>
          <w:u w:color="FFFFFF"/>
        </w:rPr>
        <w:t xml:space="preserve">для официального опубликования муниципальных правовых актов, и размещается на официальном сайте </w:t>
      </w:r>
      <w:r w:rsidR="00A905B1" w:rsidRPr="00424D3F">
        <w:rPr>
          <w:sz w:val="28"/>
          <w:szCs w:val="28"/>
        </w:rPr>
        <w:t xml:space="preserve">городского округа Кинель Самарской области </w:t>
      </w:r>
      <w:r w:rsidRPr="00424D3F">
        <w:rPr>
          <w:sz w:val="28"/>
          <w:szCs w:val="28"/>
          <w:u w:color="FFFFFF"/>
        </w:rPr>
        <w:t>в сети «Интернет»</w:t>
      </w:r>
      <w:r w:rsidRPr="00424D3F">
        <w:rPr>
          <w:sz w:val="28"/>
          <w:szCs w:val="28"/>
        </w:rPr>
        <w:t>;</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2) распространяется на информационных стендах, оборудованных около </w:t>
      </w:r>
      <w:r w:rsidR="001C6DC1" w:rsidRPr="00424D3F">
        <w:rPr>
          <w:sz w:val="28"/>
          <w:szCs w:val="28"/>
        </w:rPr>
        <w:t>а</w:t>
      </w:r>
      <w:r w:rsidRPr="00424D3F">
        <w:rPr>
          <w:sz w:val="28"/>
          <w:szCs w:val="28"/>
        </w:rPr>
        <w:t>дминистрации</w:t>
      </w:r>
      <w:r w:rsidR="00544B50" w:rsidRPr="00424D3F">
        <w:rPr>
          <w:sz w:val="28"/>
          <w:szCs w:val="28"/>
        </w:rPr>
        <w:t xml:space="preserve"> </w:t>
      </w:r>
      <w:r w:rsidR="00A905B1" w:rsidRPr="00424D3F">
        <w:rPr>
          <w:sz w:val="28"/>
          <w:szCs w:val="28"/>
        </w:rPr>
        <w:t>городского округа Кинель Самарской области</w:t>
      </w:r>
      <w:r w:rsidRPr="00424D3F">
        <w:rPr>
          <w:sz w:val="28"/>
          <w:szCs w:val="28"/>
        </w:rPr>
        <w:t xml:space="preserve">, в местах массового скопления граждан и в иных местах, расположенных на территории, </w:t>
      </w:r>
      <w:r w:rsidR="00544B50" w:rsidRPr="00424D3F">
        <w:rPr>
          <w:sz w:val="28"/>
          <w:szCs w:val="28"/>
        </w:rPr>
        <w:t xml:space="preserve">                         </w:t>
      </w:r>
      <w:r w:rsidRPr="00424D3F">
        <w:rPr>
          <w:sz w:val="28"/>
          <w:szCs w:val="28"/>
        </w:rPr>
        <w:t xml:space="preserve">в отношении которой подготовлены соответствующие проекты, и (или) </w:t>
      </w:r>
      <w:r w:rsidR="00544B50" w:rsidRPr="00424D3F">
        <w:rPr>
          <w:sz w:val="28"/>
          <w:szCs w:val="28"/>
        </w:rPr>
        <w:t xml:space="preserve">                      </w:t>
      </w:r>
      <w:r w:rsidRPr="00424D3F">
        <w:rPr>
          <w:sz w:val="28"/>
          <w:szCs w:val="28"/>
        </w:rPr>
        <w:t xml:space="preserve">в границах территориальных зон и (или) земельных участков (территория, </w:t>
      </w:r>
      <w:r w:rsidR="00544B50" w:rsidRPr="00424D3F">
        <w:rPr>
          <w:sz w:val="28"/>
          <w:szCs w:val="28"/>
        </w:rPr>
        <w:t xml:space="preserve">                   </w:t>
      </w:r>
      <w:r w:rsidRPr="00424D3F">
        <w:rPr>
          <w:sz w:val="28"/>
          <w:szCs w:val="28"/>
        </w:rPr>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2. </w:t>
      </w:r>
      <w:r w:rsidRPr="00424D3F">
        <w:rPr>
          <w:sz w:val="28"/>
          <w:szCs w:val="28"/>
          <w:u w:color="FFFFFF"/>
        </w:rPr>
        <w:t xml:space="preserve">Постановление </w:t>
      </w:r>
      <w:r w:rsidR="00FB2C8F">
        <w:rPr>
          <w:sz w:val="28"/>
          <w:szCs w:val="28"/>
          <w:u w:color="FFFFFF"/>
        </w:rPr>
        <w:t>Г</w:t>
      </w:r>
      <w:r w:rsidRPr="00424D3F">
        <w:rPr>
          <w:sz w:val="28"/>
          <w:szCs w:val="28"/>
          <w:u w:color="FFFFFF"/>
        </w:rPr>
        <w:t xml:space="preserve">лавы </w:t>
      </w:r>
      <w:r w:rsidR="00A905B1" w:rsidRPr="00424D3F">
        <w:rPr>
          <w:sz w:val="28"/>
          <w:szCs w:val="28"/>
        </w:rPr>
        <w:t xml:space="preserve">городского округа Кинель Самарской области </w:t>
      </w:r>
      <w:r w:rsidRPr="00424D3F">
        <w:rPr>
          <w:sz w:val="28"/>
          <w:szCs w:val="28"/>
          <w:u w:color="FFFFFF"/>
        </w:rPr>
        <w:t>о проведении общественных обсуждений</w:t>
      </w:r>
      <w:r w:rsidRPr="00424D3F">
        <w:rPr>
          <w:sz w:val="28"/>
          <w:szCs w:val="28"/>
        </w:rPr>
        <w:t xml:space="preserve"> или </w:t>
      </w:r>
      <w:r w:rsidRPr="00424D3F">
        <w:rPr>
          <w:sz w:val="28"/>
          <w:szCs w:val="28"/>
          <w:u w:color="FFFFFF"/>
        </w:rPr>
        <w:t xml:space="preserve">публичных слушаний </w:t>
      </w:r>
      <w:r w:rsidRPr="00424D3F">
        <w:rPr>
          <w:sz w:val="28"/>
          <w:szCs w:val="28"/>
        </w:rPr>
        <w:t>должно содержать:</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309F5" w:rsidRPr="00424D3F" w:rsidRDefault="000309F5" w:rsidP="000309F5">
      <w:pPr>
        <w:tabs>
          <w:tab w:val="left" w:pos="1134"/>
        </w:tabs>
        <w:spacing w:line="360" w:lineRule="auto"/>
        <w:ind w:firstLine="709"/>
        <w:jc w:val="both"/>
        <w:rPr>
          <w:sz w:val="28"/>
          <w:szCs w:val="28"/>
        </w:rPr>
      </w:pPr>
      <w:r w:rsidRPr="00424D3F">
        <w:rPr>
          <w:sz w:val="28"/>
          <w:szCs w:val="28"/>
        </w:rPr>
        <w:lastRenderedPageBreak/>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5) лицо, ответственное за ведение протокола общественных обсуждений или публичных слушаний.</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3. </w:t>
      </w:r>
      <w:r w:rsidRPr="00424D3F">
        <w:rPr>
          <w:sz w:val="28"/>
          <w:szCs w:val="28"/>
          <w:u w:color="FFFFFF"/>
        </w:rPr>
        <w:t xml:space="preserve">Постановление </w:t>
      </w:r>
      <w:r w:rsidR="00FB2C8F">
        <w:rPr>
          <w:sz w:val="28"/>
          <w:szCs w:val="28"/>
          <w:u w:color="FFFFFF"/>
        </w:rPr>
        <w:t>Г</w:t>
      </w:r>
      <w:r w:rsidRPr="00424D3F">
        <w:rPr>
          <w:sz w:val="28"/>
          <w:szCs w:val="28"/>
          <w:u w:color="FFFFFF"/>
        </w:rPr>
        <w:t xml:space="preserve">лавы </w:t>
      </w:r>
      <w:r w:rsidR="00A905B1" w:rsidRPr="00424D3F">
        <w:rPr>
          <w:sz w:val="28"/>
          <w:szCs w:val="28"/>
        </w:rPr>
        <w:t xml:space="preserve">городского округа Кинель Самарской области </w:t>
      </w:r>
      <w:r w:rsidRPr="00424D3F">
        <w:rPr>
          <w:sz w:val="28"/>
          <w:szCs w:val="28"/>
          <w:u w:color="FFFFFF"/>
        </w:rPr>
        <w:t>о проведении общественных обсуждений</w:t>
      </w:r>
      <w:r w:rsidRPr="00424D3F">
        <w:rPr>
          <w:sz w:val="28"/>
          <w:szCs w:val="28"/>
        </w:rPr>
        <w:t xml:space="preserve"> должно также содержать информацию</w:t>
      </w:r>
      <w:r w:rsidR="00544B50" w:rsidRPr="00424D3F">
        <w:rPr>
          <w:sz w:val="28"/>
          <w:szCs w:val="28"/>
        </w:rPr>
        <w:t xml:space="preserve"> </w:t>
      </w:r>
      <w:r w:rsidRPr="00424D3F">
        <w:rPr>
          <w:sz w:val="28"/>
          <w:szCs w:val="28"/>
        </w:rPr>
        <w:t xml:space="preserve">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использованием которых будут проводиться общественные обсуждения. </w:t>
      </w:r>
    </w:p>
    <w:p w:rsidR="000309F5" w:rsidRPr="00424D3F" w:rsidRDefault="000309F5" w:rsidP="000309F5">
      <w:pPr>
        <w:tabs>
          <w:tab w:val="left" w:pos="1134"/>
        </w:tabs>
        <w:spacing w:line="360" w:lineRule="auto"/>
        <w:ind w:firstLine="709"/>
        <w:jc w:val="both"/>
        <w:rPr>
          <w:sz w:val="28"/>
          <w:szCs w:val="28"/>
        </w:rPr>
      </w:pPr>
      <w:r w:rsidRPr="00424D3F">
        <w:rPr>
          <w:sz w:val="28"/>
          <w:szCs w:val="28"/>
          <w:u w:color="FFFFFF"/>
        </w:rPr>
        <w:t xml:space="preserve">4. Постановление </w:t>
      </w:r>
      <w:r w:rsidR="00FB2C8F">
        <w:rPr>
          <w:sz w:val="28"/>
          <w:szCs w:val="28"/>
          <w:u w:color="FFFFFF"/>
        </w:rPr>
        <w:t>Г</w:t>
      </w:r>
      <w:r w:rsidRPr="00424D3F">
        <w:rPr>
          <w:sz w:val="28"/>
          <w:szCs w:val="28"/>
          <w:u w:color="FFFFFF"/>
        </w:rPr>
        <w:t xml:space="preserve">лавы </w:t>
      </w:r>
      <w:r w:rsidR="0035086C" w:rsidRPr="00424D3F">
        <w:rPr>
          <w:sz w:val="28"/>
          <w:szCs w:val="28"/>
        </w:rPr>
        <w:t xml:space="preserve">городского округа Кинель Самарской области </w:t>
      </w:r>
      <w:r w:rsidRPr="00424D3F">
        <w:rPr>
          <w:sz w:val="28"/>
          <w:szCs w:val="28"/>
          <w:u w:color="FFFFFF"/>
        </w:rPr>
        <w:t xml:space="preserve">о проведении </w:t>
      </w:r>
      <w:r w:rsidRPr="00424D3F">
        <w:rPr>
          <w:sz w:val="28"/>
          <w:szCs w:val="28"/>
        </w:rPr>
        <w:t xml:space="preserve">публичных слушаний также должно содержать информацию: </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1) об официальном сайте, на котором будут размещены проект, подлежащий рассмотрению на публичных слушаниях, и информационные материалы к нему;</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2) о дате, времени и месте проведения собрания или собраний участников публичных слушаний;</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3) о лице, уполномоченном председательствовать на собрании участников публичных слушаний. </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5. Администрация </w:t>
      </w:r>
      <w:r w:rsidR="0035086C" w:rsidRPr="00424D3F">
        <w:rPr>
          <w:sz w:val="28"/>
          <w:szCs w:val="28"/>
        </w:rPr>
        <w:t xml:space="preserve">городского округа Кинель Самарской области </w:t>
      </w:r>
      <w:r w:rsidRPr="00424D3F">
        <w:rPr>
          <w:sz w:val="28"/>
          <w:szCs w:val="28"/>
        </w:rPr>
        <w:t xml:space="preserve">обеспечивает равный доступ к проекту, подлежащему рассмотрению на </w:t>
      </w:r>
      <w:r w:rsidRPr="00424D3F">
        <w:rPr>
          <w:sz w:val="28"/>
          <w:szCs w:val="28"/>
        </w:rPr>
        <w:lastRenderedPageBreak/>
        <w:t>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309F5" w:rsidRPr="00424D3F" w:rsidRDefault="000309F5" w:rsidP="000309F5">
      <w:pPr>
        <w:autoSpaceDE w:val="0"/>
        <w:autoSpaceDN w:val="0"/>
        <w:adjustRightInd w:val="0"/>
        <w:spacing w:line="360" w:lineRule="auto"/>
        <w:ind w:firstLine="540"/>
        <w:jc w:val="both"/>
        <w:outlineLvl w:val="3"/>
        <w:rPr>
          <w:sz w:val="28"/>
          <w:szCs w:val="28"/>
        </w:rPr>
      </w:pPr>
      <w:r w:rsidRPr="00424D3F">
        <w:rPr>
          <w:sz w:val="28"/>
          <w:szCs w:val="28"/>
        </w:rPr>
        <w:t xml:space="preserve">6. В течение всего периода размещения в соответствии с подпунктом 2 пункта 4 и подпунктом 2 пункта 5 </w:t>
      </w:r>
      <w:r w:rsidR="001C6DC1" w:rsidRPr="00424D3F">
        <w:rPr>
          <w:sz w:val="28"/>
          <w:szCs w:val="28"/>
        </w:rPr>
        <w:t xml:space="preserve">главы 1 настоящего порядка </w:t>
      </w:r>
      <w:r w:rsidRPr="00424D3F">
        <w:rPr>
          <w:sz w:val="28"/>
          <w:szCs w:val="28"/>
        </w:rPr>
        <w:t xml:space="preserve">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w:t>
      </w:r>
      <w:r w:rsidR="001C6DC1" w:rsidRPr="00424D3F">
        <w:rPr>
          <w:sz w:val="28"/>
          <w:szCs w:val="28"/>
        </w:rPr>
        <w:t xml:space="preserve">                      </w:t>
      </w:r>
      <w:r w:rsidRPr="00424D3F">
        <w:rPr>
          <w:sz w:val="28"/>
          <w:szCs w:val="28"/>
        </w:rPr>
        <w:t xml:space="preserve">на общественных обсуждениях или публичных слушаниях. Консультирование посетителей экспозиции осуществляется представителями </w:t>
      </w:r>
      <w:r w:rsidR="001C6DC1" w:rsidRPr="00424D3F">
        <w:rPr>
          <w:sz w:val="28"/>
          <w:szCs w:val="28"/>
        </w:rPr>
        <w:t>а</w:t>
      </w:r>
      <w:r w:rsidRPr="00424D3F">
        <w:rPr>
          <w:sz w:val="28"/>
          <w:szCs w:val="28"/>
        </w:rPr>
        <w:t xml:space="preserve">дминистрации </w:t>
      </w:r>
      <w:r w:rsidR="00544B50" w:rsidRPr="00424D3F">
        <w:rPr>
          <w:sz w:val="28"/>
          <w:szCs w:val="28"/>
        </w:rPr>
        <w:t xml:space="preserve"> </w:t>
      </w:r>
      <w:r w:rsidR="0035086C" w:rsidRPr="00424D3F">
        <w:rPr>
          <w:sz w:val="28"/>
          <w:szCs w:val="28"/>
        </w:rPr>
        <w:t xml:space="preserve">городского округа Кинель Самарской области </w:t>
      </w:r>
      <w:r w:rsidRPr="00424D3F">
        <w:rPr>
          <w:sz w:val="28"/>
          <w:szCs w:val="28"/>
        </w:rPr>
        <w:t>и (или) разработчика проекта, подлежащего рассмотрению на общественных обсуждениях или публичных слушаниях.</w:t>
      </w:r>
    </w:p>
    <w:p w:rsidR="000309F5" w:rsidRPr="00424D3F" w:rsidRDefault="001C6DC1" w:rsidP="000309F5">
      <w:pPr>
        <w:pStyle w:val="1"/>
        <w:tabs>
          <w:tab w:val="num" w:pos="2204"/>
        </w:tabs>
        <w:spacing w:before="200" w:after="200"/>
        <w:ind w:firstLine="540"/>
        <w:jc w:val="both"/>
        <w:rPr>
          <w:rFonts w:ascii="Times New Roman" w:hAnsi="Times New Roman"/>
          <w:sz w:val="28"/>
          <w:szCs w:val="28"/>
        </w:rPr>
      </w:pPr>
      <w:r w:rsidRPr="00424D3F">
        <w:rPr>
          <w:rFonts w:ascii="Times New Roman" w:hAnsi="Times New Roman"/>
          <w:sz w:val="28"/>
          <w:szCs w:val="28"/>
        </w:rPr>
        <w:t>Глава 3</w:t>
      </w:r>
      <w:r w:rsidR="000309F5" w:rsidRPr="00424D3F">
        <w:rPr>
          <w:rFonts w:ascii="Times New Roman" w:hAnsi="Times New Roman"/>
          <w:sz w:val="28"/>
          <w:szCs w:val="28"/>
        </w:rPr>
        <w:t>. Участники общественных обсуждений или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1. Участниками общественных обсуждений или публичных слушаний по проектам, указанным в подпунктах 1-4 пункта 2</w:t>
      </w:r>
      <w:r w:rsidR="00003BE0" w:rsidRPr="00424D3F">
        <w:rPr>
          <w:sz w:val="28"/>
          <w:szCs w:val="28"/>
        </w:rPr>
        <w:t xml:space="preserve"> </w:t>
      </w:r>
      <w:r w:rsidR="001C6DC1" w:rsidRPr="00424D3F">
        <w:rPr>
          <w:sz w:val="28"/>
          <w:szCs w:val="28"/>
        </w:rPr>
        <w:t>главы 1 настоящего порядка</w:t>
      </w:r>
      <w:r w:rsidRPr="00424D3F">
        <w:rPr>
          <w:sz w:val="28"/>
          <w:szCs w:val="28"/>
        </w:rPr>
        <w:t>, являются: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1) граждане, постоянно проживающие на территории, в отношении которой подготовлены данные проекты;</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 xml:space="preserve">2) правообладатели находящихся в границах этой территории земельных участков и (или) расположенных на них объектов капитального строительства, а </w:t>
      </w:r>
      <w:r w:rsidRPr="00424D3F">
        <w:rPr>
          <w:sz w:val="28"/>
          <w:szCs w:val="28"/>
        </w:rPr>
        <w:lastRenderedPageBreak/>
        <w:t>также правообладатели помещений, являющихся частью указанных объектов капитального строительства.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 xml:space="preserve">2. Участниками общественных обсуждений или публичных слушаний по проектам, указанным в подпунктах 5, 6 пункта 2 </w:t>
      </w:r>
      <w:r w:rsidR="001C6DC1" w:rsidRPr="00424D3F">
        <w:rPr>
          <w:sz w:val="28"/>
          <w:szCs w:val="28"/>
        </w:rPr>
        <w:t xml:space="preserve">главы 1 настоящего порядка </w:t>
      </w:r>
      <w:r w:rsidRPr="00424D3F">
        <w:rPr>
          <w:sz w:val="28"/>
          <w:szCs w:val="28"/>
        </w:rPr>
        <w:t>являются:</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3)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4) правообладатели помещений, являющихся частью объекта капитального строительства, в отношении которого подготовлены данные проекты;</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 xml:space="preserve">3. Правила, формы участия и взаимодействия участников публичных слушаний или общественных обсуждений, указанных в </w:t>
      </w:r>
      <w:hyperlink r:id="rId8" w:history="1">
        <w:r w:rsidRPr="00424D3F">
          <w:rPr>
            <w:sz w:val="28"/>
            <w:szCs w:val="28"/>
          </w:rPr>
          <w:t>пункте 3</w:t>
        </w:r>
      </w:hyperlink>
      <w:r w:rsidRPr="00424D3F">
        <w:rPr>
          <w:sz w:val="28"/>
          <w:szCs w:val="28"/>
        </w:rPr>
        <w:t xml:space="preserve"> настоящей</w:t>
      </w:r>
      <w:r w:rsidR="001C6DC1" w:rsidRPr="00424D3F">
        <w:rPr>
          <w:sz w:val="28"/>
          <w:szCs w:val="28"/>
        </w:rPr>
        <w:t xml:space="preserve"> главы</w:t>
      </w:r>
      <w:r w:rsidRPr="00424D3F">
        <w:rPr>
          <w:sz w:val="28"/>
          <w:szCs w:val="28"/>
        </w:rPr>
        <w:t xml:space="preserve">, определяются Градостроительным кодексом Российской Федерации, законами Самарской области, </w:t>
      </w:r>
      <w:hyperlink r:id="rId9" w:history="1">
        <w:r w:rsidRPr="00424D3F">
          <w:rPr>
            <w:sz w:val="28"/>
            <w:szCs w:val="28"/>
          </w:rPr>
          <w:t>Уставом</w:t>
        </w:r>
      </w:hyperlink>
      <w:r w:rsidRPr="00424D3F">
        <w:rPr>
          <w:sz w:val="28"/>
          <w:szCs w:val="28"/>
        </w:rPr>
        <w:t xml:space="preserve"> </w:t>
      </w:r>
      <w:r w:rsidR="0035086C" w:rsidRPr="00424D3F">
        <w:rPr>
          <w:sz w:val="28"/>
          <w:szCs w:val="28"/>
        </w:rPr>
        <w:t>городского округа Кинель Самарской области</w:t>
      </w:r>
      <w:r w:rsidRPr="00424D3F">
        <w:rPr>
          <w:i/>
          <w:sz w:val="28"/>
          <w:szCs w:val="28"/>
        </w:rPr>
        <w:t>,</w:t>
      </w:r>
      <w:r w:rsidRPr="00424D3F">
        <w:rPr>
          <w:sz w:val="28"/>
          <w:szCs w:val="28"/>
        </w:rPr>
        <w:t xml:space="preserve"> </w:t>
      </w:r>
      <w:r w:rsidR="001C6DC1" w:rsidRPr="00424D3F">
        <w:rPr>
          <w:sz w:val="28"/>
          <w:szCs w:val="28"/>
        </w:rPr>
        <w:t xml:space="preserve">настоящим порядком </w:t>
      </w:r>
      <w:r w:rsidRPr="00424D3F">
        <w:rPr>
          <w:sz w:val="28"/>
          <w:szCs w:val="28"/>
        </w:rPr>
        <w:t xml:space="preserve">и иными муниципальными правовыми актами </w:t>
      </w:r>
      <w:r w:rsidR="00AF1529">
        <w:rPr>
          <w:sz w:val="28"/>
          <w:szCs w:val="28"/>
        </w:rPr>
        <w:t>городского округа Кинель Самарской области</w:t>
      </w:r>
      <w:r w:rsidRPr="00424D3F">
        <w:rPr>
          <w:sz w:val="28"/>
          <w:szCs w:val="28"/>
        </w:rPr>
        <w:t>.</w:t>
      </w:r>
      <w:r w:rsidRPr="00424D3F" w:rsidDel="000243A7">
        <w:rPr>
          <w:sz w:val="28"/>
          <w:szCs w:val="28"/>
        </w:rPr>
        <w:t xml:space="preserve"> </w:t>
      </w:r>
    </w:p>
    <w:p w:rsidR="000309F5" w:rsidRPr="00424D3F" w:rsidRDefault="000309F5" w:rsidP="000309F5">
      <w:pPr>
        <w:tabs>
          <w:tab w:val="left" w:pos="1134"/>
        </w:tabs>
        <w:spacing w:line="360" w:lineRule="auto"/>
        <w:ind w:firstLine="709"/>
        <w:jc w:val="both"/>
        <w:rPr>
          <w:sz w:val="28"/>
          <w:szCs w:val="28"/>
        </w:rPr>
      </w:pPr>
      <w:r w:rsidRPr="00424D3F">
        <w:rPr>
          <w:sz w:val="28"/>
          <w:szCs w:val="28"/>
        </w:rPr>
        <w:lastRenderedPageBreak/>
        <w:t>4. Участники общественных обсуждений или публичных слушаний в целях идентификации представляют сведения о себе с приложением документов, подтверждающих такие сведения:</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1) для физических лиц: фамилию, имя, отчество (при наличии), дату рождения, адрес места жительства (регистрации); </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4) для юридических лиц: наименование, основной государственный регистрационный номер, место нахождения и адрес.</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5.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6. Не требуется представление документов, подтверждающих сведения об участниках общественных обсуждений, указанных в пункте 4 настоящей</w:t>
      </w:r>
      <w:r w:rsidR="008849E3" w:rsidRPr="00424D3F">
        <w:rPr>
          <w:sz w:val="28"/>
          <w:szCs w:val="28"/>
        </w:rPr>
        <w:t xml:space="preserve"> главы</w:t>
      </w:r>
      <w:r w:rsidRPr="00424D3F">
        <w:rPr>
          <w:sz w:val="28"/>
          <w:szCs w:val="28"/>
        </w:rPr>
        <w:t>,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При этом для подтверждения сведений, указанных в пункте 4 настоящей</w:t>
      </w:r>
      <w:r w:rsidR="008849E3" w:rsidRPr="00424D3F">
        <w:rPr>
          <w:sz w:val="28"/>
          <w:szCs w:val="28"/>
        </w:rPr>
        <w:t xml:space="preserve"> главы</w:t>
      </w:r>
      <w:r w:rsidRPr="00424D3F">
        <w:rPr>
          <w:sz w:val="28"/>
          <w:szCs w:val="28"/>
        </w:rPr>
        <w:t>, может использоваться единая система идентификации и аутентификации.</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7. Обработка персональных данных участников общественных обсуждений или публичных слушаний осуществляется с учетом требований, установленных </w:t>
      </w:r>
      <w:r w:rsidRPr="00424D3F">
        <w:rPr>
          <w:sz w:val="28"/>
          <w:szCs w:val="28"/>
        </w:rPr>
        <w:lastRenderedPageBreak/>
        <w:t xml:space="preserve">Федеральным законом от 27 июля 2006 года </w:t>
      </w:r>
      <w:r w:rsidR="008849E3" w:rsidRPr="00424D3F">
        <w:rPr>
          <w:sz w:val="28"/>
          <w:szCs w:val="28"/>
        </w:rPr>
        <w:t>№</w:t>
      </w:r>
      <w:r w:rsidR="00003BE0" w:rsidRPr="00424D3F">
        <w:rPr>
          <w:sz w:val="28"/>
          <w:szCs w:val="28"/>
        </w:rPr>
        <w:t xml:space="preserve"> 152-ФЗ </w:t>
      </w:r>
      <w:r w:rsidR="008849E3" w:rsidRPr="00424D3F">
        <w:rPr>
          <w:sz w:val="28"/>
          <w:szCs w:val="28"/>
        </w:rPr>
        <w:t>«</w:t>
      </w:r>
      <w:r w:rsidRPr="00424D3F">
        <w:rPr>
          <w:sz w:val="28"/>
          <w:szCs w:val="28"/>
        </w:rPr>
        <w:t>О персональных данных</w:t>
      </w:r>
      <w:r w:rsidR="008849E3" w:rsidRPr="00424D3F">
        <w:rPr>
          <w:sz w:val="28"/>
          <w:szCs w:val="28"/>
        </w:rPr>
        <w:t>»</w:t>
      </w:r>
      <w:r w:rsidRPr="00424D3F">
        <w:rPr>
          <w:sz w:val="28"/>
          <w:szCs w:val="28"/>
        </w:rPr>
        <w:t>.</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8. В период размещения проекта, подлежащего рассмотрению </w:t>
      </w:r>
      <w:r w:rsidR="008849E3" w:rsidRPr="00424D3F">
        <w:rPr>
          <w:sz w:val="28"/>
          <w:szCs w:val="28"/>
        </w:rPr>
        <w:t xml:space="preserve">                             </w:t>
      </w:r>
      <w:r w:rsidRPr="00424D3F">
        <w:rPr>
          <w:sz w:val="28"/>
          <w:szCs w:val="28"/>
        </w:rPr>
        <w:t xml:space="preserve">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w:t>
      </w:r>
      <w:r w:rsidR="008849E3" w:rsidRPr="00424D3F">
        <w:rPr>
          <w:sz w:val="28"/>
          <w:szCs w:val="28"/>
        </w:rPr>
        <w:t xml:space="preserve">главы </w:t>
      </w:r>
      <w:r w:rsidRPr="00424D3F">
        <w:rPr>
          <w:sz w:val="28"/>
          <w:szCs w:val="28"/>
        </w:rPr>
        <w:t>идентификацию, имеют право вносить предложения и замечания, касающиеся такого проекта:</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 xml:space="preserve">1) посредством официального сайта или информационных систем </w:t>
      </w:r>
      <w:r w:rsidR="008849E3" w:rsidRPr="00424D3F">
        <w:rPr>
          <w:sz w:val="28"/>
          <w:szCs w:val="28"/>
        </w:rPr>
        <w:t xml:space="preserve">                     </w:t>
      </w:r>
      <w:r w:rsidRPr="00424D3F">
        <w:rPr>
          <w:sz w:val="28"/>
          <w:szCs w:val="28"/>
        </w:rPr>
        <w:t>(в случае проведения общественных обсуждений);</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3) в письменной форме в адрес организатора общественных обсуждений или публичных слушаний;</w:t>
      </w:r>
    </w:p>
    <w:p w:rsidR="000309F5" w:rsidRPr="00424D3F" w:rsidRDefault="000309F5" w:rsidP="000309F5">
      <w:pPr>
        <w:tabs>
          <w:tab w:val="left" w:pos="1134"/>
        </w:tabs>
        <w:spacing w:line="360" w:lineRule="auto"/>
        <w:ind w:firstLine="709"/>
        <w:jc w:val="both"/>
        <w:rPr>
          <w:sz w:val="28"/>
          <w:szCs w:val="28"/>
        </w:rPr>
      </w:pPr>
      <w:r w:rsidRPr="00424D3F">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309F5" w:rsidRPr="00424D3F" w:rsidRDefault="000309F5" w:rsidP="000309F5">
      <w:pPr>
        <w:tabs>
          <w:tab w:val="left" w:pos="1134"/>
        </w:tabs>
        <w:spacing w:line="360" w:lineRule="auto"/>
        <w:ind w:firstLine="709"/>
        <w:jc w:val="both"/>
        <w:rPr>
          <w:sz w:val="28"/>
          <w:szCs w:val="28"/>
        </w:rPr>
      </w:pPr>
      <w:r w:rsidRPr="00424D3F">
        <w:rPr>
          <w:sz w:val="28"/>
          <w:szCs w:val="28"/>
          <w:u w:color="FFFFFF"/>
        </w:rPr>
        <w:t xml:space="preserve">Прием замечаний и предложений участников общественных обсуждений или публичных слушаний прекращается </w:t>
      </w:r>
      <w:r w:rsidRPr="00424D3F">
        <w:rPr>
          <w:sz w:val="28"/>
          <w:szCs w:val="28"/>
        </w:rPr>
        <w:t>за семь дней</w:t>
      </w:r>
      <w:r w:rsidR="00D81857" w:rsidRPr="00424D3F">
        <w:rPr>
          <w:sz w:val="28"/>
          <w:szCs w:val="28"/>
        </w:rPr>
        <w:t xml:space="preserve"> д</w:t>
      </w:r>
      <w:r w:rsidRPr="00424D3F">
        <w:rPr>
          <w:sz w:val="28"/>
          <w:szCs w:val="28"/>
        </w:rPr>
        <w:t xml:space="preserve">о </w:t>
      </w:r>
      <w:r w:rsidRPr="00424D3F">
        <w:rPr>
          <w:sz w:val="28"/>
          <w:szCs w:val="28"/>
          <w:u w:color="FFFFFF"/>
        </w:rPr>
        <w:t>окончания срока проведения публичных слушаний.</w:t>
      </w:r>
    </w:p>
    <w:p w:rsidR="000309F5" w:rsidRPr="00424D3F" w:rsidRDefault="000309F5" w:rsidP="000309F5">
      <w:pPr>
        <w:autoSpaceDE w:val="0"/>
        <w:autoSpaceDN w:val="0"/>
        <w:adjustRightInd w:val="0"/>
        <w:spacing w:line="360" w:lineRule="auto"/>
        <w:ind w:firstLine="540"/>
        <w:jc w:val="both"/>
        <w:rPr>
          <w:sz w:val="28"/>
          <w:szCs w:val="28"/>
        </w:rPr>
      </w:pPr>
      <w:r w:rsidRPr="00424D3F">
        <w:rPr>
          <w:sz w:val="28"/>
          <w:szCs w:val="28"/>
        </w:rPr>
        <w:t>9. Предложения и замечания, внесенные в соответствии с пунктом 4 настоящей</w:t>
      </w:r>
      <w:r w:rsidR="008849E3" w:rsidRPr="00424D3F">
        <w:rPr>
          <w:sz w:val="28"/>
          <w:szCs w:val="28"/>
        </w:rPr>
        <w:t xml:space="preserve"> главы</w:t>
      </w:r>
      <w:r w:rsidRPr="00424D3F">
        <w:rPr>
          <w:sz w:val="28"/>
          <w:szCs w:val="28"/>
        </w:rPr>
        <w:t>,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309F5" w:rsidRPr="00424D3F" w:rsidRDefault="000309F5" w:rsidP="000309F5">
      <w:pPr>
        <w:autoSpaceDE w:val="0"/>
        <w:autoSpaceDN w:val="0"/>
        <w:adjustRightInd w:val="0"/>
        <w:spacing w:line="360" w:lineRule="auto"/>
        <w:jc w:val="both"/>
        <w:outlineLvl w:val="3"/>
        <w:rPr>
          <w:sz w:val="28"/>
          <w:szCs w:val="28"/>
        </w:rPr>
      </w:pPr>
      <w:r w:rsidRPr="00424D3F">
        <w:rPr>
          <w:sz w:val="28"/>
          <w:szCs w:val="28"/>
        </w:rPr>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w:t>
      </w:r>
      <w:r w:rsidRPr="00424D3F">
        <w:rPr>
          <w:sz w:val="28"/>
          <w:szCs w:val="28"/>
        </w:rPr>
        <w:lastRenderedPageBreak/>
        <w:t>выписку из протокола общественных обсуждений или публичных слушаний, содержащую внесенные этим участником предложения и замечания.</w:t>
      </w:r>
    </w:p>
    <w:p w:rsidR="000309F5" w:rsidRPr="00424D3F" w:rsidRDefault="008849E3" w:rsidP="000309F5">
      <w:pPr>
        <w:pStyle w:val="1"/>
        <w:tabs>
          <w:tab w:val="num" w:pos="2204"/>
        </w:tabs>
        <w:spacing w:before="200" w:after="200"/>
        <w:ind w:firstLine="540"/>
        <w:jc w:val="both"/>
        <w:rPr>
          <w:rFonts w:ascii="Times New Roman" w:hAnsi="Times New Roman"/>
          <w:sz w:val="28"/>
          <w:szCs w:val="28"/>
        </w:rPr>
      </w:pPr>
      <w:r w:rsidRPr="00424D3F">
        <w:rPr>
          <w:rFonts w:ascii="Times New Roman" w:hAnsi="Times New Roman"/>
          <w:sz w:val="28"/>
          <w:szCs w:val="28"/>
        </w:rPr>
        <w:t>Глава 4</w:t>
      </w:r>
      <w:r w:rsidR="000309F5" w:rsidRPr="00424D3F">
        <w:rPr>
          <w:rFonts w:ascii="Times New Roman" w:hAnsi="Times New Roman"/>
          <w:sz w:val="28"/>
          <w:szCs w:val="28"/>
        </w:rPr>
        <w:t xml:space="preserve">. Срок проведения общественных обсуждений или публичных слушаний </w:t>
      </w:r>
    </w:p>
    <w:p w:rsidR="000309F5" w:rsidRPr="00424D3F" w:rsidRDefault="000309F5" w:rsidP="000309F5">
      <w:pPr>
        <w:autoSpaceDE w:val="0"/>
        <w:autoSpaceDN w:val="0"/>
        <w:adjustRightInd w:val="0"/>
        <w:spacing w:line="360" w:lineRule="auto"/>
        <w:ind w:firstLine="540"/>
        <w:jc w:val="both"/>
        <w:rPr>
          <w:sz w:val="28"/>
          <w:szCs w:val="28"/>
        </w:rPr>
      </w:pPr>
      <w:r w:rsidRPr="00424D3F">
        <w:rPr>
          <w:sz w:val="28"/>
          <w:szCs w:val="28"/>
        </w:rPr>
        <w:t>1. Срок проведения общественных осуждений или публичных слушаний составляет:</w:t>
      </w:r>
    </w:p>
    <w:p w:rsidR="000309F5" w:rsidRPr="00424D3F" w:rsidRDefault="000309F5" w:rsidP="000309F5">
      <w:pPr>
        <w:autoSpaceDE w:val="0"/>
        <w:autoSpaceDN w:val="0"/>
        <w:adjustRightInd w:val="0"/>
        <w:spacing w:line="360" w:lineRule="auto"/>
        <w:ind w:firstLine="567"/>
        <w:jc w:val="both"/>
        <w:rPr>
          <w:sz w:val="28"/>
          <w:szCs w:val="28"/>
        </w:rPr>
      </w:pPr>
      <w:r w:rsidRPr="00424D3F">
        <w:rPr>
          <w:sz w:val="28"/>
          <w:szCs w:val="28"/>
        </w:rPr>
        <w:t xml:space="preserve">1) по проекту </w:t>
      </w:r>
      <w:r w:rsidR="008849E3" w:rsidRPr="00424D3F">
        <w:rPr>
          <w:sz w:val="28"/>
          <w:szCs w:val="28"/>
        </w:rPr>
        <w:t>п</w:t>
      </w:r>
      <w:r w:rsidRPr="00424D3F">
        <w:rPr>
          <w:sz w:val="28"/>
          <w:szCs w:val="28"/>
        </w:rPr>
        <w:t xml:space="preserve">равил, внесению изменений в </w:t>
      </w:r>
      <w:r w:rsidR="008849E3" w:rsidRPr="00424D3F">
        <w:rPr>
          <w:sz w:val="28"/>
          <w:szCs w:val="28"/>
        </w:rPr>
        <w:t>п</w:t>
      </w:r>
      <w:r w:rsidRPr="00424D3F">
        <w:rPr>
          <w:sz w:val="28"/>
          <w:szCs w:val="28"/>
        </w:rPr>
        <w:t>равила – 6</w:t>
      </w:r>
      <w:r w:rsidR="008849E3" w:rsidRPr="00424D3F">
        <w:rPr>
          <w:sz w:val="28"/>
          <w:szCs w:val="28"/>
        </w:rPr>
        <w:t>5</w:t>
      </w:r>
      <w:r w:rsidRPr="00424D3F">
        <w:rPr>
          <w:sz w:val="28"/>
          <w:szCs w:val="28"/>
        </w:rPr>
        <w:t xml:space="preserve"> дней</w:t>
      </w:r>
      <w:r w:rsidR="008849E3" w:rsidRPr="00424D3F">
        <w:rPr>
          <w:sz w:val="28"/>
          <w:szCs w:val="28"/>
        </w:rPr>
        <w:t xml:space="preserve"> со дня опубликования такого проекта</w:t>
      </w:r>
      <w:r w:rsidRPr="00424D3F">
        <w:rPr>
          <w:sz w:val="28"/>
          <w:szCs w:val="28"/>
        </w:rPr>
        <w:t>;</w:t>
      </w:r>
    </w:p>
    <w:p w:rsidR="000309F5" w:rsidRPr="00424D3F" w:rsidRDefault="000309F5" w:rsidP="000309F5">
      <w:pPr>
        <w:autoSpaceDE w:val="0"/>
        <w:autoSpaceDN w:val="0"/>
        <w:adjustRightInd w:val="0"/>
        <w:spacing w:line="360" w:lineRule="auto"/>
        <w:ind w:firstLine="567"/>
        <w:jc w:val="both"/>
        <w:rPr>
          <w:sz w:val="28"/>
          <w:szCs w:val="28"/>
        </w:rPr>
      </w:pPr>
      <w:r w:rsidRPr="00424D3F">
        <w:rPr>
          <w:sz w:val="28"/>
          <w:szCs w:val="28"/>
        </w:rPr>
        <w:t xml:space="preserve">2) по внесению изменений в Правила в части изменений </w:t>
      </w:r>
      <w:r w:rsidR="008849E3" w:rsidRPr="00424D3F">
        <w:rPr>
          <w:sz w:val="28"/>
          <w:szCs w:val="28"/>
        </w:rPr>
        <w:t xml:space="preserve">                                         </w:t>
      </w:r>
      <w:r w:rsidRPr="00424D3F">
        <w:rPr>
          <w:sz w:val="28"/>
          <w:szCs w:val="28"/>
        </w:rPr>
        <w:t>в градостроительный регламент, установленный для к</w:t>
      </w:r>
      <w:r w:rsidR="00544B50" w:rsidRPr="00424D3F">
        <w:rPr>
          <w:sz w:val="28"/>
          <w:szCs w:val="28"/>
        </w:rPr>
        <w:t>онкретной территориальной зоны, –</w:t>
      </w:r>
      <w:r w:rsidRPr="00424D3F">
        <w:rPr>
          <w:sz w:val="28"/>
          <w:szCs w:val="28"/>
        </w:rPr>
        <w:t xml:space="preserve"> 20 дней</w:t>
      </w:r>
      <w:r w:rsidR="008849E3" w:rsidRPr="00424D3F">
        <w:rPr>
          <w:sz w:val="28"/>
          <w:szCs w:val="28"/>
        </w:rPr>
        <w:t xml:space="preserve"> со дня опубликования такого проекта</w:t>
      </w:r>
      <w:r w:rsidRPr="00424D3F">
        <w:rPr>
          <w:sz w:val="28"/>
          <w:szCs w:val="28"/>
        </w:rPr>
        <w:t>;</w:t>
      </w:r>
    </w:p>
    <w:p w:rsidR="000309F5" w:rsidRPr="00424D3F" w:rsidRDefault="000309F5" w:rsidP="000309F5">
      <w:pPr>
        <w:autoSpaceDE w:val="0"/>
        <w:autoSpaceDN w:val="0"/>
        <w:adjustRightInd w:val="0"/>
        <w:spacing w:line="360" w:lineRule="auto"/>
        <w:ind w:firstLine="567"/>
        <w:jc w:val="both"/>
        <w:rPr>
          <w:sz w:val="28"/>
          <w:szCs w:val="28"/>
        </w:rPr>
      </w:pPr>
      <w:r w:rsidRPr="00424D3F">
        <w:rPr>
          <w:sz w:val="28"/>
          <w:szCs w:val="28"/>
        </w:rPr>
        <w:t xml:space="preserve">3) по проекту генерального плана </w:t>
      </w:r>
      <w:r w:rsidR="00AF1529">
        <w:rPr>
          <w:sz w:val="28"/>
          <w:szCs w:val="28"/>
        </w:rPr>
        <w:t>городского округа Кинель Самарской области</w:t>
      </w:r>
      <w:r w:rsidRPr="00424D3F">
        <w:rPr>
          <w:sz w:val="28"/>
          <w:szCs w:val="28"/>
        </w:rPr>
        <w:t xml:space="preserve">, внесению изменений </w:t>
      </w:r>
      <w:r w:rsidR="00AF1529">
        <w:rPr>
          <w:sz w:val="28"/>
          <w:szCs w:val="28"/>
        </w:rPr>
        <w:t>в генеральный план городского округа Кинель Самарской области</w:t>
      </w:r>
      <w:r w:rsidRPr="00424D3F">
        <w:rPr>
          <w:sz w:val="28"/>
          <w:szCs w:val="28"/>
        </w:rPr>
        <w:t xml:space="preserve"> – 3</w:t>
      </w:r>
      <w:r w:rsidR="008849E3" w:rsidRPr="00424D3F">
        <w:rPr>
          <w:sz w:val="28"/>
          <w:szCs w:val="28"/>
        </w:rPr>
        <w:t>5</w:t>
      </w:r>
      <w:r w:rsidRPr="00424D3F">
        <w:rPr>
          <w:sz w:val="28"/>
          <w:szCs w:val="28"/>
        </w:rPr>
        <w:t xml:space="preserve"> дней</w:t>
      </w:r>
      <w:r w:rsidR="008849E3" w:rsidRPr="00424D3F">
        <w:rPr>
          <w:sz w:val="28"/>
          <w:szCs w:val="28"/>
        </w:rPr>
        <w:t xml:space="preserve"> с момента оповещения жителей об их проведении</w:t>
      </w:r>
      <w:r w:rsidRPr="00424D3F">
        <w:rPr>
          <w:sz w:val="28"/>
          <w:szCs w:val="28"/>
        </w:rPr>
        <w:t>;</w:t>
      </w:r>
    </w:p>
    <w:p w:rsidR="000309F5" w:rsidRPr="00424D3F" w:rsidRDefault="000309F5" w:rsidP="000309F5">
      <w:pPr>
        <w:autoSpaceDE w:val="0"/>
        <w:autoSpaceDN w:val="0"/>
        <w:adjustRightInd w:val="0"/>
        <w:spacing w:line="360" w:lineRule="auto"/>
        <w:ind w:firstLine="567"/>
        <w:jc w:val="both"/>
        <w:rPr>
          <w:sz w:val="28"/>
          <w:szCs w:val="28"/>
        </w:rPr>
      </w:pPr>
      <w:r w:rsidRPr="00424D3F">
        <w:rPr>
          <w:sz w:val="28"/>
          <w:szCs w:val="28"/>
        </w:rPr>
        <w:t xml:space="preserve">4) по проекту планировки территории </w:t>
      </w:r>
      <w:r w:rsidR="00AF1529">
        <w:rPr>
          <w:sz w:val="28"/>
          <w:szCs w:val="28"/>
        </w:rPr>
        <w:t>городского округа Кинель Самарской области</w:t>
      </w:r>
      <w:r w:rsidRPr="00424D3F">
        <w:rPr>
          <w:sz w:val="28"/>
          <w:szCs w:val="28"/>
        </w:rPr>
        <w:t xml:space="preserve"> и (или) проекту межевания территории </w:t>
      </w:r>
      <w:r w:rsidR="00AF1529">
        <w:rPr>
          <w:sz w:val="28"/>
          <w:szCs w:val="28"/>
        </w:rPr>
        <w:t>городского округа Кинель Самарской области</w:t>
      </w:r>
      <w:r w:rsidR="008849E3" w:rsidRPr="00424D3F">
        <w:rPr>
          <w:sz w:val="28"/>
          <w:szCs w:val="28"/>
        </w:rPr>
        <w:t xml:space="preserve">, а также проектам, предусматривающим внесение изменений </w:t>
      </w:r>
      <w:r w:rsidR="00AF1529">
        <w:rPr>
          <w:sz w:val="28"/>
          <w:szCs w:val="28"/>
        </w:rPr>
        <w:t xml:space="preserve"> </w:t>
      </w:r>
      <w:r w:rsidR="008849E3" w:rsidRPr="00424D3F">
        <w:rPr>
          <w:sz w:val="28"/>
          <w:szCs w:val="28"/>
        </w:rPr>
        <w:t>в указанные документы</w:t>
      </w:r>
      <w:r w:rsidRPr="00424D3F">
        <w:rPr>
          <w:sz w:val="28"/>
          <w:szCs w:val="28"/>
        </w:rPr>
        <w:t xml:space="preserve"> – 3</w:t>
      </w:r>
      <w:r w:rsidR="008849E3" w:rsidRPr="00424D3F">
        <w:rPr>
          <w:sz w:val="28"/>
          <w:szCs w:val="28"/>
        </w:rPr>
        <w:t>5</w:t>
      </w:r>
      <w:r w:rsidRPr="00424D3F">
        <w:rPr>
          <w:sz w:val="28"/>
          <w:szCs w:val="28"/>
        </w:rPr>
        <w:t xml:space="preserve"> дней</w:t>
      </w:r>
      <w:r w:rsidR="008849E3" w:rsidRPr="00424D3F">
        <w:rPr>
          <w:sz w:val="28"/>
          <w:szCs w:val="28"/>
        </w:rPr>
        <w:t xml:space="preserve"> со дня оповещения жителей об их проведении</w:t>
      </w:r>
      <w:r w:rsidRPr="00424D3F">
        <w:rPr>
          <w:sz w:val="28"/>
          <w:szCs w:val="28"/>
        </w:rPr>
        <w:t>;</w:t>
      </w:r>
    </w:p>
    <w:p w:rsidR="000309F5" w:rsidRPr="00424D3F" w:rsidRDefault="000309F5" w:rsidP="000309F5">
      <w:pPr>
        <w:autoSpaceDE w:val="0"/>
        <w:autoSpaceDN w:val="0"/>
        <w:adjustRightInd w:val="0"/>
        <w:spacing w:line="360" w:lineRule="auto"/>
        <w:ind w:firstLine="567"/>
        <w:jc w:val="both"/>
        <w:rPr>
          <w:sz w:val="28"/>
          <w:szCs w:val="28"/>
        </w:rPr>
      </w:pPr>
      <w:r w:rsidRPr="00424D3F">
        <w:rPr>
          <w:sz w:val="28"/>
          <w:szCs w:val="28"/>
        </w:rPr>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w:t>
      </w:r>
      <w:r w:rsidR="008849E3" w:rsidRPr="00424D3F">
        <w:rPr>
          <w:sz w:val="28"/>
          <w:szCs w:val="28"/>
        </w:rPr>
        <w:t xml:space="preserve"> со дня оповещения жителей об их проведении</w:t>
      </w:r>
      <w:r w:rsidRPr="00424D3F">
        <w:rPr>
          <w:sz w:val="28"/>
          <w:szCs w:val="28"/>
        </w:rPr>
        <w:t>;</w:t>
      </w:r>
    </w:p>
    <w:p w:rsidR="000309F5" w:rsidRPr="00424D3F" w:rsidRDefault="000309F5" w:rsidP="000309F5">
      <w:pPr>
        <w:autoSpaceDE w:val="0"/>
        <w:autoSpaceDN w:val="0"/>
        <w:adjustRightInd w:val="0"/>
        <w:spacing w:line="360" w:lineRule="auto"/>
        <w:ind w:firstLine="567"/>
        <w:jc w:val="both"/>
        <w:rPr>
          <w:sz w:val="28"/>
          <w:szCs w:val="28"/>
        </w:rPr>
      </w:pPr>
      <w:r w:rsidRPr="00424D3F">
        <w:rPr>
          <w:sz w:val="28"/>
          <w:szCs w:val="28"/>
        </w:rPr>
        <w:t>6) по проектам правил благоустройства территорий – 3</w:t>
      </w:r>
      <w:r w:rsidR="008849E3" w:rsidRPr="00424D3F">
        <w:rPr>
          <w:sz w:val="28"/>
          <w:szCs w:val="28"/>
        </w:rPr>
        <w:t>5</w:t>
      </w:r>
      <w:r w:rsidRPr="00424D3F">
        <w:rPr>
          <w:sz w:val="28"/>
          <w:szCs w:val="28"/>
        </w:rPr>
        <w:t xml:space="preserve"> дней</w:t>
      </w:r>
      <w:r w:rsidR="008849E3" w:rsidRPr="00424D3F">
        <w:rPr>
          <w:sz w:val="28"/>
          <w:szCs w:val="28"/>
        </w:rPr>
        <w:t xml:space="preserve"> со дня опубликования оповещения о начале общественных обсуждений или публичных слушаний. </w:t>
      </w:r>
    </w:p>
    <w:p w:rsidR="000309F5" w:rsidRPr="00424D3F" w:rsidRDefault="000309F5" w:rsidP="000309F5">
      <w:pPr>
        <w:autoSpaceDE w:val="0"/>
        <w:autoSpaceDN w:val="0"/>
        <w:adjustRightInd w:val="0"/>
        <w:spacing w:line="360" w:lineRule="auto"/>
        <w:ind w:firstLine="567"/>
        <w:jc w:val="both"/>
        <w:rPr>
          <w:sz w:val="28"/>
          <w:szCs w:val="28"/>
          <w:u w:color="FFFFFF"/>
        </w:rPr>
      </w:pPr>
      <w:r w:rsidRPr="00424D3F">
        <w:rPr>
          <w:sz w:val="28"/>
          <w:szCs w:val="28"/>
        </w:rPr>
        <w:t xml:space="preserve">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w:t>
      </w:r>
      <w:r w:rsidR="00B91D71" w:rsidRPr="00424D3F">
        <w:rPr>
          <w:sz w:val="28"/>
          <w:szCs w:val="28"/>
        </w:rPr>
        <w:t xml:space="preserve">главы 2 настоящего порядка </w:t>
      </w:r>
      <w:r w:rsidRPr="00424D3F">
        <w:rPr>
          <w:sz w:val="28"/>
          <w:szCs w:val="28"/>
          <w:u w:color="FFFFFF"/>
        </w:rPr>
        <w:t xml:space="preserve">до </w:t>
      </w:r>
      <w:r w:rsidRPr="00424D3F">
        <w:rPr>
          <w:sz w:val="28"/>
          <w:szCs w:val="28"/>
          <w:u w:color="FFFFFF"/>
        </w:rPr>
        <w:lastRenderedPageBreak/>
        <w:t>дня опубликования заключения о результатах публичных слушаний, за исключением случая, предусмотренного пунктом 3 настоящей</w:t>
      </w:r>
      <w:r w:rsidR="00B91D71" w:rsidRPr="00424D3F">
        <w:rPr>
          <w:sz w:val="28"/>
          <w:szCs w:val="28"/>
          <w:u w:color="FFFFFF"/>
        </w:rPr>
        <w:t xml:space="preserve"> главы</w:t>
      </w:r>
      <w:r w:rsidRPr="00424D3F">
        <w:rPr>
          <w:sz w:val="28"/>
          <w:szCs w:val="28"/>
          <w:u w:color="FFFFFF"/>
        </w:rPr>
        <w:t xml:space="preserve">. </w:t>
      </w:r>
    </w:p>
    <w:p w:rsidR="000309F5" w:rsidRPr="00424D3F" w:rsidRDefault="000309F5" w:rsidP="000309F5">
      <w:pPr>
        <w:autoSpaceDE w:val="0"/>
        <w:autoSpaceDN w:val="0"/>
        <w:adjustRightInd w:val="0"/>
        <w:spacing w:line="360" w:lineRule="auto"/>
        <w:ind w:firstLine="567"/>
        <w:jc w:val="both"/>
        <w:rPr>
          <w:sz w:val="28"/>
          <w:szCs w:val="28"/>
          <w:u w:color="FFFFFF"/>
        </w:rPr>
      </w:pPr>
      <w:r w:rsidRPr="00424D3F">
        <w:rPr>
          <w:sz w:val="28"/>
          <w:szCs w:val="28"/>
          <w:u w:color="FFFFFF"/>
        </w:rPr>
        <w:t xml:space="preserve">3. Срок проведения общественных обсуждений или публичных слушаний по вопросам, указанным в подпунктах 1, 2 пункта 1 настоящей </w:t>
      </w:r>
      <w:r w:rsidR="00B91D71" w:rsidRPr="00424D3F">
        <w:rPr>
          <w:sz w:val="28"/>
          <w:szCs w:val="28"/>
          <w:u w:color="FFFFFF"/>
        </w:rPr>
        <w:t xml:space="preserve">главы </w:t>
      </w:r>
      <w:r w:rsidRPr="00424D3F">
        <w:rPr>
          <w:sz w:val="28"/>
          <w:szCs w:val="28"/>
          <w:u w:color="FFFFFF"/>
        </w:rPr>
        <w:t xml:space="preserve">исчисляется со дня опубликования соответствующего проекта </w:t>
      </w:r>
      <w:r w:rsidR="00B91D71" w:rsidRPr="00424D3F">
        <w:rPr>
          <w:sz w:val="28"/>
          <w:szCs w:val="28"/>
          <w:u w:color="FFFFFF"/>
        </w:rPr>
        <w:t>п</w:t>
      </w:r>
      <w:r w:rsidRPr="00424D3F">
        <w:rPr>
          <w:sz w:val="28"/>
          <w:szCs w:val="28"/>
          <w:u w:color="FFFFFF"/>
        </w:rPr>
        <w:t xml:space="preserve">равил, проекта по внесению изменений в </w:t>
      </w:r>
      <w:r w:rsidR="00B91D71" w:rsidRPr="00424D3F">
        <w:rPr>
          <w:sz w:val="28"/>
          <w:szCs w:val="28"/>
          <w:u w:color="FFFFFF"/>
        </w:rPr>
        <w:t>п</w:t>
      </w:r>
      <w:r w:rsidRPr="00424D3F">
        <w:rPr>
          <w:sz w:val="28"/>
          <w:szCs w:val="28"/>
          <w:u w:color="FFFFFF"/>
        </w:rPr>
        <w:t xml:space="preserve">равила. </w:t>
      </w:r>
    </w:p>
    <w:p w:rsidR="000309F5" w:rsidRPr="00424D3F" w:rsidRDefault="000309F5" w:rsidP="000309F5">
      <w:pPr>
        <w:autoSpaceDE w:val="0"/>
        <w:autoSpaceDN w:val="0"/>
        <w:adjustRightInd w:val="0"/>
        <w:spacing w:line="360" w:lineRule="auto"/>
        <w:ind w:firstLine="567"/>
        <w:jc w:val="both"/>
        <w:rPr>
          <w:sz w:val="28"/>
          <w:szCs w:val="28"/>
          <w:u w:color="FFFFFF"/>
        </w:rPr>
      </w:pPr>
      <w:r w:rsidRPr="00424D3F">
        <w:rPr>
          <w:sz w:val="28"/>
          <w:szCs w:val="28"/>
          <w:u w:color="FFFFFF"/>
        </w:rPr>
        <w:t>4. Срок проведения общественных обсуждений или публичных слушаний, указанный в пункте 1 настоящей</w:t>
      </w:r>
      <w:r w:rsidR="00B91D71" w:rsidRPr="00424D3F">
        <w:rPr>
          <w:sz w:val="28"/>
          <w:szCs w:val="28"/>
          <w:u w:color="FFFFFF"/>
        </w:rPr>
        <w:t xml:space="preserve"> главы</w:t>
      </w:r>
      <w:r w:rsidR="00D81857" w:rsidRPr="00424D3F">
        <w:rPr>
          <w:sz w:val="28"/>
          <w:szCs w:val="28"/>
          <w:u w:color="FFFFFF"/>
        </w:rPr>
        <w:t xml:space="preserve">, может быть увеличен </w:t>
      </w:r>
      <w:r w:rsidRPr="00424D3F">
        <w:rPr>
          <w:sz w:val="28"/>
          <w:szCs w:val="28"/>
          <w:u w:color="FFFFFF"/>
        </w:rPr>
        <w:t>на срок не более 5 дней с учетом срока, необходимого на официальное опубликование заключения о результатах публичных слушаний.</w:t>
      </w:r>
    </w:p>
    <w:p w:rsidR="000309F5" w:rsidRPr="00424D3F" w:rsidRDefault="000309F5" w:rsidP="000309F5">
      <w:pPr>
        <w:autoSpaceDE w:val="0"/>
        <w:autoSpaceDN w:val="0"/>
        <w:adjustRightInd w:val="0"/>
        <w:spacing w:line="360" w:lineRule="auto"/>
        <w:ind w:firstLine="567"/>
        <w:jc w:val="both"/>
        <w:rPr>
          <w:sz w:val="28"/>
          <w:szCs w:val="28"/>
        </w:rPr>
      </w:pPr>
      <w:r w:rsidRPr="00424D3F">
        <w:rPr>
          <w:sz w:val="28"/>
          <w:szCs w:val="28"/>
        </w:rPr>
        <w:t>5. Выходные и праздничные дни включаются в срок проведения общественных обсуждений или публичных слушаний.</w:t>
      </w:r>
    </w:p>
    <w:p w:rsidR="000309F5" w:rsidRPr="00424D3F" w:rsidRDefault="00F937BE" w:rsidP="000309F5">
      <w:pPr>
        <w:pStyle w:val="1"/>
        <w:tabs>
          <w:tab w:val="num" w:pos="2204"/>
        </w:tabs>
        <w:spacing w:before="200" w:after="200"/>
        <w:ind w:firstLine="709"/>
        <w:jc w:val="both"/>
        <w:rPr>
          <w:rFonts w:ascii="Times New Roman" w:hAnsi="Times New Roman"/>
          <w:b w:val="0"/>
          <w:bCs w:val="0"/>
          <w:kern w:val="0"/>
          <w:sz w:val="28"/>
          <w:szCs w:val="28"/>
        </w:rPr>
      </w:pPr>
      <w:r w:rsidRPr="00424D3F">
        <w:rPr>
          <w:rFonts w:ascii="Times New Roman" w:hAnsi="Times New Roman"/>
          <w:sz w:val="28"/>
          <w:szCs w:val="28"/>
        </w:rPr>
        <w:t>Глава 5</w:t>
      </w:r>
      <w:r w:rsidR="000309F5" w:rsidRPr="00424D3F">
        <w:rPr>
          <w:rFonts w:ascii="Times New Roman" w:hAnsi="Times New Roman"/>
          <w:sz w:val="28"/>
          <w:szCs w:val="28"/>
        </w:rPr>
        <w:t>. Место проведения собрания или собраний участников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 xml:space="preserve">1. Местом проведения собрания или собраний участников публичных слушаний (далее также – собрание) является место, определенное </w:t>
      </w:r>
      <w:r w:rsidR="00F937BE" w:rsidRPr="00424D3F">
        <w:rPr>
          <w:sz w:val="28"/>
          <w:szCs w:val="28"/>
        </w:rPr>
        <w:t xml:space="preserve">                                  </w:t>
      </w:r>
      <w:r w:rsidRPr="00424D3F">
        <w:rPr>
          <w:sz w:val="28"/>
          <w:szCs w:val="28"/>
        </w:rPr>
        <w:t xml:space="preserve">в постановлении </w:t>
      </w:r>
      <w:r w:rsidR="00FB2C8F">
        <w:rPr>
          <w:sz w:val="28"/>
          <w:szCs w:val="28"/>
        </w:rPr>
        <w:t>Г</w:t>
      </w:r>
      <w:r w:rsidRPr="00424D3F">
        <w:rPr>
          <w:sz w:val="28"/>
          <w:szCs w:val="28"/>
        </w:rPr>
        <w:t xml:space="preserve">лавы </w:t>
      </w:r>
      <w:r w:rsidR="00D81857" w:rsidRPr="00424D3F">
        <w:rPr>
          <w:sz w:val="28"/>
          <w:szCs w:val="28"/>
        </w:rPr>
        <w:t xml:space="preserve">городского округа Кинель Самарской области </w:t>
      </w:r>
      <w:r w:rsidRPr="00424D3F">
        <w:rPr>
          <w:sz w:val="28"/>
          <w:szCs w:val="28"/>
        </w:rPr>
        <w:t>о проведении публичных слушаний.</w:t>
      </w:r>
    </w:p>
    <w:p w:rsidR="000309F5" w:rsidRPr="00424D3F" w:rsidRDefault="000309F5" w:rsidP="000309F5">
      <w:pPr>
        <w:autoSpaceDE w:val="0"/>
        <w:autoSpaceDN w:val="0"/>
        <w:adjustRightInd w:val="0"/>
        <w:spacing w:line="360" w:lineRule="auto"/>
        <w:ind w:firstLine="709"/>
        <w:jc w:val="both"/>
        <w:outlineLvl w:val="3"/>
        <w:rPr>
          <w:sz w:val="28"/>
          <w:szCs w:val="28"/>
        </w:rPr>
      </w:pPr>
      <w:r w:rsidRPr="00424D3F">
        <w:rPr>
          <w:sz w:val="28"/>
          <w:szCs w:val="28"/>
        </w:rPr>
        <w:t>2. При определении места проведения собрания необходимо исходить из следующих требований:</w:t>
      </w:r>
    </w:p>
    <w:p w:rsidR="000309F5" w:rsidRPr="00424D3F" w:rsidRDefault="000309F5" w:rsidP="000309F5">
      <w:pPr>
        <w:autoSpaceDE w:val="0"/>
        <w:autoSpaceDN w:val="0"/>
        <w:adjustRightInd w:val="0"/>
        <w:spacing w:line="360" w:lineRule="auto"/>
        <w:ind w:firstLine="720"/>
        <w:jc w:val="both"/>
        <w:outlineLvl w:val="3"/>
        <w:rPr>
          <w:sz w:val="28"/>
          <w:szCs w:val="28"/>
        </w:rPr>
      </w:pPr>
      <w:r w:rsidRPr="00424D3F">
        <w:rPr>
          <w:sz w:val="28"/>
          <w:szCs w:val="28"/>
        </w:rPr>
        <w:t xml:space="preserve">1) доступность для жителей </w:t>
      </w:r>
      <w:r w:rsidR="00AF1529">
        <w:rPr>
          <w:sz w:val="28"/>
          <w:szCs w:val="28"/>
        </w:rPr>
        <w:t>городского округа Кинель Самарской области</w:t>
      </w:r>
      <w:r w:rsidRPr="00424D3F">
        <w:rPr>
          <w:sz w:val="28"/>
          <w:szCs w:val="28"/>
        </w:rPr>
        <w:t>;</w:t>
      </w:r>
    </w:p>
    <w:p w:rsidR="000309F5" w:rsidRPr="00424D3F" w:rsidRDefault="000309F5" w:rsidP="000309F5">
      <w:pPr>
        <w:autoSpaceDE w:val="0"/>
        <w:autoSpaceDN w:val="0"/>
        <w:adjustRightInd w:val="0"/>
        <w:spacing w:line="360" w:lineRule="auto"/>
        <w:ind w:firstLine="720"/>
        <w:jc w:val="both"/>
        <w:outlineLvl w:val="3"/>
        <w:rPr>
          <w:sz w:val="28"/>
          <w:szCs w:val="28"/>
        </w:rPr>
      </w:pPr>
      <w:r w:rsidRPr="00424D3F">
        <w:rPr>
          <w:sz w:val="28"/>
          <w:szCs w:val="28"/>
        </w:rPr>
        <w:t>2) наличие необходимых удобств, в том числе туалета, телефона;</w:t>
      </w:r>
    </w:p>
    <w:p w:rsidR="000309F5" w:rsidRPr="00424D3F" w:rsidRDefault="000309F5" w:rsidP="000309F5">
      <w:pPr>
        <w:autoSpaceDE w:val="0"/>
        <w:autoSpaceDN w:val="0"/>
        <w:adjustRightInd w:val="0"/>
        <w:spacing w:line="360" w:lineRule="auto"/>
        <w:ind w:firstLine="720"/>
        <w:jc w:val="both"/>
        <w:outlineLvl w:val="3"/>
        <w:rPr>
          <w:sz w:val="28"/>
          <w:szCs w:val="28"/>
        </w:rPr>
      </w:pPr>
      <w:r w:rsidRPr="00424D3F">
        <w:rPr>
          <w:sz w:val="28"/>
          <w:szCs w:val="28"/>
        </w:rPr>
        <w:t xml:space="preserve">3) наличие отопления - в случае проведения публичных слушаний </w:t>
      </w:r>
      <w:r w:rsidR="00F937BE" w:rsidRPr="00424D3F">
        <w:rPr>
          <w:sz w:val="28"/>
          <w:szCs w:val="28"/>
        </w:rPr>
        <w:t xml:space="preserve">                   </w:t>
      </w:r>
      <w:r w:rsidRPr="00424D3F">
        <w:rPr>
          <w:sz w:val="28"/>
          <w:szCs w:val="28"/>
        </w:rPr>
        <w:t>в холодное время года;</w:t>
      </w:r>
    </w:p>
    <w:p w:rsidR="000309F5" w:rsidRPr="00424D3F" w:rsidRDefault="000309F5" w:rsidP="000309F5">
      <w:pPr>
        <w:autoSpaceDE w:val="0"/>
        <w:autoSpaceDN w:val="0"/>
        <w:adjustRightInd w:val="0"/>
        <w:spacing w:line="360" w:lineRule="auto"/>
        <w:ind w:firstLine="720"/>
        <w:jc w:val="both"/>
        <w:outlineLvl w:val="3"/>
        <w:rPr>
          <w:sz w:val="28"/>
          <w:szCs w:val="28"/>
        </w:rPr>
      </w:pPr>
      <w:r w:rsidRPr="00424D3F">
        <w:rPr>
          <w:sz w:val="28"/>
          <w:szCs w:val="28"/>
        </w:rPr>
        <w:t xml:space="preserve">4) помещение, в котором планируется проведение собрания, должно вмещать не менее 20 человек. </w:t>
      </w:r>
    </w:p>
    <w:p w:rsidR="000309F5" w:rsidRPr="00424D3F" w:rsidRDefault="000309F5" w:rsidP="000309F5">
      <w:pPr>
        <w:tabs>
          <w:tab w:val="num" w:pos="720"/>
        </w:tabs>
        <w:autoSpaceDE w:val="0"/>
        <w:autoSpaceDN w:val="0"/>
        <w:adjustRightInd w:val="0"/>
        <w:spacing w:line="360" w:lineRule="auto"/>
        <w:ind w:firstLine="720"/>
        <w:jc w:val="both"/>
        <w:rPr>
          <w:sz w:val="28"/>
          <w:szCs w:val="28"/>
        </w:rPr>
      </w:pPr>
      <w:r w:rsidRPr="00424D3F">
        <w:rPr>
          <w:sz w:val="28"/>
          <w:szCs w:val="28"/>
        </w:rPr>
        <w:t xml:space="preserve">3. В случае осуществления мероприятий, проведение которых предусмотрено настоящей главой </w:t>
      </w:r>
      <w:r w:rsidR="00F937BE" w:rsidRPr="00424D3F">
        <w:rPr>
          <w:sz w:val="28"/>
          <w:szCs w:val="28"/>
        </w:rPr>
        <w:t xml:space="preserve">порядка </w:t>
      </w:r>
      <w:r w:rsidRPr="00424D3F">
        <w:rPr>
          <w:sz w:val="28"/>
          <w:szCs w:val="28"/>
        </w:rPr>
        <w:t>в месте, отличном от места проведения собрания,</w:t>
      </w:r>
      <w:r w:rsidRPr="00424D3F" w:rsidDel="00153808">
        <w:rPr>
          <w:sz w:val="28"/>
          <w:szCs w:val="28"/>
        </w:rPr>
        <w:t xml:space="preserve"> </w:t>
      </w:r>
      <w:r w:rsidRPr="00424D3F">
        <w:rPr>
          <w:sz w:val="28"/>
          <w:szCs w:val="28"/>
        </w:rPr>
        <w:t xml:space="preserve">указанном в постановлении </w:t>
      </w:r>
      <w:r w:rsidR="00FB2C8F">
        <w:rPr>
          <w:sz w:val="28"/>
          <w:szCs w:val="28"/>
        </w:rPr>
        <w:t>Г</w:t>
      </w:r>
      <w:r w:rsidRPr="00424D3F">
        <w:rPr>
          <w:sz w:val="28"/>
          <w:szCs w:val="28"/>
        </w:rPr>
        <w:t>лавы</w:t>
      </w:r>
      <w:r w:rsidR="00BE6DC6" w:rsidRPr="00424D3F">
        <w:rPr>
          <w:i/>
          <w:sz w:val="28"/>
          <w:szCs w:val="28"/>
        </w:rPr>
        <w:t xml:space="preserve"> </w:t>
      </w:r>
      <w:r w:rsidR="00D81857" w:rsidRPr="00424D3F">
        <w:rPr>
          <w:sz w:val="28"/>
          <w:szCs w:val="28"/>
        </w:rPr>
        <w:t xml:space="preserve">городского округа </w:t>
      </w:r>
      <w:r w:rsidR="00D81857" w:rsidRPr="00424D3F">
        <w:rPr>
          <w:sz w:val="28"/>
          <w:szCs w:val="28"/>
        </w:rPr>
        <w:lastRenderedPageBreak/>
        <w:t>Кинель Самарской области</w:t>
      </w:r>
      <w:r w:rsidRPr="00424D3F">
        <w:rPr>
          <w:sz w:val="28"/>
          <w:szCs w:val="28"/>
        </w:rPr>
        <w:t xml:space="preserve"> о проведении публичных слушаний, жители </w:t>
      </w:r>
      <w:r w:rsidR="00D81857" w:rsidRPr="00424D3F">
        <w:rPr>
          <w:sz w:val="28"/>
          <w:szCs w:val="28"/>
        </w:rPr>
        <w:t xml:space="preserve">городского округа Кинель Самарской области </w:t>
      </w:r>
      <w:r w:rsidRPr="00424D3F">
        <w:rPr>
          <w:sz w:val="28"/>
          <w:szCs w:val="28"/>
        </w:rPr>
        <w:t>должны быть уведомлены о таких мероприятиях и месте их проведения в порядке, предусмотренном пунктом 1</w:t>
      </w:r>
      <w:r w:rsidR="00F937BE" w:rsidRPr="00424D3F">
        <w:rPr>
          <w:sz w:val="28"/>
          <w:szCs w:val="28"/>
        </w:rPr>
        <w:t xml:space="preserve"> главы 2 настоящего порядка</w:t>
      </w:r>
      <w:r w:rsidRPr="00424D3F">
        <w:rPr>
          <w:sz w:val="28"/>
          <w:szCs w:val="28"/>
        </w:rPr>
        <w:t>, в срок не позднее 3 дней до дня проведения указанных мероприятий.</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4. При необходимости </w:t>
      </w:r>
      <w:r w:rsidRPr="00424D3F">
        <w:rPr>
          <w:sz w:val="28"/>
          <w:szCs w:val="28"/>
        </w:rPr>
        <w:t>проведения собрания</w:t>
      </w:r>
      <w:r w:rsidRPr="00424D3F" w:rsidDel="00153808">
        <w:rPr>
          <w:sz w:val="28"/>
          <w:szCs w:val="28"/>
        </w:rPr>
        <w:t xml:space="preserve"> </w:t>
      </w:r>
      <w:r w:rsidRPr="00424D3F">
        <w:rPr>
          <w:sz w:val="28"/>
          <w:szCs w:val="28"/>
          <w:u w:color="FFFFFF"/>
        </w:rPr>
        <w:t>в нескольких частях</w:t>
      </w:r>
      <w:r w:rsidR="00BE6DC6" w:rsidRPr="00424D3F">
        <w:rPr>
          <w:i/>
          <w:sz w:val="28"/>
          <w:szCs w:val="28"/>
        </w:rPr>
        <w:t xml:space="preserve"> </w:t>
      </w:r>
      <w:r w:rsidR="00D81857" w:rsidRPr="00424D3F">
        <w:rPr>
          <w:sz w:val="28"/>
          <w:szCs w:val="28"/>
        </w:rPr>
        <w:t>городского округа Кинель Самарской области</w:t>
      </w:r>
      <w:r w:rsidRPr="00424D3F">
        <w:rPr>
          <w:sz w:val="28"/>
          <w:szCs w:val="28"/>
          <w:u w:color="FFFFFF"/>
        </w:rPr>
        <w:t xml:space="preserve">, постановлением </w:t>
      </w:r>
      <w:r w:rsidR="00FB2C8F">
        <w:rPr>
          <w:sz w:val="28"/>
          <w:szCs w:val="28"/>
          <w:u w:color="FFFFFF"/>
        </w:rPr>
        <w:t>Г</w:t>
      </w:r>
      <w:r w:rsidRPr="00424D3F">
        <w:rPr>
          <w:sz w:val="28"/>
          <w:szCs w:val="28"/>
          <w:u w:color="FFFFFF"/>
        </w:rPr>
        <w:t xml:space="preserve">лавы </w:t>
      </w:r>
      <w:r w:rsidR="00D81857" w:rsidRPr="00424D3F">
        <w:rPr>
          <w:sz w:val="28"/>
          <w:szCs w:val="28"/>
        </w:rPr>
        <w:t xml:space="preserve">городского округа Кинель Самарской области </w:t>
      </w:r>
      <w:r w:rsidRPr="00424D3F">
        <w:rPr>
          <w:sz w:val="28"/>
          <w:szCs w:val="28"/>
          <w:u w:color="FFFFFF"/>
        </w:rPr>
        <w:t xml:space="preserve">о проведении публичных слушаний определяются места проведения указанных мероприятий и доводятся до сведения жителей </w:t>
      </w:r>
      <w:r w:rsidR="00D81857" w:rsidRPr="00424D3F">
        <w:rPr>
          <w:sz w:val="28"/>
          <w:szCs w:val="28"/>
        </w:rPr>
        <w:t xml:space="preserve">городского округа Кинель Самарской области </w:t>
      </w:r>
      <w:r w:rsidRPr="00424D3F">
        <w:rPr>
          <w:sz w:val="28"/>
          <w:szCs w:val="28"/>
          <w:u w:color="FFFFFF"/>
        </w:rPr>
        <w:t>в соответствии с пунктом 1</w:t>
      </w:r>
      <w:r w:rsidR="00F937BE" w:rsidRPr="00424D3F">
        <w:rPr>
          <w:sz w:val="28"/>
          <w:szCs w:val="28"/>
          <w:u w:color="FFFFFF"/>
        </w:rPr>
        <w:t xml:space="preserve"> главы 2 настоящего порядка</w:t>
      </w:r>
      <w:r w:rsidRPr="00424D3F">
        <w:rPr>
          <w:sz w:val="28"/>
          <w:szCs w:val="28"/>
          <w:u w:color="FFFFFF"/>
        </w:rPr>
        <w:t>.</w:t>
      </w:r>
    </w:p>
    <w:p w:rsidR="000309F5" w:rsidRPr="00424D3F" w:rsidRDefault="00DA56A6" w:rsidP="000309F5">
      <w:pPr>
        <w:pStyle w:val="1"/>
        <w:tabs>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Глава 6</w:t>
      </w:r>
      <w:r w:rsidR="000309F5" w:rsidRPr="00424D3F">
        <w:rPr>
          <w:rFonts w:ascii="Times New Roman" w:hAnsi="Times New Roman"/>
          <w:sz w:val="28"/>
          <w:szCs w:val="28"/>
        </w:rPr>
        <w:t>. Уполномоченный на организацию проведения общественных обсуждений или публичных слушаний орган</w:t>
      </w:r>
    </w:p>
    <w:p w:rsidR="000309F5" w:rsidRPr="00424D3F" w:rsidRDefault="000309F5" w:rsidP="000309F5">
      <w:pPr>
        <w:tabs>
          <w:tab w:val="num" w:pos="0"/>
          <w:tab w:val="left" w:pos="1134"/>
        </w:tabs>
        <w:spacing w:line="360" w:lineRule="auto"/>
        <w:ind w:firstLine="720"/>
        <w:jc w:val="both"/>
        <w:rPr>
          <w:sz w:val="28"/>
          <w:szCs w:val="28"/>
          <w:u w:color="FFFFFF"/>
        </w:rPr>
      </w:pPr>
      <w:r w:rsidRPr="00424D3F">
        <w:rPr>
          <w:sz w:val="28"/>
          <w:szCs w:val="28"/>
          <w:u w:color="FFFFFF"/>
        </w:rPr>
        <w:t>1. Органом, уполномоченным на организацию проведения общественных обсуждений или публичных слушаний по проектам, предусмотренным пунктом 2</w:t>
      </w:r>
      <w:r w:rsidR="00DA56A6" w:rsidRPr="00424D3F">
        <w:rPr>
          <w:sz w:val="28"/>
          <w:szCs w:val="28"/>
          <w:u w:color="FFFFFF"/>
        </w:rPr>
        <w:t xml:space="preserve"> главы 1 настоящего порядка</w:t>
      </w:r>
      <w:r w:rsidRPr="00424D3F">
        <w:rPr>
          <w:sz w:val="28"/>
          <w:szCs w:val="28"/>
          <w:u w:color="FFFFFF"/>
        </w:rPr>
        <w:t xml:space="preserve">, является </w:t>
      </w:r>
      <w:r w:rsidR="00DA56A6" w:rsidRPr="00424D3F">
        <w:rPr>
          <w:sz w:val="28"/>
          <w:szCs w:val="28"/>
          <w:u w:color="FFFFFF"/>
        </w:rPr>
        <w:t>а</w:t>
      </w:r>
      <w:r w:rsidRPr="00424D3F">
        <w:rPr>
          <w:sz w:val="28"/>
          <w:szCs w:val="28"/>
          <w:u w:color="FFFFFF"/>
        </w:rPr>
        <w:t>дминистрация</w:t>
      </w:r>
      <w:r w:rsidR="00FC1581" w:rsidRPr="00424D3F">
        <w:rPr>
          <w:sz w:val="28"/>
          <w:szCs w:val="28"/>
          <w:u w:color="FFFFFF"/>
        </w:rPr>
        <w:t xml:space="preserve"> </w:t>
      </w:r>
      <w:r w:rsidR="00D81857" w:rsidRPr="00424D3F">
        <w:rPr>
          <w:sz w:val="28"/>
          <w:szCs w:val="28"/>
        </w:rPr>
        <w:t>городского округа Кинель Самарской области</w:t>
      </w:r>
      <w:r w:rsidRPr="00424D3F">
        <w:rPr>
          <w:sz w:val="28"/>
          <w:szCs w:val="28"/>
          <w:u w:color="FFFFFF"/>
        </w:rPr>
        <w:t xml:space="preserve">. </w:t>
      </w:r>
    </w:p>
    <w:p w:rsidR="000309F5" w:rsidRPr="00424D3F" w:rsidRDefault="000309F5" w:rsidP="000309F5">
      <w:pPr>
        <w:tabs>
          <w:tab w:val="num" w:pos="0"/>
          <w:tab w:val="left" w:pos="1134"/>
        </w:tabs>
        <w:spacing w:line="360" w:lineRule="auto"/>
        <w:ind w:firstLine="720"/>
        <w:jc w:val="both"/>
        <w:rPr>
          <w:sz w:val="28"/>
          <w:szCs w:val="28"/>
        </w:rPr>
      </w:pPr>
      <w:r w:rsidRPr="00424D3F">
        <w:rPr>
          <w:sz w:val="28"/>
          <w:szCs w:val="28"/>
        </w:rPr>
        <w:t xml:space="preserve">2. В рамках организации проведения общественных обсуждений или  публичных слушаний </w:t>
      </w:r>
      <w:r w:rsidR="00DA56A6" w:rsidRPr="00424D3F">
        <w:rPr>
          <w:sz w:val="28"/>
          <w:szCs w:val="28"/>
        </w:rPr>
        <w:t>а</w:t>
      </w:r>
      <w:r w:rsidRPr="00424D3F">
        <w:rPr>
          <w:sz w:val="28"/>
          <w:szCs w:val="28"/>
        </w:rPr>
        <w:t>дминистрация осуществляет:</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1) обеспечение предоставления </w:t>
      </w:r>
      <w:r w:rsidRPr="00424D3F">
        <w:rPr>
          <w:sz w:val="28"/>
          <w:szCs w:val="28"/>
          <w:u w:color="FFFFFF"/>
        </w:rPr>
        <w:t xml:space="preserve">места проведения </w:t>
      </w:r>
      <w:r w:rsidRPr="00424D3F">
        <w:rPr>
          <w:sz w:val="28"/>
          <w:szCs w:val="28"/>
        </w:rPr>
        <w:t>собрания при проведении публичных слушаний;</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2) оповещение жителей </w:t>
      </w:r>
      <w:r w:rsidR="00D81857" w:rsidRPr="00424D3F">
        <w:rPr>
          <w:sz w:val="28"/>
          <w:szCs w:val="28"/>
        </w:rPr>
        <w:t xml:space="preserve">городского округа Кинель Самарской области </w:t>
      </w:r>
      <w:r w:rsidRPr="00424D3F">
        <w:rPr>
          <w:sz w:val="28"/>
          <w:szCs w:val="28"/>
        </w:rPr>
        <w:t xml:space="preserve">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w:t>
      </w:r>
      <w:r w:rsidR="00DA56A6" w:rsidRPr="00424D3F">
        <w:rPr>
          <w:sz w:val="28"/>
          <w:szCs w:val="28"/>
        </w:rPr>
        <w:t xml:space="preserve">                        </w:t>
      </w:r>
      <w:r w:rsidRPr="00424D3F">
        <w:rPr>
          <w:sz w:val="28"/>
          <w:szCs w:val="28"/>
        </w:rPr>
        <w:lastRenderedPageBreak/>
        <w:t xml:space="preserve">а также направление им обращений с просьбой дать свои предложения </w:t>
      </w:r>
      <w:r w:rsidR="00DA56A6" w:rsidRPr="00424D3F">
        <w:rPr>
          <w:sz w:val="28"/>
          <w:szCs w:val="28"/>
        </w:rPr>
        <w:t xml:space="preserve">                        </w:t>
      </w:r>
      <w:r w:rsidRPr="00424D3F">
        <w:rPr>
          <w:sz w:val="28"/>
          <w:szCs w:val="28"/>
        </w:rPr>
        <w:t>по проектам, выносимым на общественные обсуждения или публичные слушания;</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4) анализ материалов, представленных участниками общественных обсуждений или публичных слушаний;</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w:t>
      </w:r>
      <w:r w:rsidRPr="00424D3F" w:rsidDel="00153808">
        <w:rPr>
          <w:sz w:val="28"/>
          <w:szCs w:val="28"/>
        </w:rPr>
        <w:t xml:space="preserve"> </w:t>
      </w:r>
      <w:r w:rsidRPr="00424D3F">
        <w:rPr>
          <w:sz w:val="28"/>
          <w:szCs w:val="28"/>
        </w:rPr>
        <w:t>(при проведении публичных слушаний);</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7) определение докладчика (содокладчика) по выносимым </w:t>
      </w:r>
      <w:r w:rsidR="00DA56A6" w:rsidRPr="00424D3F">
        <w:rPr>
          <w:sz w:val="28"/>
          <w:szCs w:val="28"/>
        </w:rPr>
        <w:t xml:space="preserve">                                </w:t>
      </w:r>
      <w:r w:rsidRPr="00424D3F">
        <w:rPr>
          <w:sz w:val="28"/>
          <w:szCs w:val="28"/>
        </w:rPr>
        <w:t>на публичные слушания или общественные обсуждения вопросам;</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9) обеспечение ведения протокола общественных обсуждений или публичных слушаний;</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11) подготовку заключения о результатах общественных обсуждений или публичных слушаний.</w:t>
      </w:r>
    </w:p>
    <w:p w:rsidR="000309F5" w:rsidRPr="00424D3F" w:rsidRDefault="00DA56A6" w:rsidP="000309F5">
      <w:pPr>
        <w:pStyle w:val="1"/>
        <w:tabs>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Глава 7</w:t>
      </w:r>
      <w:r w:rsidR="000309F5" w:rsidRPr="00424D3F">
        <w:rPr>
          <w:rFonts w:ascii="Times New Roman" w:hAnsi="Times New Roman"/>
          <w:sz w:val="28"/>
          <w:szCs w:val="28"/>
        </w:rPr>
        <w:t xml:space="preserve">. Финансирование мероприятий по организации и проведению общественных обсуждений или публичных слушаний </w:t>
      </w:r>
    </w:p>
    <w:p w:rsidR="000309F5" w:rsidRPr="00424D3F" w:rsidRDefault="000309F5" w:rsidP="000309F5">
      <w:pPr>
        <w:tabs>
          <w:tab w:val="left" w:pos="1134"/>
        </w:tabs>
        <w:spacing w:before="200" w:line="360" w:lineRule="auto"/>
        <w:ind w:firstLine="720"/>
        <w:jc w:val="both"/>
        <w:rPr>
          <w:sz w:val="28"/>
          <w:szCs w:val="28"/>
          <w:u w:color="FFFFFF"/>
        </w:rPr>
      </w:pPr>
      <w:r w:rsidRPr="00424D3F">
        <w:rPr>
          <w:sz w:val="28"/>
          <w:szCs w:val="28"/>
          <w:u w:color="FFFFFF"/>
        </w:rPr>
        <w:t xml:space="preserve">1. Финансирование мероприятий по организации и проведению </w:t>
      </w:r>
      <w:r w:rsidRPr="00424D3F">
        <w:rPr>
          <w:sz w:val="28"/>
          <w:szCs w:val="28"/>
        </w:rPr>
        <w:t xml:space="preserve">общественных обсуждений или </w:t>
      </w:r>
      <w:r w:rsidRPr="00424D3F">
        <w:rPr>
          <w:sz w:val="28"/>
          <w:szCs w:val="28"/>
          <w:u w:color="FFFFFF"/>
        </w:rPr>
        <w:t>публичных слушаний осуществляется:</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lastRenderedPageBreak/>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w:t>
      </w:r>
      <w:r w:rsidR="00B026B6" w:rsidRPr="00424D3F">
        <w:rPr>
          <w:sz w:val="28"/>
          <w:szCs w:val="28"/>
          <w:u w:color="FFFFFF"/>
        </w:rPr>
        <w:t xml:space="preserve">проведении </w:t>
      </w:r>
      <w:r w:rsidRPr="00424D3F">
        <w:rPr>
          <w:sz w:val="28"/>
          <w:szCs w:val="28"/>
        </w:rPr>
        <w:t xml:space="preserve">общественных обсуждений или </w:t>
      </w:r>
      <w:r w:rsidRPr="00424D3F">
        <w:rPr>
          <w:sz w:val="28"/>
          <w:szCs w:val="28"/>
          <w:u w:color="FFFFFF"/>
        </w:rPr>
        <w:t>проведении публичных слушаний по проекту решения о предоставлении указанного разрешения;</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w:t>
      </w:r>
      <w:r w:rsidRPr="00424D3F">
        <w:rPr>
          <w:sz w:val="28"/>
          <w:szCs w:val="28"/>
        </w:rPr>
        <w:t xml:space="preserve">общественных обсуждений или </w:t>
      </w:r>
      <w:r w:rsidRPr="00424D3F">
        <w:rPr>
          <w:sz w:val="28"/>
          <w:szCs w:val="28"/>
          <w:u w:color="FFFFFF"/>
        </w:rPr>
        <w:t>публичных слушаний по проекту решения о предоставлении указанного разрешения;</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3) за счет средств бюджета </w:t>
      </w:r>
      <w:r w:rsidR="00DA7D0B" w:rsidRPr="00424D3F">
        <w:rPr>
          <w:sz w:val="28"/>
          <w:szCs w:val="28"/>
        </w:rPr>
        <w:t xml:space="preserve">городского округа Кинель Самарской области </w:t>
      </w:r>
      <w:r w:rsidRPr="00424D3F">
        <w:rPr>
          <w:sz w:val="28"/>
          <w:szCs w:val="28"/>
          <w:u w:color="FFFFFF"/>
        </w:rPr>
        <w:t xml:space="preserve">– при проведении </w:t>
      </w:r>
      <w:r w:rsidRPr="00424D3F">
        <w:rPr>
          <w:sz w:val="28"/>
          <w:szCs w:val="28"/>
        </w:rPr>
        <w:t xml:space="preserve">общественных обсуждений или </w:t>
      </w:r>
      <w:r w:rsidRPr="00424D3F">
        <w:rPr>
          <w:sz w:val="28"/>
          <w:szCs w:val="28"/>
          <w:u w:color="FFFFFF"/>
        </w:rPr>
        <w:t>публичных слушаний по иным проектам, указанным в пункте 2</w:t>
      </w:r>
      <w:r w:rsidR="00DA56A6" w:rsidRPr="00424D3F">
        <w:rPr>
          <w:sz w:val="28"/>
          <w:szCs w:val="28"/>
          <w:u w:color="FFFFFF"/>
        </w:rPr>
        <w:t xml:space="preserve"> главы 1 настоящего порядка</w:t>
      </w:r>
      <w:r w:rsidRPr="00424D3F">
        <w:rPr>
          <w:sz w:val="28"/>
          <w:szCs w:val="28"/>
          <w:u w:color="FFFFFF"/>
        </w:rPr>
        <w:t>.</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2. Мероприятия, финансирование которых осуществляется в соответствии с пунктом 1 настоящей статьи, включают в себя:</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rPr>
        <w:t xml:space="preserve">1) оповещение жителей </w:t>
      </w:r>
      <w:r w:rsidR="00DA7D0B" w:rsidRPr="00424D3F">
        <w:rPr>
          <w:sz w:val="28"/>
          <w:szCs w:val="28"/>
        </w:rPr>
        <w:t xml:space="preserve">городского округа Кинель Самарской области </w:t>
      </w:r>
      <w:r w:rsidRPr="00424D3F">
        <w:rPr>
          <w:sz w:val="28"/>
          <w:szCs w:val="28"/>
        </w:rPr>
        <w:t>и иных заинтересованных лиц по вопросам общественных об</w:t>
      </w:r>
      <w:r w:rsidR="00FC1581" w:rsidRPr="00424D3F">
        <w:rPr>
          <w:sz w:val="28"/>
          <w:szCs w:val="28"/>
        </w:rPr>
        <w:t>суждений или публичных слушаний</w:t>
      </w:r>
      <w:r w:rsidR="00DA56A6" w:rsidRPr="00424D3F">
        <w:rPr>
          <w:sz w:val="28"/>
          <w:szCs w:val="28"/>
        </w:rPr>
        <w:t xml:space="preserve"> </w:t>
      </w:r>
      <w:r w:rsidRPr="00424D3F">
        <w:rPr>
          <w:sz w:val="28"/>
          <w:szCs w:val="28"/>
        </w:rPr>
        <w:t xml:space="preserve">в соответствии с пунктом 1 </w:t>
      </w:r>
      <w:r w:rsidR="00DA56A6" w:rsidRPr="00424D3F">
        <w:rPr>
          <w:sz w:val="28"/>
          <w:szCs w:val="28"/>
        </w:rPr>
        <w:t xml:space="preserve">главы 2 настоящего порядка </w:t>
      </w:r>
      <w:r w:rsidRPr="00424D3F">
        <w:rPr>
          <w:sz w:val="28"/>
          <w:szCs w:val="28"/>
        </w:rPr>
        <w:t>и</w:t>
      </w:r>
      <w:r w:rsidRPr="00424D3F">
        <w:rPr>
          <w:sz w:val="28"/>
          <w:szCs w:val="28"/>
          <w:u w:color="FFFFFF"/>
        </w:rPr>
        <w:t xml:space="preserve"> путем направления письменных извещений о проведении </w:t>
      </w:r>
      <w:r w:rsidRPr="00424D3F">
        <w:rPr>
          <w:sz w:val="28"/>
          <w:szCs w:val="28"/>
        </w:rPr>
        <w:t xml:space="preserve">общественных обсуждений или </w:t>
      </w:r>
      <w:r w:rsidRPr="00424D3F">
        <w:rPr>
          <w:sz w:val="28"/>
          <w:szCs w:val="28"/>
          <w:u w:color="FFFFFF"/>
        </w:rPr>
        <w:t xml:space="preserve">публичных слушаний в случаях, предусмотренных настоящей главой </w:t>
      </w:r>
      <w:r w:rsidR="00DA56A6" w:rsidRPr="00424D3F">
        <w:rPr>
          <w:sz w:val="28"/>
          <w:szCs w:val="28"/>
          <w:u w:color="FFFFFF"/>
        </w:rPr>
        <w:t>порядка</w:t>
      </w:r>
      <w:r w:rsidRPr="00424D3F">
        <w:rPr>
          <w:sz w:val="28"/>
          <w:szCs w:val="28"/>
          <w:u w:color="FFFFFF"/>
        </w:rPr>
        <w:t>;</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2) заключение договоров аренды помещений, необходимых для организации проведения </w:t>
      </w:r>
      <w:r w:rsidRPr="00424D3F">
        <w:rPr>
          <w:sz w:val="28"/>
          <w:szCs w:val="28"/>
        </w:rPr>
        <w:t xml:space="preserve">общественных обсуждений или </w:t>
      </w:r>
      <w:r w:rsidRPr="00424D3F">
        <w:rPr>
          <w:sz w:val="28"/>
          <w:szCs w:val="28"/>
          <w:u w:color="FFFFFF"/>
        </w:rPr>
        <w:t>публичных слушаний, оплату коммунальных услуг, услуг местной телефонной связи;</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 xml:space="preserve">4) выступления и пояснения разработчиков проекта муниципального правового акта, выносимого на общественные обсуждения или публичные </w:t>
      </w:r>
      <w:r w:rsidRPr="00424D3F">
        <w:rPr>
          <w:rFonts w:ascii="Times New Roman" w:hAnsi="Times New Roman" w:cs="Times New Roman"/>
          <w:sz w:val="28"/>
          <w:szCs w:val="28"/>
        </w:rPr>
        <w:lastRenderedPageBreak/>
        <w:t>слушания, на мероприятии по информированию жителей</w:t>
      </w:r>
      <w:r w:rsidR="00FC1581" w:rsidRPr="00424D3F">
        <w:rPr>
          <w:i/>
          <w:sz w:val="28"/>
          <w:szCs w:val="28"/>
        </w:rPr>
        <w:t xml:space="preserve"> </w:t>
      </w:r>
      <w:r w:rsidR="00DA7D0B" w:rsidRPr="00424D3F">
        <w:rPr>
          <w:rFonts w:ascii="Times New Roman" w:hAnsi="Times New Roman" w:cs="Times New Roman"/>
          <w:sz w:val="28"/>
          <w:szCs w:val="28"/>
        </w:rPr>
        <w:t>городского округа Кинель Самарской области</w:t>
      </w:r>
      <w:r w:rsidR="00DA7D0B" w:rsidRPr="00424D3F">
        <w:rPr>
          <w:rFonts w:ascii="Times New Roman" w:hAnsi="Times New Roman" w:cs="Times New Roman"/>
          <w:i/>
          <w:sz w:val="28"/>
          <w:szCs w:val="28"/>
        </w:rPr>
        <w:t xml:space="preserve"> </w:t>
      </w:r>
      <w:r w:rsidRPr="00424D3F">
        <w:rPr>
          <w:rFonts w:ascii="Times New Roman" w:hAnsi="Times New Roman" w:cs="Times New Roman"/>
          <w:sz w:val="28"/>
          <w:szCs w:val="28"/>
        </w:rPr>
        <w:t>по вопросам общественных обсуждений или публичных слушаний;</w:t>
      </w:r>
    </w:p>
    <w:p w:rsidR="000309F5" w:rsidRPr="00424D3F" w:rsidRDefault="00DA56A6"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5</w:t>
      </w:r>
      <w:r w:rsidR="000309F5" w:rsidRPr="00424D3F">
        <w:rPr>
          <w:rFonts w:ascii="Times New Roman" w:hAnsi="Times New Roman" w:cs="Times New Roman"/>
          <w:sz w:val="28"/>
          <w:szCs w:val="28"/>
        </w:rPr>
        <w:t xml:space="preserve">) </w:t>
      </w:r>
      <w:r w:rsidR="000309F5" w:rsidRPr="00424D3F">
        <w:rPr>
          <w:rFonts w:ascii="Times New Roman" w:hAnsi="Times New Roman"/>
          <w:sz w:val="28"/>
          <w:szCs w:val="28"/>
        </w:rPr>
        <w:t xml:space="preserve">опубликование правовых актов, принимаемых </w:t>
      </w:r>
      <w:r w:rsidRPr="00424D3F">
        <w:rPr>
          <w:rFonts w:ascii="Times New Roman" w:hAnsi="Times New Roman"/>
          <w:sz w:val="28"/>
          <w:szCs w:val="28"/>
        </w:rPr>
        <w:t>а</w:t>
      </w:r>
      <w:r w:rsidR="000309F5" w:rsidRPr="00424D3F">
        <w:rPr>
          <w:rFonts w:ascii="Times New Roman" w:hAnsi="Times New Roman"/>
          <w:sz w:val="28"/>
          <w:szCs w:val="28"/>
        </w:rPr>
        <w:t>дминистрацией</w:t>
      </w:r>
      <w:r w:rsidR="00FC1581" w:rsidRPr="00424D3F">
        <w:rPr>
          <w:i/>
          <w:sz w:val="28"/>
          <w:szCs w:val="28"/>
        </w:rPr>
        <w:t xml:space="preserve"> </w:t>
      </w:r>
      <w:r w:rsidR="00DA7D0B" w:rsidRPr="00424D3F">
        <w:rPr>
          <w:rFonts w:ascii="Times New Roman" w:hAnsi="Times New Roman" w:cs="Times New Roman"/>
          <w:sz w:val="28"/>
          <w:szCs w:val="28"/>
        </w:rPr>
        <w:t>городского округа Кинель Самарской области</w:t>
      </w:r>
      <w:r w:rsidR="000309F5" w:rsidRPr="00424D3F">
        <w:rPr>
          <w:rFonts w:ascii="Times New Roman" w:hAnsi="Times New Roman"/>
          <w:sz w:val="28"/>
          <w:szCs w:val="28"/>
        </w:rPr>
        <w:t xml:space="preserve">, </w:t>
      </w:r>
      <w:r w:rsidR="00764D80">
        <w:rPr>
          <w:rFonts w:ascii="Times New Roman" w:hAnsi="Times New Roman"/>
          <w:sz w:val="28"/>
          <w:szCs w:val="28"/>
        </w:rPr>
        <w:t>Г</w:t>
      </w:r>
      <w:r w:rsidR="000309F5" w:rsidRPr="00424D3F">
        <w:rPr>
          <w:rFonts w:ascii="Times New Roman" w:hAnsi="Times New Roman"/>
          <w:sz w:val="28"/>
          <w:szCs w:val="28"/>
        </w:rPr>
        <w:t xml:space="preserve">лавой </w:t>
      </w:r>
      <w:r w:rsidR="00DA7D0B" w:rsidRPr="00424D3F">
        <w:rPr>
          <w:rFonts w:ascii="Times New Roman" w:hAnsi="Times New Roman" w:cs="Times New Roman"/>
          <w:sz w:val="28"/>
          <w:szCs w:val="28"/>
        </w:rPr>
        <w:t>городского округа Кинель Самарской области</w:t>
      </w:r>
      <w:r w:rsidR="00DA7D0B" w:rsidRPr="00424D3F">
        <w:rPr>
          <w:rFonts w:ascii="Times New Roman" w:hAnsi="Times New Roman"/>
          <w:sz w:val="28"/>
          <w:szCs w:val="28"/>
        </w:rPr>
        <w:t xml:space="preserve"> </w:t>
      </w:r>
      <w:r w:rsidR="000309F5" w:rsidRPr="00424D3F">
        <w:rPr>
          <w:rFonts w:ascii="Times New Roman" w:hAnsi="Times New Roman"/>
          <w:sz w:val="28"/>
          <w:szCs w:val="28"/>
        </w:rPr>
        <w:t>в рамках процедуры общественных обсуждений или публичных слушаний;</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6) иные мероприятия, предусмотренные Градостроительным кодексом Российской Федерации,</w:t>
      </w:r>
      <w:r w:rsidR="00DA56A6" w:rsidRPr="00424D3F">
        <w:rPr>
          <w:rFonts w:ascii="Times New Roman" w:hAnsi="Times New Roman" w:cs="Times New Roman"/>
          <w:sz w:val="28"/>
          <w:szCs w:val="28"/>
        </w:rPr>
        <w:t xml:space="preserve"> настоящим порядком</w:t>
      </w:r>
      <w:r w:rsidRPr="00424D3F">
        <w:rPr>
          <w:rFonts w:ascii="Times New Roman" w:hAnsi="Times New Roman" w:cs="Times New Roman"/>
          <w:sz w:val="28"/>
          <w:szCs w:val="28"/>
        </w:rPr>
        <w:t>.</w:t>
      </w:r>
    </w:p>
    <w:p w:rsidR="000309F5" w:rsidRPr="00424D3F" w:rsidRDefault="00195C58" w:rsidP="000309F5">
      <w:pPr>
        <w:pStyle w:val="1"/>
        <w:tabs>
          <w:tab w:val="num" w:pos="2204"/>
        </w:tabs>
        <w:spacing w:before="200" w:after="200"/>
        <w:ind w:firstLine="720"/>
        <w:jc w:val="both"/>
        <w:rPr>
          <w:rFonts w:ascii="Times New Roman" w:hAnsi="Times New Roman"/>
          <w:b w:val="0"/>
          <w:bCs w:val="0"/>
          <w:kern w:val="0"/>
          <w:sz w:val="28"/>
          <w:szCs w:val="28"/>
        </w:rPr>
      </w:pPr>
      <w:r w:rsidRPr="00424D3F">
        <w:rPr>
          <w:rFonts w:ascii="Times New Roman" w:hAnsi="Times New Roman"/>
          <w:sz w:val="28"/>
          <w:szCs w:val="28"/>
        </w:rPr>
        <w:t>Глава 8</w:t>
      </w:r>
      <w:r w:rsidR="000309F5" w:rsidRPr="00424D3F">
        <w:rPr>
          <w:rFonts w:ascii="Times New Roman" w:hAnsi="Times New Roman"/>
          <w:sz w:val="28"/>
          <w:szCs w:val="28"/>
        </w:rPr>
        <w:t>. Проведение собрания или собраний участников публичных слушаний</w:t>
      </w:r>
    </w:p>
    <w:p w:rsidR="000309F5" w:rsidRPr="00424D3F" w:rsidRDefault="000309F5" w:rsidP="000309F5">
      <w:pPr>
        <w:pStyle w:val="1"/>
        <w:tabs>
          <w:tab w:val="num" w:pos="2204"/>
        </w:tabs>
        <w:spacing w:before="0" w:after="0" w:line="360" w:lineRule="auto"/>
        <w:ind w:firstLine="720"/>
        <w:jc w:val="both"/>
        <w:rPr>
          <w:rFonts w:ascii="Times New Roman" w:hAnsi="Times New Roman"/>
          <w:sz w:val="28"/>
          <w:szCs w:val="28"/>
        </w:rPr>
      </w:pPr>
      <w:r w:rsidRPr="00424D3F">
        <w:rPr>
          <w:rFonts w:ascii="Times New Roman" w:hAnsi="Times New Roman"/>
          <w:b w:val="0"/>
          <w:sz w:val="28"/>
          <w:szCs w:val="28"/>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1) представители политических партий и иных общественных объединений, осуществляющих свою деятельность на территории</w:t>
      </w:r>
      <w:r w:rsidR="00FC1581" w:rsidRPr="00424D3F">
        <w:rPr>
          <w:rFonts w:ascii="Times New Roman" w:hAnsi="Times New Roman" w:cs="Times New Roman"/>
          <w:i/>
          <w:sz w:val="28"/>
          <w:szCs w:val="28"/>
        </w:rPr>
        <w:t xml:space="preserve"> </w:t>
      </w:r>
      <w:r w:rsidR="00DA7D0B" w:rsidRPr="00424D3F">
        <w:rPr>
          <w:rFonts w:ascii="Times New Roman" w:hAnsi="Times New Roman" w:cs="Times New Roman"/>
          <w:sz w:val="28"/>
          <w:szCs w:val="28"/>
        </w:rPr>
        <w:t>городского округа Кинель Самарской области</w:t>
      </w:r>
      <w:r w:rsidRPr="00424D3F">
        <w:rPr>
          <w:rFonts w:ascii="Times New Roman" w:hAnsi="Times New Roman" w:cs="Times New Roman"/>
          <w:sz w:val="28"/>
          <w:szCs w:val="28"/>
        </w:rPr>
        <w:t>;</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 xml:space="preserve">2) руководители организаций, осуществляющих свою деятельность </w:t>
      </w:r>
      <w:r w:rsidR="00195C58" w:rsidRPr="00424D3F">
        <w:rPr>
          <w:rFonts w:ascii="Times New Roman" w:hAnsi="Times New Roman" w:cs="Times New Roman"/>
          <w:sz w:val="28"/>
          <w:szCs w:val="28"/>
        </w:rPr>
        <w:t xml:space="preserve">                   </w:t>
      </w:r>
      <w:r w:rsidRPr="00424D3F">
        <w:rPr>
          <w:rFonts w:ascii="Times New Roman" w:hAnsi="Times New Roman" w:cs="Times New Roman"/>
          <w:sz w:val="28"/>
          <w:szCs w:val="28"/>
        </w:rPr>
        <w:t xml:space="preserve">на территории </w:t>
      </w:r>
      <w:r w:rsidR="00DA7D0B" w:rsidRPr="00424D3F">
        <w:rPr>
          <w:rFonts w:ascii="Times New Roman" w:hAnsi="Times New Roman" w:cs="Times New Roman"/>
          <w:sz w:val="28"/>
          <w:szCs w:val="28"/>
        </w:rPr>
        <w:t xml:space="preserve">городского округа Кинель Самарской области </w:t>
      </w:r>
      <w:r w:rsidRPr="00424D3F">
        <w:rPr>
          <w:rFonts w:ascii="Times New Roman" w:hAnsi="Times New Roman" w:cs="Times New Roman"/>
          <w:sz w:val="28"/>
          <w:szCs w:val="28"/>
        </w:rPr>
        <w:t>в сфере, соответствующей вопросам публичных слушаний.</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 xml:space="preserve">2. Участники публичных слушаний, жители </w:t>
      </w:r>
      <w:r w:rsidR="00DA7D0B" w:rsidRPr="00424D3F">
        <w:rPr>
          <w:rFonts w:ascii="Times New Roman" w:hAnsi="Times New Roman" w:cs="Times New Roman"/>
          <w:sz w:val="28"/>
          <w:szCs w:val="28"/>
        </w:rPr>
        <w:t xml:space="preserve">городского округа Кинель Самарской области </w:t>
      </w:r>
      <w:r w:rsidRPr="00424D3F">
        <w:rPr>
          <w:rFonts w:ascii="Times New Roman" w:hAnsi="Times New Roman" w:cs="Times New Roman"/>
          <w:sz w:val="28"/>
          <w:szCs w:val="28"/>
        </w:rPr>
        <w:t xml:space="preserve">и иные заинтересованные лица должны быть допущены </w:t>
      </w:r>
      <w:r w:rsidR="00FC1581" w:rsidRPr="00424D3F">
        <w:rPr>
          <w:rFonts w:ascii="Times New Roman" w:hAnsi="Times New Roman" w:cs="Times New Roman"/>
          <w:sz w:val="28"/>
          <w:szCs w:val="28"/>
        </w:rPr>
        <w:t xml:space="preserve">                      </w:t>
      </w:r>
      <w:r w:rsidRPr="00424D3F">
        <w:rPr>
          <w:rFonts w:ascii="Times New Roman" w:hAnsi="Times New Roman" w:cs="Times New Roman"/>
          <w:sz w:val="28"/>
          <w:szCs w:val="28"/>
        </w:rPr>
        <w:t xml:space="preserve">к участию в </w:t>
      </w:r>
      <w:r w:rsidRPr="00424D3F">
        <w:rPr>
          <w:rFonts w:ascii="Times New Roman" w:hAnsi="Times New Roman"/>
          <w:sz w:val="28"/>
          <w:szCs w:val="28"/>
        </w:rPr>
        <w:t xml:space="preserve">собрании </w:t>
      </w:r>
      <w:r w:rsidRPr="00424D3F">
        <w:rPr>
          <w:rFonts w:ascii="Times New Roman" w:hAnsi="Times New Roman" w:cs="Times New Roman"/>
          <w:sz w:val="28"/>
          <w:szCs w:val="28"/>
        </w:rPr>
        <w:t xml:space="preserve">соответственно количеству свободных мест </w:t>
      </w:r>
      <w:r w:rsidR="00FC1581" w:rsidRPr="00424D3F">
        <w:rPr>
          <w:rFonts w:ascii="Times New Roman" w:hAnsi="Times New Roman" w:cs="Times New Roman"/>
          <w:sz w:val="28"/>
          <w:szCs w:val="28"/>
        </w:rPr>
        <w:t xml:space="preserve">                                </w:t>
      </w:r>
      <w:r w:rsidRPr="00424D3F">
        <w:rPr>
          <w:rFonts w:ascii="Times New Roman" w:hAnsi="Times New Roman" w:cs="Times New Roman"/>
          <w:sz w:val="28"/>
          <w:szCs w:val="28"/>
        </w:rPr>
        <w:t xml:space="preserve">в помещении, предназначенном для проведения </w:t>
      </w:r>
      <w:r w:rsidRPr="00424D3F">
        <w:rPr>
          <w:rFonts w:ascii="Times New Roman" w:hAnsi="Times New Roman"/>
          <w:sz w:val="28"/>
          <w:szCs w:val="28"/>
        </w:rPr>
        <w:t>собрания</w:t>
      </w:r>
      <w:r w:rsidRPr="00424D3F">
        <w:rPr>
          <w:rFonts w:ascii="Times New Roman" w:hAnsi="Times New Roman" w:cs="Times New Roman"/>
          <w:sz w:val="28"/>
          <w:szCs w:val="28"/>
        </w:rPr>
        <w:t xml:space="preserve">. При этом количество мест для жителей </w:t>
      </w:r>
      <w:r w:rsidR="00DA7D0B" w:rsidRPr="00424D3F">
        <w:rPr>
          <w:rFonts w:ascii="Times New Roman" w:hAnsi="Times New Roman" w:cs="Times New Roman"/>
          <w:sz w:val="28"/>
          <w:szCs w:val="28"/>
        </w:rPr>
        <w:t xml:space="preserve">городского округа Кинель Самарской области </w:t>
      </w:r>
      <w:r w:rsidRPr="00424D3F">
        <w:rPr>
          <w:rFonts w:ascii="Times New Roman" w:hAnsi="Times New Roman" w:cs="Times New Roman"/>
          <w:sz w:val="28"/>
          <w:szCs w:val="28"/>
        </w:rPr>
        <w:t xml:space="preserve">и иных заинтересованных лиц в помещении, предназначенном для </w:t>
      </w:r>
      <w:r w:rsidRPr="00424D3F">
        <w:rPr>
          <w:rFonts w:ascii="Times New Roman" w:hAnsi="Times New Roman"/>
          <w:sz w:val="28"/>
          <w:szCs w:val="28"/>
        </w:rPr>
        <w:t>собрания</w:t>
      </w:r>
      <w:r w:rsidRPr="00424D3F">
        <w:rPr>
          <w:rFonts w:ascii="Times New Roman" w:hAnsi="Times New Roman" w:cs="Times New Roman"/>
          <w:sz w:val="28"/>
          <w:szCs w:val="28"/>
        </w:rPr>
        <w:t xml:space="preserve">, должно составлять не менее семидесяти процентов от общего количества мест </w:t>
      </w:r>
      <w:r w:rsidR="00FC1581" w:rsidRPr="00424D3F">
        <w:rPr>
          <w:rFonts w:ascii="Times New Roman" w:hAnsi="Times New Roman" w:cs="Times New Roman"/>
          <w:sz w:val="28"/>
          <w:szCs w:val="28"/>
        </w:rPr>
        <w:t xml:space="preserve">                          </w:t>
      </w:r>
      <w:r w:rsidRPr="00424D3F">
        <w:rPr>
          <w:rFonts w:ascii="Times New Roman" w:hAnsi="Times New Roman" w:cs="Times New Roman"/>
          <w:sz w:val="28"/>
          <w:szCs w:val="28"/>
        </w:rPr>
        <w:t>в указанном помещении.</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rPr>
        <w:t xml:space="preserve">4. Перед началом проведения собрания </w:t>
      </w:r>
      <w:r w:rsidRPr="00424D3F">
        <w:rPr>
          <w:sz w:val="28"/>
          <w:szCs w:val="28"/>
          <w:u w:color="FFFFFF"/>
        </w:rPr>
        <w:t xml:space="preserve">лицо, назначенное постановлением </w:t>
      </w:r>
      <w:r w:rsidR="00764D80">
        <w:rPr>
          <w:sz w:val="28"/>
          <w:szCs w:val="28"/>
          <w:u w:color="FFFFFF"/>
        </w:rPr>
        <w:t>Г</w:t>
      </w:r>
      <w:r w:rsidRPr="00424D3F">
        <w:rPr>
          <w:sz w:val="28"/>
          <w:szCs w:val="28"/>
          <w:u w:color="FFFFFF"/>
        </w:rPr>
        <w:t xml:space="preserve">лавы </w:t>
      </w:r>
      <w:r w:rsidR="00DA7D0B" w:rsidRPr="00424D3F">
        <w:rPr>
          <w:sz w:val="28"/>
          <w:szCs w:val="28"/>
        </w:rPr>
        <w:t>городского округа Кинель Самарской области</w:t>
      </w:r>
      <w:r w:rsidR="00DA7D0B" w:rsidRPr="00424D3F">
        <w:rPr>
          <w:sz w:val="28"/>
          <w:szCs w:val="28"/>
          <w:u w:color="FFFFFF"/>
        </w:rPr>
        <w:t xml:space="preserve"> </w:t>
      </w:r>
      <w:r w:rsidRPr="00424D3F">
        <w:rPr>
          <w:sz w:val="28"/>
          <w:szCs w:val="28"/>
          <w:u w:color="FFFFFF"/>
        </w:rPr>
        <w:t xml:space="preserve">о проведении публичных </w:t>
      </w:r>
      <w:r w:rsidRPr="00424D3F">
        <w:rPr>
          <w:sz w:val="28"/>
          <w:szCs w:val="28"/>
          <w:u w:color="FFFFFF"/>
        </w:rPr>
        <w:lastRenderedPageBreak/>
        <w:t xml:space="preserve">слушаний (далее также – председательствующий), </w:t>
      </w:r>
      <w:r w:rsidRPr="00424D3F">
        <w:rPr>
          <w:sz w:val="28"/>
          <w:szCs w:val="28"/>
        </w:rPr>
        <w:t>обеспечивает проведение регистрации докладчиков, содокладчиков, и иных участников собрания, желающих выразить свое мнение по вопросам, выносимым</w:t>
      </w:r>
      <w:r w:rsidR="00764D80">
        <w:rPr>
          <w:sz w:val="28"/>
          <w:szCs w:val="28"/>
        </w:rPr>
        <w:t xml:space="preserve"> </w:t>
      </w:r>
      <w:r w:rsidRPr="00424D3F">
        <w:rPr>
          <w:sz w:val="28"/>
          <w:szCs w:val="28"/>
        </w:rPr>
        <w:t>на публичные слушания, путем внесения сведений в протокол собрания участников публичных слушаний.</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5. Председательствующий осуществляет:</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1) открытие и ведение собрания участников публичных слушаний;</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2) контроль за порядком обсуждения вопросов публичных слушаний;</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3) подписание протокола собрания участников публичных слушаний.</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 xml:space="preserve">6. При открытии </w:t>
      </w:r>
      <w:r w:rsidRPr="00424D3F">
        <w:rPr>
          <w:rFonts w:ascii="Times New Roman" w:hAnsi="Times New Roman"/>
          <w:sz w:val="28"/>
          <w:szCs w:val="28"/>
        </w:rPr>
        <w:t xml:space="preserve">собрания </w:t>
      </w:r>
      <w:r w:rsidRPr="00424D3F">
        <w:rPr>
          <w:rFonts w:ascii="Times New Roman" w:hAnsi="Times New Roman" w:cs="Times New Roman"/>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sidRPr="00424D3F">
        <w:rPr>
          <w:rFonts w:ascii="Times New Roman" w:hAnsi="Times New Roman"/>
          <w:sz w:val="28"/>
          <w:szCs w:val="28"/>
        </w:rPr>
        <w:t>собрания</w:t>
      </w:r>
      <w:r w:rsidRPr="00424D3F">
        <w:rPr>
          <w:rFonts w:ascii="Times New Roman" w:hAnsi="Times New Roman" w:cs="Times New Roman"/>
          <w:sz w:val="28"/>
          <w:szCs w:val="28"/>
        </w:rPr>
        <w:t xml:space="preserve">, в том числе предлагаемое время для выступлений докладчиков, содокладчиков, иных участников </w:t>
      </w:r>
      <w:r w:rsidRPr="00424D3F">
        <w:rPr>
          <w:rFonts w:ascii="Times New Roman" w:hAnsi="Times New Roman"/>
          <w:sz w:val="28"/>
          <w:szCs w:val="28"/>
        </w:rPr>
        <w:t>собрания</w:t>
      </w:r>
      <w:r w:rsidRPr="00424D3F">
        <w:rPr>
          <w:rFonts w:ascii="Times New Roman" w:hAnsi="Times New Roman" w:cs="Times New Roman"/>
          <w:sz w:val="28"/>
          <w:szCs w:val="28"/>
        </w:rPr>
        <w:t>.</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 xml:space="preserve">8. Время для выступлений докладчиков, содокладчиков, иных участников </w:t>
      </w:r>
      <w:r w:rsidRPr="00424D3F">
        <w:rPr>
          <w:rFonts w:ascii="Times New Roman" w:hAnsi="Times New Roman"/>
          <w:sz w:val="28"/>
          <w:szCs w:val="28"/>
        </w:rPr>
        <w:t xml:space="preserve">собрания </w:t>
      </w:r>
      <w:r w:rsidRPr="00424D3F">
        <w:rPr>
          <w:rFonts w:ascii="Times New Roman" w:hAnsi="Times New Roman" w:cs="Times New Roman"/>
          <w:sz w:val="28"/>
          <w:szCs w:val="28"/>
        </w:rPr>
        <w:t xml:space="preserve">определяется председательствующим, исходя из количества выступающих и времени, отведенного для проведения </w:t>
      </w:r>
      <w:r w:rsidRPr="00424D3F">
        <w:rPr>
          <w:rFonts w:ascii="Times New Roman" w:hAnsi="Times New Roman"/>
          <w:sz w:val="28"/>
          <w:szCs w:val="28"/>
        </w:rPr>
        <w:t>собрания</w:t>
      </w:r>
      <w:r w:rsidRPr="00424D3F">
        <w:rPr>
          <w:rFonts w:ascii="Times New Roman" w:hAnsi="Times New Roman" w:cs="Times New Roman"/>
          <w:sz w:val="28"/>
          <w:szCs w:val="28"/>
        </w:rPr>
        <w:t>.</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9. Председательствующий вправе:</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1) прерывать выступления участника собрания, нарушающего порядок проведения собрания, а также выступления, не имеющие отношения </w:t>
      </w:r>
      <w:r w:rsidR="00195C58" w:rsidRPr="00424D3F">
        <w:rPr>
          <w:sz w:val="28"/>
          <w:szCs w:val="28"/>
        </w:rPr>
        <w:t xml:space="preserve">                          </w:t>
      </w:r>
      <w:r w:rsidRPr="00424D3F">
        <w:rPr>
          <w:sz w:val="28"/>
          <w:szCs w:val="28"/>
        </w:rPr>
        <w:t xml:space="preserve">к обсуждаемому на публичных слушаниях вопросу; </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 </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10. Основными докладчиками по вопросам публичных слушаний должны являться уполномоченные должностные лица </w:t>
      </w:r>
      <w:r w:rsidR="00195C58" w:rsidRPr="00424D3F">
        <w:rPr>
          <w:sz w:val="28"/>
          <w:szCs w:val="28"/>
          <w:u w:color="FFFFFF"/>
        </w:rPr>
        <w:t>а</w:t>
      </w:r>
      <w:r w:rsidRPr="00424D3F">
        <w:rPr>
          <w:sz w:val="28"/>
          <w:szCs w:val="28"/>
          <w:u w:color="FFFFFF"/>
        </w:rPr>
        <w:t xml:space="preserve">дминистрации </w:t>
      </w:r>
      <w:r w:rsidR="005F6965">
        <w:rPr>
          <w:sz w:val="28"/>
          <w:szCs w:val="28"/>
          <w:u w:color="FFFFFF"/>
        </w:rPr>
        <w:t>городского округа Кинель Самарской области</w:t>
      </w:r>
      <w:r w:rsidRPr="00424D3F">
        <w:rPr>
          <w:sz w:val="28"/>
          <w:szCs w:val="28"/>
          <w:u w:color="FFFFFF"/>
        </w:rPr>
        <w:t xml:space="preserve"> и представители разработч</w:t>
      </w:r>
      <w:r w:rsidR="00DA7D0B" w:rsidRPr="00424D3F">
        <w:rPr>
          <w:sz w:val="28"/>
          <w:szCs w:val="28"/>
          <w:u w:color="FFFFFF"/>
        </w:rPr>
        <w:t>ика проекта, вынесенного</w:t>
      </w:r>
      <w:r w:rsidR="00195C58" w:rsidRPr="00424D3F">
        <w:rPr>
          <w:sz w:val="28"/>
          <w:szCs w:val="28"/>
          <w:u w:color="FFFFFF"/>
        </w:rPr>
        <w:t xml:space="preserve"> </w:t>
      </w:r>
      <w:r w:rsidRPr="00424D3F">
        <w:rPr>
          <w:sz w:val="28"/>
          <w:szCs w:val="28"/>
          <w:u w:color="FFFFFF"/>
        </w:rPr>
        <w:t>на публичные слушания.</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lastRenderedPageBreak/>
        <w:t xml:space="preserve">11. Содокладчиками на </w:t>
      </w:r>
      <w:r w:rsidRPr="00424D3F">
        <w:rPr>
          <w:sz w:val="28"/>
          <w:szCs w:val="28"/>
        </w:rPr>
        <w:t xml:space="preserve">собрании </w:t>
      </w:r>
      <w:r w:rsidRPr="00424D3F">
        <w:rPr>
          <w:sz w:val="28"/>
          <w:szCs w:val="28"/>
          <w:u w:color="FFFFFF"/>
        </w:rPr>
        <w:t xml:space="preserve">могут быть определены депутаты </w:t>
      </w:r>
      <w:r w:rsidR="00AF1529">
        <w:rPr>
          <w:sz w:val="28"/>
          <w:szCs w:val="28"/>
          <w:u w:color="FFFFFF"/>
        </w:rPr>
        <w:t xml:space="preserve">Думы </w:t>
      </w:r>
      <w:r w:rsidR="00AF1529">
        <w:rPr>
          <w:sz w:val="28"/>
          <w:szCs w:val="28"/>
        </w:rPr>
        <w:t>городского округа Кинель Самарской области</w:t>
      </w:r>
      <w:r w:rsidRPr="00424D3F">
        <w:rPr>
          <w:sz w:val="28"/>
          <w:szCs w:val="28"/>
          <w:u w:color="FFFFFF"/>
        </w:rPr>
        <w:t xml:space="preserve">, должностные лица </w:t>
      </w:r>
      <w:r w:rsidR="00195C58" w:rsidRPr="00424D3F">
        <w:rPr>
          <w:sz w:val="28"/>
          <w:szCs w:val="28"/>
          <w:u w:color="FFFFFF"/>
        </w:rPr>
        <w:t>а</w:t>
      </w:r>
      <w:r w:rsidRPr="00424D3F">
        <w:rPr>
          <w:sz w:val="28"/>
          <w:szCs w:val="28"/>
          <w:u w:color="FFFFFF"/>
        </w:rPr>
        <w:t xml:space="preserve">дминистрации </w:t>
      </w:r>
      <w:r w:rsidR="00AF1529">
        <w:rPr>
          <w:sz w:val="28"/>
          <w:szCs w:val="28"/>
        </w:rPr>
        <w:t>городского округа Кинель Самарской области</w:t>
      </w:r>
      <w:r w:rsidRPr="00424D3F">
        <w:rPr>
          <w:sz w:val="28"/>
          <w:szCs w:val="28"/>
          <w:u w:color="FFFFFF"/>
        </w:rPr>
        <w:t xml:space="preserve">, члены </w:t>
      </w:r>
      <w:r w:rsidR="00764D80">
        <w:rPr>
          <w:sz w:val="28"/>
          <w:szCs w:val="28"/>
          <w:u w:color="FFFFFF"/>
        </w:rPr>
        <w:t>К</w:t>
      </w:r>
      <w:r w:rsidRPr="00424D3F">
        <w:rPr>
          <w:sz w:val="28"/>
          <w:szCs w:val="28"/>
          <w:u w:color="FFFFFF"/>
        </w:rPr>
        <w:t>омиссии</w:t>
      </w:r>
      <w:r w:rsidR="00764D80">
        <w:rPr>
          <w:sz w:val="28"/>
          <w:szCs w:val="28"/>
          <w:u w:color="FFFFFF"/>
        </w:rPr>
        <w:t xml:space="preserve"> по подготовке </w:t>
      </w:r>
      <w:r w:rsidR="00764D80" w:rsidRPr="00764D80">
        <w:rPr>
          <w:sz w:val="28"/>
          <w:szCs w:val="28"/>
        </w:rPr>
        <w:t>проекта правил землепользования и застройки городского округа Кинель Самарской области</w:t>
      </w:r>
      <w:r w:rsidR="00764D80">
        <w:rPr>
          <w:sz w:val="28"/>
          <w:szCs w:val="28"/>
        </w:rPr>
        <w:t xml:space="preserve"> (далее –Комиссия)</w:t>
      </w:r>
      <w:r w:rsidRPr="00764D80">
        <w:rPr>
          <w:sz w:val="28"/>
          <w:szCs w:val="28"/>
          <w:u w:color="FFFFFF"/>
        </w:rPr>
        <w:t xml:space="preserve">, </w:t>
      </w:r>
      <w:r w:rsidRPr="00424D3F">
        <w:rPr>
          <w:sz w:val="28"/>
          <w:szCs w:val="28"/>
          <w:u w:color="FFFFFF"/>
        </w:rPr>
        <w:t>руководители муниципальных предприятий и учреждений и, по согласованию, представители общественных объединений, граждане.</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12.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w:t>
      </w:r>
      <w:r w:rsidRPr="00424D3F">
        <w:rPr>
          <w:sz w:val="28"/>
          <w:szCs w:val="28"/>
        </w:rPr>
        <w:t xml:space="preserve">собрании </w:t>
      </w:r>
      <w:r w:rsidRPr="00424D3F">
        <w:rPr>
          <w:sz w:val="28"/>
          <w:szCs w:val="28"/>
          <w:u w:color="FFFFFF"/>
        </w:rPr>
        <w:t>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13. Право выступления на </w:t>
      </w:r>
      <w:r w:rsidRPr="00424D3F">
        <w:rPr>
          <w:sz w:val="28"/>
          <w:szCs w:val="28"/>
        </w:rPr>
        <w:t xml:space="preserve">собрании </w:t>
      </w:r>
      <w:r w:rsidRPr="00424D3F">
        <w:rPr>
          <w:sz w:val="28"/>
          <w:szCs w:val="28"/>
          <w:u w:color="FFFFFF"/>
        </w:rPr>
        <w:t xml:space="preserve">должно быть предоставлено представителям некоммерческих организаций, специализирующихся </w:t>
      </w:r>
      <w:r w:rsidR="00195C58" w:rsidRPr="00424D3F">
        <w:rPr>
          <w:sz w:val="28"/>
          <w:szCs w:val="28"/>
          <w:u w:color="FFFFFF"/>
        </w:rPr>
        <w:t xml:space="preserve">                          </w:t>
      </w:r>
      <w:r w:rsidRPr="00424D3F">
        <w:rPr>
          <w:sz w:val="28"/>
          <w:szCs w:val="28"/>
          <w:u w:color="FFFFFF"/>
        </w:rPr>
        <w:t>на вопросах, вынесенных на публичные слушания, политических партий, имеющих местные отделения на территории</w:t>
      </w:r>
      <w:r w:rsidR="00FC1581" w:rsidRPr="00424D3F">
        <w:rPr>
          <w:i/>
          <w:sz w:val="28"/>
          <w:szCs w:val="28"/>
        </w:rPr>
        <w:t xml:space="preserve"> </w:t>
      </w:r>
      <w:r w:rsidR="004A56EA" w:rsidRPr="00424D3F">
        <w:rPr>
          <w:sz w:val="28"/>
          <w:szCs w:val="28"/>
        </w:rPr>
        <w:t>городского округа Кинель Самарской области</w:t>
      </w:r>
      <w:r w:rsidR="004A56EA" w:rsidRPr="00424D3F">
        <w:rPr>
          <w:sz w:val="28"/>
          <w:szCs w:val="28"/>
          <w:u w:color="FFFFFF"/>
        </w:rPr>
        <w:t xml:space="preserve">, </w:t>
      </w:r>
      <w:r w:rsidRPr="00424D3F">
        <w:rPr>
          <w:sz w:val="28"/>
          <w:szCs w:val="28"/>
          <w:u w:color="FFFFFF"/>
        </w:rPr>
        <w:t xml:space="preserve">а также лицам, заранее уведомившим </w:t>
      </w:r>
      <w:r w:rsidR="00195C58" w:rsidRPr="00424D3F">
        <w:rPr>
          <w:sz w:val="28"/>
          <w:szCs w:val="28"/>
          <w:u w:color="FFFFFF"/>
        </w:rPr>
        <w:t>а</w:t>
      </w:r>
      <w:r w:rsidRPr="00424D3F">
        <w:rPr>
          <w:sz w:val="28"/>
          <w:szCs w:val="28"/>
          <w:u w:color="FFFFFF"/>
        </w:rPr>
        <w:t xml:space="preserve">дминистрацию </w:t>
      </w:r>
      <w:r w:rsidR="00AF1529">
        <w:rPr>
          <w:sz w:val="28"/>
          <w:szCs w:val="28"/>
        </w:rPr>
        <w:t>городского округа Кинель Самарской области</w:t>
      </w:r>
      <w:r w:rsidRPr="00424D3F">
        <w:rPr>
          <w:sz w:val="28"/>
          <w:szCs w:val="28"/>
          <w:u w:color="FFFFFF"/>
        </w:rPr>
        <w:t xml:space="preserve"> о намерении выступить путем направления письма.</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14. После каждого выступления любой из участников собрания имеет право задать вопросы докладчику (содокладчику).</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15. Все желающие выступить на собрании берут слово только </w:t>
      </w:r>
      <w:r w:rsidR="00195C58" w:rsidRPr="00424D3F">
        <w:rPr>
          <w:sz w:val="28"/>
          <w:szCs w:val="28"/>
        </w:rPr>
        <w:t xml:space="preserve">                            </w:t>
      </w:r>
      <w:r w:rsidRPr="00424D3F">
        <w:rPr>
          <w:sz w:val="28"/>
          <w:szCs w:val="28"/>
        </w:rPr>
        <w:t>с разрешения председательствующего.</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16. Участники собрания имеют право использовать в своих выступлениях вспомогательные материалы (плакаты, графики и др.), представлять свои </w:t>
      </w:r>
      <w:r w:rsidRPr="00424D3F">
        <w:rPr>
          <w:sz w:val="28"/>
          <w:szCs w:val="28"/>
        </w:rPr>
        <w:lastRenderedPageBreak/>
        <w:t>предложения и замечания по вопросам публичных слушаний для включения их в протокол собрания участников публичных слушаний.</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rPr>
        <w:t>17. В случае возникновения в процессе проведения собрания обстоятельств, препятствующих проведению собрания</w:t>
      </w:r>
      <w:r w:rsidR="00195C58" w:rsidRPr="00424D3F">
        <w:rPr>
          <w:sz w:val="28"/>
          <w:szCs w:val="28"/>
        </w:rPr>
        <w:t xml:space="preserve"> (например, отключение электроэнергии в помещении и т.п.)</w:t>
      </w:r>
      <w:r w:rsidRPr="00424D3F">
        <w:rPr>
          <w:sz w:val="28"/>
          <w:szCs w:val="28"/>
        </w:rPr>
        <w:t>, председательствующий вправе принять решение о перерыве и о продолжении собрания в другое время.</w:t>
      </w:r>
      <w:r w:rsidRPr="00424D3F">
        <w:rPr>
          <w:sz w:val="28"/>
          <w:szCs w:val="28"/>
          <w:u w:color="FFFFFF"/>
        </w:rPr>
        <w:t xml:space="preserve"> Указанное решение председательствующего объявляется участникам </w:t>
      </w:r>
      <w:r w:rsidRPr="00424D3F">
        <w:rPr>
          <w:sz w:val="28"/>
          <w:szCs w:val="28"/>
        </w:rPr>
        <w:t xml:space="preserve">собрания </w:t>
      </w:r>
      <w:r w:rsidRPr="00424D3F">
        <w:rPr>
          <w:sz w:val="28"/>
          <w:szCs w:val="28"/>
          <w:u w:color="FFFFFF"/>
        </w:rPr>
        <w:t xml:space="preserve">и вносится в протокол </w:t>
      </w:r>
      <w:r w:rsidRPr="00424D3F">
        <w:rPr>
          <w:sz w:val="28"/>
          <w:szCs w:val="28"/>
        </w:rPr>
        <w:t xml:space="preserve">собрания </w:t>
      </w:r>
      <w:r w:rsidRPr="00424D3F">
        <w:rPr>
          <w:sz w:val="28"/>
          <w:szCs w:val="28"/>
          <w:u w:color="FFFFFF"/>
        </w:rPr>
        <w:t>участников публичных слушаний.</w:t>
      </w:r>
    </w:p>
    <w:p w:rsidR="000309F5" w:rsidRPr="00424D3F" w:rsidRDefault="00195C58" w:rsidP="000309F5">
      <w:pPr>
        <w:pStyle w:val="1"/>
        <w:tabs>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Глава 9</w:t>
      </w:r>
      <w:r w:rsidR="000309F5" w:rsidRPr="00424D3F">
        <w:rPr>
          <w:rFonts w:ascii="Times New Roman" w:hAnsi="Times New Roman"/>
          <w:sz w:val="28"/>
          <w:szCs w:val="28"/>
        </w:rPr>
        <w:t>. Протокол собрания участников публичных слушаний</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1. Протокол собрания участников публичных слушаний является письменным документом, предназначенным для фиксации выраженных </w:t>
      </w:r>
      <w:r w:rsidR="00195C58" w:rsidRPr="00424D3F">
        <w:rPr>
          <w:sz w:val="28"/>
          <w:szCs w:val="28"/>
        </w:rPr>
        <w:t xml:space="preserve">                    </w:t>
      </w:r>
      <w:r w:rsidRPr="00424D3F">
        <w:rPr>
          <w:sz w:val="28"/>
          <w:szCs w:val="28"/>
        </w:rPr>
        <w:t>в ходе собрания предложений и замечаний участников публичных слушаний, прошедших идентификацию в соответствии с пунктами 4 и 5</w:t>
      </w:r>
      <w:r w:rsidR="00195C58" w:rsidRPr="00424D3F">
        <w:rPr>
          <w:sz w:val="28"/>
          <w:szCs w:val="28"/>
        </w:rPr>
        <w:t xml:space="preserve"> главы 4 настоящего порядка</w:t>
      </w:r>
      <w:r w:rsidRPr="00424D3F">
        <w:rPr>
          <w:sz w:val="28"/>
          <w:szCs w:val="28"/>
        </w:rPr>
        <w:t>.</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2. Ведение протокола собрания участников публичных слушаний осуществляется председательствующим в хронологической последовательности. </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3. В протоколе собрания участников публичных слушаний указываются:</w:t>
      </w:r>
    </w:p>
    <w:p w:rsidR="000309F5" w:rsidRPr="00424D3F" w:rsidRDefault="000309F5"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1) дата и место его проведения, количество присутствующих, фамилия, имя, отчество председательствующего;</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 xml:space="preserve">2) позиции и мнения участников публичных слушаний </w:t>
      </w:r>
      <w:r w:rsidR="00195C58" w:rsidRPr="00424D3F">
        <w:rPr>
          <w:sz w:val="28"/>
          <w:szCs w:val="28"/>
        </w:rPr>
        <w:t xml:space="preserve">                                     </w:t>
      </w:r>
      <w:r w:rsidRPr="00424D3F">
        <w:rPr>
          <w:sz w:val="28"/>
          <w:szCs w:val="28"/>
        </w:rPr>
        <w:t xml:space="preserve">по обсуждаемому на публичных слушаниях проекту, высказанные ими </w:t>
      </w:r>
      <w:r w:rsidR="00195C58" w:rsidRPr="00424D3F">
        <w:rPr>
          <w:sz w:val="28"/>
          <w:szCs w:val="28"/>
        </w:rPr>
        <w:t xml:space="preserve">                         </w:t>
      </w:r>
      <w:r w:rsidRPr="00424D3F">
        <w:rPr>
          <w:sz w:val="28"/>
          <w:szCs w:val="28"/>
        </w:rPr>
        <w:t>в ходе собрания.</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Форма протокола </w:t>
      </w:r>
      <w:r w:rsidRPr="00424D3F">
        <w:rPr>
          <w:sz w:val="28"/>
          <w:szCs w:val="28"/>
        </w:rPr>
        <w:t xml:space="preserve">собрания участников публичных слушаний </w:t>
      </w:r>
      <w:r w:rsidR="00195C58" w:rsidRPr="00424D3F">
        <w:rPr>
          <w:sz w:val="28"/>
          <w:szCs w:val="28"/>
        </w:rPr>
        <w:t xml:space="preserve">приводится в приложении </w:t>
      </w:r>
      <w:r w:rsidR="001B2E5E" w:rsidRPr="00424D3F">
        <w:rPr>
          <w:sz w:val="28"/>
          <w:szCs w:val="28"/>
        </w:rPr>
        <w:t>4</w:t>
      </w:r>
      <w:r w:rsidR="00195C58" w:rsidRPr="00424D3F">
        <w:rPr>
          <w:sz w:val="28"/>
          <w:szCs w:val="28"/>
        </w:rPr>
        <w:t xml:space="preserve"> к настоящему порядку</w:t>
      </w:r>
      <w:r w:rsidRPr="00424D3F">
        <w:rPr>
          <w:sz w:val="28"/>
          <w:szCs w:val="28"/>
          <w:u w:color="FFFFFF"/>
        </w:rPr>
        <w:t>.</w:t>
      </w:r>
    </w:p>
    <w:p w:rsidR="000309F5" w:rsidRPr="00424D3F" w:rsidRDefault="000309F5" w:rsidP="000309F5">
      <w:pPr>
        <w:autoSpaceDE w:val="0"/>
        <w:autoSpaceDN w:val="0"/>
        <w:adjustRightInd w:val="0"/>
        <w:spacing w:line="360" w:lineRule="auto"/>
        <w:ind w:firstLine="720"/>
        <w:jc w:val="both"/>
        <w:rPr>
          <w:sz w:val="28"/>
          <w:szCs w:val="28"/>
        </w:rPr>
      </w:pPr>
      <w:r w:rsidRPr="00424D3F">
        <w:rPr>
          <w:sz w:val="28"/>
          <w:szCs w:val="28"/>
        </w:rPr>
        <w:t>4. С протоколом собрания участников публичных слушаний вправе ознакомиться все заинтересованные лица.</w:t>
      </w:r>
    </w:p>
    <w:p w:rsidR="000309F5" w:rsidRPr="00424D3F" w:rsidRDefault="000309F5" w:rsidP="000309F5">
      <w:pPr>
        <w:tabs>
          <w:tab w:val="left" w:pos="142"/>
          <w:tab w:val="left" w:pos="1843"/>
        </w:tabs>
        <w:autoSpaceDE w:val="0"/>
        <w:autoSpaceDN w:val="0"/>
        <w:adjustRightInd w:val="0"/>
        <w:spacing w:line="360" w:lineRule="auto"/>
        <w:ind w:firstLine="720"/>
        <w:jc w:val="both"/>
        <w:rPr>
          <w:sz w:val="28"/>
          <w:szCs w:val="28"/>
        </w:rPr>
      </w:pPr>
      <w:r w:rsidRPr="00424D3F">
        <w:rPr>
          <w:sz w:val="28"/>
          <w:szCs w:val="28"/>
        </w:rPr>
        <w:t>5. Каждая страница протокола собрания участников публичных слушаний пронумеровывается и заверяется подписью председательствующего.</w:t>
      </w:r>
    </w:p>
    <w:p w:rsidR="004D6E2C" w:rsidRPr="00424D3F" w:rsidRDefault="000309F5" w:rsidP="000309F5">
      <w:pPr>
        <w:tabs>
          <w:tab w:val="left" w:pos="142"/>
          <w:tab w:val="left" w:pos="1843"/>
        </w:tabs>
        <w:autoSpaceDE w:val="0"/>
        <w:autoSpaceDN w:val="0"/>
        <w:adjustRightInd w:val="0"/>
        <w:spacing w:line="360" w:lineRule="auto"/>
        <w:ind w:firstLine="720"/>
        <w:jc w:val="both"/>
        <w:rPr>
          <w:sz w:val="28"/>
          <w:szCs w:val="28"/>
        </w:rPr>
      </w:pPr>
      <w:r w:rsidRPr="00424D3F">
        <w:rPr>
          <w:sz w:val="28"/>
          <w:szCs w:val="28"/>
        </w:rPr>
        <w:lastRenderedPageBreak/>
        <w:t xml:space="preserve">6. В случаях, предусмотренных постановлением </w:t>
      </w:r>
      <w:r w:rsidR="00F545EA">
        <w:rPr>
          <w:sz w:val="28"/>
          <w:szCs w:val="28"/>
        </w:rPr>
        <w:t>Г</w:t>
      </w:r>
      <w:r w:rsidRPr="00424D3F">
        <w:rPr>
          <w:sz w:val="28"/>
          <w:szCs w:val="28"/>
        </w:rPr>
        <w:t>лавы</w:t>
      </w:r>
      <w:r w:rsidR="00FC1581" w:rsidRPr="00424D3F">
        <w:rPr>
          <w:i/>
          <w:sz w:val="28"/>
          <w:szCs w:val="28"/>
        </w:rPr>
        <w:t xml:space="preserve"> </w:t>
      </w:r>
      <w:r w:rsidR="004A56EA" w:rsidRPr="00424D3F">
        <w:rPr>
          <w:sz w:val="28"/>
          <w:szCs w:val="28"/>
        </w:rPr>
        <w:t xml:space="preserve">городского округа Кинель Самарской области </w:t>
      </w:r>
      <w:r w:rsidRPr="00424D3F">
        <w:rPr>
          <w:sz w:val="28"/>
          <w:szCs w:val="28"/>
        </w:rPr>
        <w:t xml:space="preserve">о проведении слушаний, могут быть проведены два и более собрания, в том числе в нескольких </w:t>
      </w:r>
      <w:r w:rsidR="00AF1529">
        <w:rPr>
          <w:sz w:val="28"/>
          <w:szCs w:val="28"/>
        </w:rPr>
        <w:t>населенных пунктах</w:t>
      </w:r>
      <w:r w:rsidR="00FC1581" w:rsidRPr="00424D3F">
        <w:rPr>
          <w:sz w:val="28"/>
          <w:szCs w:val="28"/>
        </w:rPr>
        <w:t xml:space="preserve"> </w:t>
      </w:r>
      <w:r w:rsidR="004A56EA" w:rsidRPr="00424D3F">
        <w:rPr>
          <w:sz w:val="28"/>
          <w:szCs w:val="28"/>
        </w:rPr>
        <w:t>городского округа Кинель Самарской области</w:t>
      </w:r>
      <w:r w:rsidRPr="00424D3F">
        <w:rPr>
          <w:sz w:val="28"/>
          <w:szCs w:val="28"/>
        </w:rPr>
        <w:t>, при этом на каждом из собраний ведется отдельный протокол в соответствии с положениями настоящ</w:t>
      </w:r>
      <w:r w:rsidR="004D6E2C" w:rsidRPr="00424D3F">
        <w:rPr>
          <w:sz w:val="28"/>
          <w:szCs w:val="28"/>
        </w:rPr>
        <w:t>ей</w:t>
      </w:r>
      <w:r w:rsidRPr="00424D3F">
        <w:rPr>
          <w:sz w:val="28"/>
          <w:szCs w:val="28"/>
        </w:rPr>
        <w:t xml:space="preserve"> </w:t>
      </w:r>
      <w:r w:rsidR="004D6E2C" w:rsidRPr="00424D3F">
        <w:rPr>
          <w:sz w:val="28"/>
          <w:szCs w:val="28"/>
        </w:rPr>
        <w:t>главы</w:t>
      </w:r>
      <w:r w:rsidRPr="00424D3F">
        <w:rPr>
          <w:sz w:val="28"/>
          <w:szCs w:val="28"/>
        </w:rPr>
        <w:t>.</w:t>
      </w:r>
    </w:p>
    <w:p w:rsidR="000309F5" w:rsidRPr="00424D3F" w:rsidRDefault="004D6E2C" w:rsidP="000309F5">
      <w:pPr>
        <w:tabs>
          <w:tab w:val="left" w:pos="142"/>
          <w:tab w:val="left" w:pos="1843"/>
        </w:tabs>
        <w:autoSpaceDE w:val="0"/>
        <w:autoSpaceDN w:val="0"/>
        <w:adjustRightInd w:val="0"/>
        <w:spacing w:line="360" w:lineRule="auto"/>
        <w:ind w:firstLine="720"/>
        <w:jc w:val="both"/>
        <w:rPr>
          <w:sz w:val="28"/>
          <w:szCs w:val="28"/>
        </w:rPr>
      </w:pPr>
      <w:r w:rsidRPr="00424D3F">
        <w:rPr>
          <w:sz w:val="28"/>
          <w:szCs w:val="28"/>
        </w:rPr>
        <w:t xml:space="preserve">7. Предложения и замечания по проекту, рассматриваемому </w:t>
      </w:r>
      <w:r w:rsidR="00F26D51" w:rsidRPr="00424D3F">
        <w:rPr>
          <w:sz w:val="28"/>
          <w:szCs w:val="28"/>
        </w:rPr>
        <w:t xml:space="preserve">                                 </w:t>
      </w:r>
      <w:r w:rsidRPr="00424D3F">
        <w:rPr>
          <w:sz w:val="28"/>
          <w:szCs w:val="28"/>
        </w:rPr>
        <w:t>на публичных слушаниях, включенные в протокол собрания, подлежат отражению в протоколе публичных слушаний.</w:t>
      </w:r>
      <w:r w:rsidR="000309F5" w:rsidRPr="00424D3F">
        <w:rPr>
          <w:sz w:val="28"/>
          <w:szCs w:val="28"/>
        </w:rPr>
        <w:t xml:space="preserve">   </w:t>
      </w:r>
    </w:p>
    <w:p w:rsidR="000309F5" w:rsidRPr="00424D3F" w:rsidRDefault="000309F5" w:rsidP="000309F5">
      <w:pPr>
        <w:tabs>
          <w:tab w:val="left" w:pos="142"/>
          <w:tab w:val="left" w:pos="1134"/>
          <w:tab w:val="left" w:pos="1843"/>
        </w:tabs>
        <w:spacing w:line="360" w:lineRule="auto"/>
        <w:ind w:firstLine="720"/>
        <w:jc w:val="both"/>
        <w:rPr>
          <w:sz w:val="28"/>
          <w:szCs w:val="28"/>
        </w:rPr>
      </w:pPr>
      <w:r w:rsidRPr="00424D3F">
        <w:rPr>
          <w:sz w:val="28"/>
          <w:szCs w:val="28"/>
        </w:rPr>
        <w:t xml:space="preserve">7. Протокол собрания участников публичных слушаний прилагается </w:t>
      </w:r>
      <w:r w:rsidR="004D6E2C" w:rsidRPr="00424D3F">
        <w:rPr>
          <w:sz w:val="28"/>
          <w:szCs w:val="28"/>
        </w:rPr>
        <w:t xml:space="preserve">                   </w:t>
      </w:r>
      <w:r w:rsidRPr="00424D3F">
        <w:rPr>
          <w:sz w:val="28"/>
          <w:szCs w:val="28"/>
        </w:rPr>
        <w:t>к протоколу публичных слушаний в качестве его неотъемлемой части.</w:t>
      </w:r>
    </w:p>
    <w:p w:rsidR="000309F5" w:rsidRPr="00424D3F" w:rsidRDefault="000309F5" w:rsidP="000309F5">
      <w:pPr>
        <w:tabs>
          <w:tab w:val="left" w:pos="142"/>
          <w:tab w:val="left" w:pos="1134"/>
          <w:tab w:val="left" w:pos="1843"/>
        </w:tabs>
        <w:spacing w:line="360" w:lineRule="auto"/>
        <w:ind w:firstLine="720"/>
        <w:jc w:val="both"/>
        <w:rPr>
          <w:sz w:val="28"/>
          <w:szCs w:val="28"/>
        </w:rPr>
      </w:pPr>
      <w:r w:rsidRPr="00424D3F">
        <w:rPr>
          <w:sz w:val="28"/>
          <w:szCs w:val="28"/>
        </w:rPr>
        <w:t>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0309F5" w:rsidRPr="00424D3F" w:rsidRDefault="000309F5" w:rsidP="000309F5">
      <w:pPr>
        <w:tabs>
          <w:tab w:val="left" w:pos="142"/>
          <w:tab w:val="left" w:pos="1134"/>
          <w:tab w:val="left" w:pos="1843"/>
        </w:tabs>
        <w:spacing w:line="360" w:lineRule="auto"/>
        <w:ind w:firstLine="720"/>
        <w:jc w:val="both"/>
        <w:rPr>
          <w:sz w:val="28"/>
          <w:szCs w:val="28"/>
        </w:rPr>
      </w:pPr>
    </w:p>
    <w:p w:rsidR="000309F5" w:rsidRPr="00424D3F" w:rsidRDefault="002C0CAF" w:rsidP="000309F5">
      <w:pPr>
        <w:pStyle w:val="1"/>
        <w:tabs>
          <w:tab w:val="left" w:pos="142"/>
          <w:tab w:val="left" w:pos="1843"/>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Глава 10</w:t>
      </w:r>
      <w:r w:rsidR="000309F5" w:rsidRPr="00424D3F">
        <w:rPr>
          <w:rFonts w:ascii="Times New Roman" w:hAnsi="Times New Roman"/>
          <w:sz w:val="28"/>
          <w:szCs w:val="28"/>
        </w:rPr>
        <w:t xml:space="preserve">. Принятие, рассмотрение, обобщение поступающих </w:t>
      </w:r>
      <w:r w:rsidR="001E073A" w:rsidRPr="00424D3F">
        <w:rPr>
          <w:rFonts w:ascii="Times New Roman" w:hAnsi="Times New Roman"/>
          <w:sz w:val="28"/>
          <w:szCs w:val="28"/>
        </w:rPr>
        <w:t xml:space="preserve">                     </w:t>
      </w:r>
      <w:r w:rsidR="000309F5" w:rsidRPr="00424D3F">
        <w:rPr>
          <w:rFonts w:ascii="Times New Roman" w:hAnsi="Times New Roman"/>
          <w:sz w:val="28"/>
          <w:szCs w:val="28"/>
        </w:rPr>
        <w:t xml:space="preserve">от участников общественных обсуждений или публичных слушаний замечаний и предложений по вопросам общественных обсуждений или публичных слушаний </w:t>
      </w:r>
    </w:p>
    <w:p w:rsidR="000309F5" w:rsidRPr="00424D3F" w:rsidRDefault="000309F5" w:rsidP="000309F5">
      <w:pPr>
        <w:tabs>
          <w:tab w:val="left" w:pos="142"/>
          <w:tab w:val="left" w:pos="1134"/>
          <w:tab w:val="left" w:pos="1843"/>
        </w:tabs>
        <w:spacing w:line="360" w:lineRule="auto"/>
        <w:ind w:firstLine="720"/>
        <w:jc w:val="both"/>
        <w:rPr>
          <w:sz w:val="28"/>
          <w:szCs w:val="28"/>
        </w:rPr>
      </w:pPr>
      <w:r w:rsidRPr="00424D3F">
        <w:rPr>
          <w:sz w:val="28"/>
          <w:szCs w:val="28"/>
        </w:rPr>
        <w:t xml:space="preserve">1. Администрация </w:t>
      </w:r>
      <w:r w:rsidR="004A56EA" w:rsidRPr="00424D3F">
        <w:rPr>
          <w:sz w:val="28"/>
          <w:szCs w:val="28"/>
        </w:rPr>
        <w:t xml:space="preserve">городского округа Кинель Самарской области </w:t>
      </w:r>
      <w:r w:rsidRPr="00424D3F">
        <w:rPr>
          <w:sz w:val="28"/>
          <w:szCs w:val="28"/>
        </w:rPr>
        <w:t>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 «Интернет», информационной системе.</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rPr>
        <w:t xml:space="preserve">2. Администрация </w:t>
      </w:r>
      <w:r w:rsidR="004A56EA" w:rsidRPr="00424D3F">
        <w:rPr>
          <w:sz w:val="28"/>
          <w:szCs w:val="28"/>
        </w:rPr>
        <w:t xml:space="preserve">городского округа Кинель Самарской области </w:t>
      </w:r>
      <w:r w:rsidRPr="00424D3F">
        <w:rPr>
          <w:sz w:val="28"/>
          <w:szCs w:val="28"/>
        </w:rPr>
        <w:t xml:space="preserve">осуществляет принятие, рассмотрение, обобщение замечаний и предложений по </w:t>
      </w:r>
      <w:r w:rsidRPr="00424D3F">
        <w:rPr>
          <w:sz w:val="28"/>
          <w:szCs w:val="28"/>
        </w:rPr>
        <w:lastRenderedPageBreak/>
        <w:t xml:space="preserve">вопросам общественных обсуждений или публичных слушаний, поступивших </w:t>
      </w:r>
      <w:r w:rsidR="00F26D51" w:rsidRPr="00424D3F">
        <w:rPr>
          <w:sz w:val="28"/>
          <w:szCs w:val="28"/>
        </w:rPr>
        <w:t xml:space="preserve">                            </w:t>
      </w:r>
      <w:r w:rsidRPr="00424D3F">
        <w:rPr>
          <w:sz w:val="28"/>
          <w:szCs w:val="28"/>
        </w:rPr>
        <w:t xml:space="preserve">от участников публичных слушаний, прошедших идентификацию </w:t>
      </w:r>
      <w:r w:rsidR="00F26D51" w:rsidRPr="00424D3F">
        <w:rPr>
          <w:sz w:val="28"/>
          <w:szCs w:val="28"/>
        </w:rPr>
        <w:t xml:space="preserve">                                 </w:t>
      </w:r>
      <w:r w:rsidRPr="00424D3F">
        <w:rPr>
          <w:sz w:val="28"/>
          <w:szCs w:val="28"/>
        </w:rPr>
        <w:t>в соответствии с пунктами 4 и 5</w:t>
      </w:r>
      <w:r w:rsidR="001E073A" w:rsidRPr="00424D3F">
        <w:rPr>
          <w:sz w:val="28"/>
          <w:szCs w:val="28"/>
        </w:rPr>
        <w:t xml:space="preserve"> главы 3 настоящего порядка</w:t>
      </w:r>
      <w:r w:rsidRPr="00424D3F">
        <w:rPr>
          <w:sz w:val="28"/>
          <w:szCs w:val="28"/>
        </w:rPr>
        <w:t xml:space="preserve">, в течение срока их подачи, указанного в </w:t>
      </w:r>
      <w:r w:rsidRPr="00424D3F">
        <w:rPr>
          <w:sz w:val="28"/>
          <w:szCs w:val="28"/>
          <w:u w:color="FFFFFF"/>
        </w:rPr>
        <w:t xml:space="preserve">постановлении </w:t>
      </w:r>
      <w:r w:rsidR="00F545EA">
        <w:rPr>
          <w:sz w:val="28"/>
          <w:szCs w:val="28"/>
          <w:u w:color="FFFFFF"/>
        </w:rPr>
        <w:t>Г</w:t>
      </w:r>
      <w:r w:rsidRPr="00424D3F">
        <w:rPr>
          <w:sz w:val="28"/>
          <w:szCs w:val="28"/>
          <w:u w:color="FFFFFF"/>
        </w:rPr>
        <w:t xml:space="preserve">лавы </w:t>
      </w:r>
      <w:r w:rsidR="004A56EA" w:rsidRPr="00424D3F">
        <w:rPr>
          <w:sz w:val="28"/>
          <w:szCs w:val="28"/>
        </w:rPr>
        <w:t>городского округа Кинель Самарской области</w:t>
      </w:r>
      <w:r w:rsidR="004A56EA" w:rsidRPr="00424D3F">
        <w:rPr>
          <w:sz w:val="28"/>
          <w:szCs w:val="28"/>
          <w:u w:color="FFFFFF"/>
        </w:rPr>
        <w:t xml:space="preserve"> </w:t>
      </w:r>
      <w:r w:rsidRPr="00424D3F">
        <w:rPr>
          <w:sz w:val="28"/>
          <w:szCs w:val="28"/>
          <w:u w:color="FFFFFF"/>
        </w:rPr>
        <w:t xml:space="preserve">о проведении </w:t>
      </w:r>
      <w:r w:rsidRPr="00424D3F">
        <w:rPr>
          <w:sz w:val="28"/>
          <w:szCs w:val="28"/>
        </w:rPr>
        <w:t xml:space="preserve">общественных обсуждений или </w:t>
      </w:r>
      <w:r w:rsidRPr="00424D3F">
        <w:rPr>
          <w:sz w:val="28"/>
          <w:szCs w:val="28"/>
          <w:u w:color="FFFFFF"/>
        </w:rPr>
        <w:t>публичных слушаний.</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rPr>
        <w:t>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w:t>
      </w:r>
      <w:r w:rsidR="001E073A" w:rsidRPr="00424D3F">
        <w:rPr>
          <w:sz w:val="28"/>
          <w:szCs w:val="28"/>
        </w:rPr>
        <w:t xml:space="preserve"> настоящим порядком</w:t>
      </w:r>
      <w:r w:rsidRPr="00424D3F">
        <w:rPr>
          <w:sz w:val="28"/>
          <w:szCs w:val="28"/>
        </w:rPr>
        <w:t xml:space="preserve">, и осуществляется в месте, определенном в </w:t>
      </w:r>
      <w:r w:rsidRPr="00424D3F">
        <w:rPr>
          <w:sz w:val="28"/>
          <w:szCs w:val="28"/>
          <w:u w:color="FFFFFF"/>
        </w:rPr>
        <w:t xml:space="preserve">постановлении </w:t>
      </w:r>
      <w:r w:rsidR="00F545EA">
        <w:rPr>
          <w:sz w:val="28"/>
          <w:szCs w:val="28"/>
          <w:u w:color="FFFFFF"/>
        </w:rPr>
        <w:t>Г</w:t>
      </w:r>
      <w:r w:rsidRPr="00424D3F">
        <w:rPr>
          <w:sz w:val="28"/>
          <w:szCs w:val="28"/>
          <w:u w:color="FFFFFF"/>
        </w:rPr>
        <w:t>лавы</w:t>
      </w:r>
      <w:r w:rsidR="00F26D51" w:rsidRPr="00424D3F">
        <w:rPr>
          <w:i/>
          <w:sz w:val="28"/>
          <w:szCs w:val="28"/>
        </w:rPr>
        <w:t xml:space="preserve"> </w:t>
      </w:r>
      <w:r w:rsidR="004A56EA" w:rsidRPr="00424D3F">
        <w:rPr>
          <w:sz w:val="28"/>
          <w:szCs w:val="28"/>
        </w:rPr>
        <w:t>городского округа Кинель Самарской области</w:t>
      </w:r>
      <w:r w:rsidR="004A56EA" w:rsidRPr="00424D3F">
        <w:rPr>
          <w:sz w:val="28"/>
          <w:szCs w:val="28"/>
          <w:u w:color="FFFFFF"/>
        </w:rPr>
        <w:t xml:space="preserve"> </w:t>
      </w:r>
      <w:r w:rsidRPr="00424D3F">
        <w:rPr>
          <w:sz w:val="28"/>
          <w:szCs w:val="28"/>
          <w:u w:color="FFFFFF"/>
        </w:rPr>
        <w:t xml:space="preserve">о проведении </w:t>
      </w:r>
      <w:r w:rsidRPr="00424D3F">
        <w:rPr>
          <w:sz w:val="28"/>
          <w:szCs w:val="28"/>
        </w:rPr>
        <w:t xml:space="preserve">общественных обсуждений или </w:t>
      </w:r>
      <w:r w:rsidRPr="00424D3F">
        <w:rPr>
          <w:sz w:val="28"/>
          <w:szCs w:val="28"/>
          <w:u w:color="FFFFFF"/>
        </w:rPr>
        <w:t>публичных слушаний.</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4. Протокол общественных обсуждений или публичных слушаний должен содержать следующую информацию:</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1) дату оформления протокола общественных обсуждений или публичных слушаний;</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2) информацию об организаторе общественных обсуждений или публичных слушаний;</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 xml:space="preserve">3) информацию, содержащуюся в опубликованном постановлении </w:t>
      </w:r>
      <w:r w:rsidR="00F545EA">
        <w:rPr>
          <w:sz w:val="28"/>
          <w:szCs w:val="28"/>
        </w:rPr>
        <w:t>Г</w:t>
      </w:r>
      <w:r w:rsidRPr="00424D3F">
        <w:rPr>
          <w:sz w:val="28"/>
          <w:szCs w:val="28"/>
        </w:rPr>
        <w:t xml:space="preserve">лавы </w:t>
      </w:r>
      <w:r w:rsidR="004A56EA" w:rsidRPr="00424D3F">
        <w:rPr>
          <w:sz w:val="28"/>
          <w:szCs w:val="28"/>
        </w:rPr>
        <w:t xml:space="preserve">городского округа Кинель Самарской области </w:t>
      </w:r>
      <w:r w:rsidRPr="00424D3F">
        <w:rPr>
          <w:sz w:val="28"/>
          <w:szCs w:val="28"/>
        </w:rPr>
        <w:t>о начале общественных обсуждений или публичных слушаний, дата и источник его опубликования;</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 xml:space="preserve">5) все предложения и замечания участников общественных обсуждений или публичных слушаний с разделением на предложения и замечания граждан, </w:t>
      </w:r>
      <w:r w:rsidRPr="00424D3F">
        <w:rPr>
          <w:sz w:val="28"/>
          <w:szCs w:val="28"/>
        </w:rPr>
        <w:lastRenderedPageBreak/>
        <w:t>являющихся участниками общественных обсуждений или публичных слушаний и посто</w:t>
      </w:r>
      <w:r w:rsidR="004A56EA" w:rsidRPr="00424D3F">
        <w:rPr>
          <w:sz w:val="28"/>
          <w:szCs w:val="28"/>
        </w:rPr>
        <w:t xml:space="preserve">янно проживающих на территории, </w:t>
      </w:r>
      <w:r w:rsidRPr="00424D3F">
        <w:rPr>
          <w:sz w:val="28"/>
          <w:szCs w:val="28"/>
        </w:rPr>
        <w:t>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5.</w:t>
      </w:r>
      <w:r w:rsidRPr="00424D3F" w:rsidDel="00404D9C">
        <w:rPr>
          <w:sz w:val="28"/>
          <w:szCs w:val="28"/>
        </w:rPr>
        <w:t xml:space="preserve"> </w:t>
      </w:r>
      <w:r w:rsidRPr="00424D3F">
        <w:rPr>
          <w:sz w:val="28"/>
          <w:szCs w:val="28"/>
        </w:rPr>
        <w:t xml:space="preserve">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w:t>
      </w:r>
      <w:r w:rsidR="001E073A" w:rsidRPr="00424D3F">
        <w:rPr>
          <w:sz w:val="28"/>
          <w:szCs w:val="28"/>
        </w:rPr>
        <w:t>–</w:t>
      </w:r>
      <w:r w:rsidRPr="00424D3F">
        <w:rPr>
          <w:sz w:val="28"/>
          <w:szCs w:val="28"/>
        </w:rPr>
        <w:t xml:space="preserve"> для физических лиц; наименование, основной государственный регистрационный номер, место нахождения и адрес </w:t>
      </w:r>
      <w:r w:rsidR="001E073A" w:rsidRPr="00424D3F">
        <w:rPr>
          <w:sz w:val="28"/>
          <w:szCs w:val="28"/>
        </w:rPr>
        <w:t>–</w:t>
      </w:r>
      <w:r w:rsidRPr="00424D3F">
        <w:rPr>
          <w:sz w:val="28"/>
          <w:szCs w:val="28"/>
        </w:rPr>
        <w:t xml:space="preserve"> для юридических лиц).</w:t>
      </w:r>
    </w:p>
    <w:p w:rsidR="000309F5" w:rsidRPr="00424D3F" w:rsidRDefault="001E073A" w:rsidP="000309F5">
      <w:pPr>
        <w:tabs>
          <w:tab w:val="left" w:pos="1134"/>
        </w:tabs>
        <w:spacing w:line="360" w:lineRule="auto"/>
        <w:ind w:firstLine="720"/>
        <w:jc w:val="both"/>
        <w:rPr>
          <w:sz w:val="28"/>
          <w:szCs w:val="28"/>
        </w:rPr>
      </w:pPr>
      <w:r w:rsidRPr="00424D3F">
        <w:rPr>
          <w:sz w:val="28"/>
          <w:szCs w:val="28"/>
        </w:rPr>
        <w:t>6</w:t>
      </w:r>
      <w:r w:rsidR="000309F5" w:rsidRPr="00424D3F">
        <w:rPr>
          <w:sz w:val="28"/>
          <w:szCs w:val="28"/>
        </w:rPr>
        <w:t xml:space="preserve">.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0309F5" w:rsidRPr="00424D3F" w:rsidRDefault="001E073A" w:rsidP="000309F5">
      <w:pPr>
        <w:tabs>
          <w:tab w:val="left" w:pos="1134"/>
          <w:tab w:val="num" w:pos="1800"/>
        </w:tabs>
        <w:spacing w:line="360" w:lineRule="auto"/>
        <w:ind w:firstLine="720"/>
        <w:jc w:val="both"/>
        <w:rPr>
          <w:sz w:val="28"/>
          <w:szCs w:val="28"/>
          <w:u w:color="FFFFFF"/>
        </w:rPr>
      </w:pPr>
      <w:r w:rsidRPr="00424D3F">
        <w:rPr>
          <w:sz w:val="28"/>
          <w:szCs w:val="28"/>
        </w:rPr>
        <w:t>7</w:t>
      </w:r>
      <w:r w:rsidR="000309F5" w:rsidRPr="00424D3F">
        <w:rPr>
          <w:sz w:val="28"/>
          <w:szCs w:val="28"/>
        </w:rPr>
        <w:t xml:space="preserve">.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sidR="000309F5" w:rsidRPr="00424D3F">
        <w:rPr>
          <w:sz w:val="28"/>
          <w:szCs w:val="28"/>
          <w:u w:color="FFFFFF"/>
        </w:rPr>
        <w:t xml:space="preserve">постановлением </w:t>
      </w:r>
      <w:r w:rsidR="00F545EA">
        <w:rPr>
          <w:sz w:val="28"/>
          <w:szCs w:val="28"/>
          <w:u w:color="FFFFFF"/>
        </w:rPr>
        <w:t>Г</w:t>
      </w:r>
      <w:r w:rsidR="000309F5" w:rsidRPr="00424D3F">
        <w:rPr>
          <w:sz w:val="28"/>
          <w:szCs w:val="28"/>
          <w:u w:color="FFFFFF"/>
        </w:rPr>
        <w:t xml:space="preserve">лавы </w:t>
      </w:r>
      <w:r w:rsidR="004A56EA" w:rsidRPr="00424D3F">
        <w:rPr>
          <w:sz w:val="28"/>
          <w:szCs w:val="28"/>
        </w:rPr>
        <w:t>городского округа Кинель Самарской области</w:t>
      </w:r>
      <w:r w:rsidR="004A56EA" w:rsidRPr="00424D3F">
        <w:rPr>
          <w:sz w:val="28"/>
          <w:szCs w:val="28"/>
          <w:u w:color="FFFFFF"/>
        </w:rPr>
        <w:t xml:space="preserve"> </w:t>
      </w:r>
      <w:r w:rsidR="000309F5" w:rsidRPr="00424D3F">
        <w:rPr>
          <w:sz w:val="28"/>
          <w:szCs w:val="28"/>
          <w:u w:color="FFFFFF"/>
        </w:rPr>
        <w:t>о проведении публичных слушаний.</w:t>
      </w:r>
    </w:p>
    <w:p w:rsidR="000309F5" w:rsidRPr="00424D3F" w:rsidRDefault="001E073A" w:rsidP="001E073A">
      <w:pPr>
        <w:tabs>
          <w:tab w:val="left" w:pos="1134"/>
          <w:tab w:val="num" w:pos="1800"/>
        </w:tabs>
        <w:spacing w:line="360" w:lineRule="auto"/>
        <w:ind w:firstLine="720"/>
        <w:jc w:val="both"/>
        <w:rPr>
          <w:sz w:val="28"/>
          <w:szCs w:val="28"/>
        </w:rPr>
      </w:pPr>
      <w:r w:rsidRPr="00424D3F">
        <w:rPr>
          <w:sz w:val="28"/>
          <w:szCs w:val="28"/>
        </w:rPr>
        <w:t>8</w:t>
      </w:r>
      <w:r w:rsidR="000309F5" w:rsidRPr="00424D3F">
        <w:rPr>
          <w:sz w:val="28"/>
          <w:szCs w:val="28"/>
        </w:rPr>
        <w:t>. Каждая страница протокола общественных обсуждений или публичных слушаний пронумеровывае</w:t>
      </w:r>
      <w:r w:rsidRPr="00424D3F">
        <w:rPr>
          <w:sz w:val="28"/>
          <w:szCs w:val="28"/>
        </w:rPr>
        <w:t>тся и заверяется подписью.</w:t>
      </w:r>
    </w:p>
    <w:p w:rsidR="001E073A" w:rsidRPr="00424D3F" w:rsidRDefault="001E073A" w:rsidP="001E073A">
      <w:pPr>
        <w:tabs>
          <w:tab w:val="left" w:pos="1134"/>
        </w:tabs>
        <w:spacing w:line="360" w:lineRule="auto"/>
        <w:ind w:firstLine="720"/>
        <w:jc w:val="both"/>
        <w:rPr>
          <w:sz w:val="28"/>
          <w:szCs w:val="28"/>
          <w:u w:color="FFFFFF"/>
        </w:rPr>
      </w:pPr>
      <w:r w:rsidRPr="00424D3F">
        <w:rPr>
          <w:sz w:val="28"/>
          <w:szCs w:val="28"/>
        </w:rPr>
        <w:t xml:space="preserve">9. </w:t>
      </w:r>
      <w:r w:rsidRPr="00424D3F">
        <w:rPr>
          <w:sz w:val="28"/>
          <w:szCs w:val="28"/>
          <w:u w:color="FFFFFF"/>
        </w:rPr>
        <w:t xml:space="preserve">Форма протокола </w:t>
      </w:r>
      <w:r w:rsidRPr="00424D3F">
        <w:rPr>
          <w:sz w:val="28"/>
          <w:szCs w:val="28"/>
        </w:rPr>
        <w:t xml:space="preserve">общественных обсуждений или </w:t>
      </w:r>
      <w:r w:rsidRPr="00424D3F">
        <w:rPr>
          <w:sz w:val="28"/>
          <w:szCs w:val="28"/>
          <w:u w:color="FFFFFF"/>
        </w:rPr>
        <w:t xml:space="preserve">публичных слушаний приводится в приложении </w:t>
      </w:r>
      <w:r w:rsidR="00BB2BA3" w:rsidRPr="00424D3F">
        <w:rPr>
          <w:sz w:val="28"/>
          <w:szCs w:val="28"/>
          <w:u w:color="FFFFFF"/>
        </w:rPr>
        <w:t xml:space="preserve">5 </w:t>
      </w:r>
      <w:r w:rsidRPr="00424D3F">
        <w:rPr>
          <w:sz w:val="28"/>
          <w:szCs w:val="28"/>
          <w:u w:color="FFFFFF"/>
        </w:rPr>
        <w:t>к настоящему порядку.</w:t>
      </w:r>
    </w:p>
    <w:p w:rsidR="000309F5" w:rsidRPr="00424D3F" w:rsidRDefault="00061410" w:rsidP="000309F5">
      <w:pPr>
        <w:pStyle w:val="1"/>
        <w:tabs>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 xml:space="preserve">Глава </w:t>
      </w:r>
      <w:r w:rsidR="00A82BAF" w:rsidRPr="00424D3F">
        <w:rPr>
          <w:rFonts w:ascii="Times New Roman" w:hAnsi="Times New Roman"/>
          <w:sz w:val="28"/>
          <w:szCs w:val="28"/>
        </w:rPr>
        <w:t>11</w:t>
      </w:r>
      <w:r w:rsidR="000309F5" w:rsidRPr="00424D3F">
        <w:rPr>
          <w:rFonts w:ascii="Times New Roman" w:hAnsi="Times New Roman"/>
          <w:sz w:val="28"/>
          <w:szCs w:val="28"/>
        </w:rPr>
        <w:t xml:space="preserve">. </w:t>
      </w:r>
      <w:r w:rsidRPr="00424D3F">
        <w:rPr>
          <w:rFonts w:ascii="Times New Roman" w:hAnsi="Times New Roman"/>
          <w:sz w:val="28"/>
          <w:szCs w:val="28"/>
        </w:rPr>
        <w:t xml:space="preserve">Порядок подготовки и опубликования заключения                            </w:t>
      </w:r>
      <w:r w:rsidR="000309F5" w:rsidRPr="00424D3F">
        <w:rPr>
          <w:rFonts w:ascii="Times New Roman" w:hAnsi="Times New Roman"/>
          <w:sz w:val="28"/>
          <w:szCs w:val="28"/>
        </w:rPr>
        <w:t>о результатах общественных обсуждений или публичных слушаний</w:t>
      </w:r>
    </w:p>
    <w:p w:rsidR="000309F5" w:rsidRPr="00424D3F" w:rsidRDefault="000309F5" w:rsidP="000309F5">
      <w:pPr>
        <w:tabs>
          <w:tab w:val="left" w:pos="1134"/>
          <w:tab w:val="num" w:pos="1800"/>
        </w:tabs>
        <w:spacing w:line="360" w:lineRule="auto"/>
        <w:ind w:firstLine="720"/>
        <w:jc w:val="both"/>
        <w:rPr>
          <w:sz w:val="28"/>
          <w:szCs w:val="28"/>
        </w:rPr>
      </w:pPr>
      <w:r w:rsidRPr="00424D3F">
        <w:rPr>
          <w:sz w:val="28"/>
          <w:szCs w:val="28"/>
        </w:rPr>
        <w:t>1. По итогам рассмотрения и обобщения поступающих от участников публичных слушаний замечаний и предложений по вопросам общественных обсуждений или публичных слушаний, на основ</w:t>
      </w:r>
      <w:r w:rsidR="00061410" w:rsidRPr="00424D3F">
        <w:rPr>
          <w:sz w:val="28"/>
          <w:szCs w:val="28"/>
        </w:rPr>
        <w:t>ании</w:t>
      </w:r>
      <w:r w:rsidRPr="00424D3F">
        <w:rPr>
          <w:sz w:val="28"/>
          <w:szCs w:val="28"/>
        </w:rPr>
        <w:t xml:space="preserve"> протокола общественных </w:t>
      </w:r>
      <w:r w:rsidRPr="00424D3F">
        <w:rPr>
          <w:sz w:val="28"/>
          <w:szCs w:val="28"/>
        </w:rPr>
        <w:lastRenderedPageBreak/>
        <w:t xml:space="preserve">обсуждений или публичных слушаний </w:t>
      </w:r>
      <w:r w:rsidR="00061410" w:rsidRPr="00424D3F">
        <w:rPr>
          <w:sz w:val="28"/>
          <w:szCs w:val="28"/>
        </w:rPr>
        <w:t>а</w:t>
      </w:r>
      <w:r w:rsidRPr="00424D3F">
        <w:rPr>
          <w:sz w:val="28"/>
          <w:szCs w:val="28"/>
        </w:rPr>
        <w:t xml:space="preserve">дминистрация </w:t>
      </w:r>
      <w:r w:rsidR="009D3192" w:rsidRPr="00424D3F">
        <w:rPr>
          <w:sz w:val="28"/>
          <w:szCs w:val="28"/>
        </w:rPr>
        <w:t>городского округа Кинель Самарской области</w:t>
      </w:r>
      <w:r w:rsidRPr="00424D3F">
        <w:rPr>
          <w:sz w:val="28"/>
          <w:szCs w:val="28"/>
        </w:rPr>
        <w:t xml:space="preserve"> подготавливает заключение </w:t>
      </w:r>
      <w:r w:rsidR="00842EC4" w:rsidRPr="00424D3F">
        <w:rPr>
          <w:sz w:val="28"/>
          <w:szCs w:val="28"/>
        </w:rPr>
        <w:t xml:space="preserve">о </w:t>
      </w:r>
      <w:r w:rsidRPr="00424D3F">
        <w:rPr>
          <w:sz w:val="28"/>
          <w:szCs w:val="28"/>
        </w:rPr>
        <w:t>результатах</w:t>
      </w:r>
      <w:r w:rsidR="00842EC4" w:rsidRPr="00424D3F">
        <w:rPr>
          <w:sz w:val="28"/>
          <w:szCs w:val="28"/>
        </w:rPr>
        <w:t xml:space="preserve"> общественных обсуждений или публичных слушаний</w:t>
      </w:r>
      <w:r w:rsidRPr="00424D3F">
        <w:rPr>
          <w:sz w:val="28"/>
          <w:szCs w:val="28"/>
        </w:rPr>
        <w:t xml:space="preserve">.  </w:t>
      </w:r>
    </w:p>
    <w:p w:rsidR="000309F5" w:rsidRPr="00424D3F" w:rsidRDefault="00842EC4" w:rsidP="000309F5">
      <w:pPr>
        <w:pStyle w:val="ConsPlusNormal"/>
        <w:widowControl/>
        <w:spacing w:line="360" w:lineRule="auto"/>
        <w:jc w:val="both"/>
        <w:rPr>
          <w:rFonts w:ascii="Times New Roman" w:hAnsi="Times New Roman" w:cs="Times New Roman"/>
          <w:sz w:val="28"/>
          <w:szCs w:val="28"/>
        </w:rPr>
      </w:pPr>
      <w:r w:rsidRPr="00424D3F">
        <w:rPr>
          <w:rFonts w:ascii="Times New Roman" w:hAnsi="Times New Roman" w:cs="Times New Roman"/>
          <w:sz w:val="28"/>
          <w:szCs w:val="28"/>
        </w:rPr>
        <w:t>2</w:t>
      </w:r>
      <w:r w:rsidR="000309F5" w:rsidRPr="00424D3F">
        <w:rPr>
          <w:rFonts w:ascii="Times New Roman" w:hAnsi="Times New Roman" w:cs="Times New Roman"/>
          <w:sz w:val="28"/>
          <w:szCs w:val="28"/>
        </w:rPr>
        <w:t>. Заключение о результатах общественных обсуждений или публичных слушаний должно содержать следующие сведения:</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1) дата оформления заключения о результатах общественных обсуждений или публичных слушаний;</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 xml:space="preserve">4) содержание внесенных предложений и замечаний участников общественных обсуждений или публичных слушаний с разделением </w:t>
      </w:r>
      <w:r w:rsidR="00842EC4" w:rsidRPr="00424D3F">
        <w:rPr>
          <w:sz w:val="28"/>
          <w:szCs w:val="28"/>
        </w:rPr>
        <w:t xml:space="preserve">                              </w:t>
      </w:r>
      <w:r w:rsidRPr="00424D3F">
        <w:rPr>
          <w:sz w:val="28"/>
          <w:szCs w:val="28"/>
        </w:rPr>
        <w:t>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lastRenderedPageBreak/>
        <w:t xml:space="preserve">Форма заключения о результатах </w:t>
      </w:r>
      <w:r w:rsidRPr="00424D3F">
        <w:rPr>
          <w:sz w:val="28"/>
          <w:szCs w:val="28"/>
        </w:rPr>
        <w:t xml:space="preserve">общественных обсуждений или </w:t>
      </w:r>
      <w:r w:rsidRPr="00424D3F">
        <w:rPr>
          <w:sz w:val="28"/>
          <w:szCs w:val="28"/>
          <w:u w:color="FFFFFF"/>
        </w:rPr>
        <w:t>публичных слушаний</w:t>
      </w:r>
      <w:r w:rsidR="00842EC4" w:rsidRPr="00424D3F">
        <w:rPr>
          <w:sz w:val="28"/>
          <w:szCs w:val="28"/>
          <w:u w:color="FFFFFF"/>
        </w:rPr>
        <w:t xml:space="preserve"> приводится в приложении </w:t>
      </w:r>
      <w:r w:rsidR="008F4A14">
        <w:rPr>
          <w:sz w:val="28"/>
          <w:szCs w:val="28"/>
          <w:u w:color="FFFFFF"/>
        </w:rPr>
        <w:t>7</w:t>
      </w:r>
      <w:r w:rsidR="00842EC4" w:rsidRPr="00424D3F">
        <w:rPr>
          <w:sz w:val="28"/>
          <w:szCs w:val="28"/>
          <w:u w:color="FFFFFF"/>
        </w:rPr>
        <w:t xml:space="preserve"> к настоящему порядку.</w:t>
      </w:r>
    </w:p>
    <w:p w:rsidR="000309F5" w:rsidRPr="00424D3F" w:rsidRDefault="00842EC4" w:rsidP="000309F5">
      <w:pPr>
        <w:tabs>
          <w:tab w:val="left" w:pos="1134"/>
        </w:tabs>
        <w:spacing w:line="360" w:lineRule="auto"/>
        <w:ind w:firstLine="720"/>
        <w:jc w:val="both"/>
        <w:rPr>
          <w:sz w:val="28"/>
          <w:szCs w:val="28"/>
        </w:rPr>
      </w:pPr>
      <w:r w:rsidRPr="00424D3F">
        <w:rPr>
          <w:sz w:val="28"/>
          <w:szCs w:val="28"/>
        </w:rPr>
        <w:t>3</w:t>
      </w:r>
      <w:r w:rsidR="000309F5" w:rsidRPr="00424D3F">
        <w:rPr>
          <w:sz w:val="28"/>
          <w:szCs w:val="28"/>
        </w:rPr>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w:t>
      </w:r>
      <w:r w:rsidR="00A82BAF" w:rsidRPr="00424D3F">
        <w:rPr>
          <w:sz w:val="28"/>
          <w:szCs w:val="28"/>
        </w:rPr>
        <w:t>а</w:t>
      </w:r>
      <w:r w:rsidR="000309F5" w:rsidRPr="00424D3F">
        <w:rPr>
          <w:sz w:val="28"/>
          <w:szCs w:val="28"/>
        </w:rPr>
        <w:t xml:space="preserve">дминистрацией </w:t>
      </w:r>
      <w:r w:rsidR="00E346B0" w:rsidRPr="00424D3F">
        <w:rPr>
          <w:sz w:val="28"/>
          <w:szCs w:val="28"/>
        </w:rPr>
        <w:t xml:space="preserve">городского округа Кинель Самарской области </w:t>
      </w:r>
      <w:r w:rsidR="000309F5" w:rsidRPr="00424D3F">
        <w:rPr>
          <w:sz w:val="28"/>
          <w:szCs w:val="28"/>
        </w:rPr>
        <w:t xml:space="preserve">на официальном сайте </w:t>
      </w:r>
      <w:r w:rsidR="00E346B0" w:rsidRPr="00424D3F">
        <w:rPr>
          <w:sz w:val="28"/>
          <w:szCs w:val="28"/>
        </w:rPr>
        <w:t xml:space="preserve">городского округа Кинель Самарской области </w:t>
      </w:r>
      <w:r w:rsidR="000309F5" w:rsidRPr="00424D3F">
        <w:rPr>
          <w:sz w:val="28"/>
          <w:szCs w:val="28"/>
        </w:rPr>
        <w:t>в сети «Интернет».</w:t>
      </w:r>
    </w:p>
    <w:p w:rsidR="000309F5" w:rsidRPr="00424D3F" w:rsidRDefault="00A82BAF" w:rsidP="000309F5">
      <w:pPr>
        <w:pStyle w:val="1"/>
        <w:tabs>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Глава 12</w:t>
      </w:r>
      <w:r w:rsidR="000309F5" w:rsidRPr="00424D3F">
        <w:rPr>
          <w:rFonts w:ascii="Times New Roman" w:hAnsi="Times New Roman"/>
          <w:sz w:val="28"/>
          <w:szCs w:val="28"/>
        </w:rPr>
        <w:t>. Учет результатов общественных обсуждений или публичных слушаний</w:t>
      </w:r>
      <w:r w:rsidR="00996512" w:rsidRPr="00424D3F">
        <w:rPr>
          <w:rFonts w:ascii="Times New Roman" w:hAnsi="Times New Roman"/>
          <w:sz w:val="28"/>
          <w:szCs w:val="28"/>
        </w:rPr>
        <w:t>.</w:t>
      </w:r>
      <w:r w:rsidR="000309F5" w:rsidRPr="00424D3F">
        <w:rPr>
          <w:rFonts w:ascii="Times New Roman" w:hAnsi="Times New Roman"/>
          <w:sz w:val="28"/>
          <w:szCs w:val="28"/>
        </w:rPr>
        <w:t xml:space="preserve"> </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Учет результатов общественных обсуждений или публичных слушаний, проводимых в соответствии с</w:t>
      </w:r>
      <w:r w:rsidR="00A82BAF" w:rsidRPr="00424D3F">
        <w:rPr>
          <w:sz w:val="28"/>
          <w:szCs w:val="28"/>
        </w:rPr>
        <w:t xml:space="preserve"> настоящим порядком, осуществляется а</w:t>
      </w:r>
      <w:r w:rsidRPr="00424D3F">
        <w:rPr>
          <w:sz w:val="28"/>
          <w:szCs w:val="28"/>
        </w:rPr>
        <w:t xml:space="preserve">дминистрацией </w:t>
      </w:r>
      <w:r w:rsidR="00E346B0" w:rsidRPr="00424D3F">
        <w:rPr>
          <w:sz w:val="28"/>
          <w:szCs w:val="28"/>
        </w:rPr>
        <w:t xml:space="preserve">городского округа Кинель Самарской области </w:t>
      </w:r>
      <w:r w:rsidRPr="00424D3F">
        <w:rPr>
          <w:sz w:val="28"/>
          <w:szCs w:val="28"/>
        </w:rPr>
        <w:t>в соответствии с заключением о результатах общественных обсуждений или публичных слушаний путем:</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обеспечения доработки проекта, вынесенного на общественные обсуждения или публичные слушания;</w:t>
      </w:r>
    </w:p>
    <w:p w:rsidR="000309F5" w:rsidRPr="00424D3F" w:rsidRDefault="000309F5" w:rsidP="000309F5">
      <w:pPr>
        <w:tabs>
          <w:tab w:val="left" w:pos="1134"/>
        </w:tabs>
        <w:spacing w:line="360" w:lineRule="auto"/>
        <w:ind w:firstLine="720"/>
        <w:jc w:val="both"/>
        <w:rPr>
          <w:sz w:val="28"/>
          <w:szCs w:val="28"/>
        </w:rPr>
      </w:pPr>
      <w:r w:rsidRPr="00424D3F">
        <w:rPr>
          <w:sz w:val="28"/>
          <w:szCs w:val="28"/>
        </w:rPr>
        <w:t xml:space="preserve">подготовки рекомендаций в соответствии с пунктом </w:t>
      </w:r>
      <w:r w:rsidR="00D816B7" w:rsidRPr="00424D3F">
        <w:rPr>
          <w:sz w:val="28"/>
          <w:szCs w:val="28"/>
        </w:rPr>
        <w:t>1</w:t>
      </w:r>
      <w:r w:rsidR="002D7A36">
        <w:rPr>
          <w:sz w:val="28"/>
          <w:szCs w:val="28"/>
        </w:rPr>
        <w:t>7</w:t>
      </w:r>
      <w:r w:rsidRPr="00424D3F">
        <w:rPr>
          <w:sz w:val="28"/>
          <w:szCs w:val="28"/>
        </w:rPr>
        <w:t xml:space="preserve"> </w:t>
      </w:r>
      <w:r w:rsidR="00A82BAF" w:rsidRPr="00424D3F">
        <w:rPr>
          <w:sz w:val="28"/>
          <w:szCs w:val="28"/>
        </w:rPr>
        <w:t>главы 15 настоящего порядка</w:t>
      </w:r>
      <w:r w:rsidRPr="00424D3F">
        <w:rPr>
          <w:sz w:val="28"/>
          <w:szCs w:val="28"/>
        </w:rPr>
        <w:t xml:space="preserve">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0309F5" w:rsidRPr="00424D3F" w:rsidRDefault="00D816B7" w:rsidP="000309F5">
      <w:pPr>
        <w:pStyle w:val="1"/>
        <w:tabs>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Глава 13</w:t>
      </w:r>
      <w:r w:rsidR="000309F5" w:rsidRPr="00424D3F">
        <w:rPr>
          <w:rFonts w:ascii="Times New Roman" w:hAnsi="Times New Roman"/>
          <w:sz w:val="28"/>
          <w:szCs w:val="28"/>
        </w:rPr>
        <w:t xml:space="preserve">.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0309F5" w:rsidRPr="00424D3F" w:rsidRDefault="000309F5" w:rsidP="000309F5">
      <w:pPr>
        <w:tabs>
          <w:tab w:val="left" w:pos="1134"/>
        </w:tabs>
        <w:spacing w:before="200" w:line="360" w:lineRule="auto"/>
        <w:ind w:firstLine="720"/>
        <w:jc w:val="both"/>
        <w:rPr>
          <w:sz w:val="28"/>
          <w:szCs w:val="28"/>
          <w:u w:color="FFFFFF"/>
        </w:rPr>
      </w:pPr>
      <w:r w:rsidRPr="00424D3F">
        <w:rPr>
          <w:sz w:val="28"/>
          <w:szCs w:val="28"/>
          <w:u w:color="FFFFFF"/>
        </w:rPr>
        <w:t xml:space="preserve">1. </w:t>
      </w:r>
      <w:r w:rsidRPr="00424D3F">
        <w:rPr>
          <w:sz w:val="28"/>
          <w:szCs w:val="28"/>
        </w:rPr>
        <w:t>Общественные обсуждения или публичные слушания по проекту генерального плана</w:t>
      </w:r>
      <w:r w:rsidR="00914B63" w:rsidRPr="00424D3F">
        <w:rPr>
          <w:sz w:val="28"/>
          <w:szCs w:val="28"/>
        </w:rPr>
        <w:t xml:space="preserve"> </w:t>
      </w:r>
      <w:r w:rsidR="00E346B0" w:rsidRPr="00424D3F">
        <w:rPr>
          <w:sz w:val="28"/>
          <w:szCs w:val="28"/>
        </w:rPr>
        <w:t>городского округа Кинель Самарской области</w:t>
      </w:r>
      <w:r w:rsidR="002F6D1A" w:rsidRPr="00424D3F">
        <w:rPr>
          <w:sz w:val="28"/>
          <w:szCs w:val="28"/>
        </w:rPr>
        <w:t xml:space="preserve">, в том числе </w:t>
      </w:r>
      <w:r w:rsidR="002F6D1A" w:rsidRPr="00424D3F">
        <w:rPr>
          <w:sz w:val="28"/>
          <w:szCs w:val="28"/>
        </w:rPr>
        <w:lastRenderedPageBreak/>
        <w:t xml:space="preserve">по внесению </w:t>
      </w:r>
      <w:r w:rsidRPr="00424D3F">
        <w:rPr>
          <w:sz w:val="28"/>
          <w:szCs w:val="28"/>
        </w:rPr>
        <w:t xml:space="preserve">в него изменений проводятся в каждом населенном пункте </w:t>
      </w:r>
      <w:r w:rsidR="008F4A14">
        <w:rPr>
          <w:sz w:val="28"/>
          <w:szCs w:val="28"/>
        </w:rPr>
        <w:t>городского округа Кинель Самарской области</w:t>
      </w:r>
      <w:r w:rsidRPr="00424D3F">
        <w:rPr>
          <w:sz w:val="28"/>
          <w:szCs w:val="28"/>
        </w:rPr>
        <w:t>.</w:t>
      </w:r>
      <w:r w:rsidR="002F6D1A" w:rsidRPr="00424D3F">
        <w:rPr>
          <w:sz w:val="28"/>
          <w:szCs w:val="28"/>
        </w:rPr>
        <w:t xml:space="preserve"> В случае внесения изменений </w:t>
      </w:r>
      <w:r w:rsidRPr="00424D3F">
        <w:rPr>
          <w:sz w:val="28"/>
          <w:szCs w:val="28"/>
        </w:rPr>
        <w:t xml:space="preserve">в генеральный план в отношении части территории </w:t>
      </w:r>
      <w:r w:rsidR="002F6D1A" w:rsidRPr="00424D3F">
        <w:rPr>
          <w:sz w:val="28"/>
          <w:szCs w:val="28"/>
        </w:rPr>
        <w:t xml:space="preserve">городского округа Кинель Самарской области </w:t>
      </w:r>
      <w:r w:rsidRPr="00424D3F">
        <w:rPr>
          <w:sz w:val="28"/>
          <w:szCs w:val="28"/>
        </w:rPr>
        <w:t>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00914B63" w:rsidRPr="00424D3F">
        <w:rPr>
          <w:i/>
          <w:sz w:val="28"/>
          <w:szCs w:val="28"/>
        </w:rPr>
        <w:t xml:space="preserve"> </w:t>
      </w:r>
      <w:r w:rsidR="00914B63" w:rsidRPr="00424D3F">
        <w:rPr>
          <w:sz w:val="28"/>
          <w:szCs w:val="28"/>
        </w:rPr>
        <w:t>городского округа</w:t>
      </w:r>
      <w:r w:rsidR="00996512" w:rsidRPr="00424D3F">
        <w:rPr>
          <w:sz w:val="28"/>
          <w:szCs w:val="28"/>
        </w:rPr>
        <w:t xml:space="preserve"> Кинель Самарской области</w:t>
      </w:r>
      <w:r w:rsidRPr="00424D3F">
        <w:rPr>
          <w:sz w:val="28"/>
          <w:szCs w:val="28"/>
        </w:rPr>
        <w:t>, в отношении которой осуществлялась подготовка указанных изменений.</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2. </w:t>
      </w:r>
      <w:r w:rsidRPr="00424D3F">
        <w:rPr>
          <w:sz w:val="28"/>
          <w:szCs w:val="28"/>
        </w:rPr>
        <w:t>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w:t>
      </w:r>
      <w:r w:rsidR="00996512" w:rsidRPr="00424D3F">
        <w:rPr>
          <w:sz w:val="28"/>
          <w:szCs w:val="28"/>
        </w:rPr>
        <w:t xml:space="preserve">живающих или зарегистрированных </w:t>
      </w:r>
      <w:r w:rsidRPr="00424D3F">
        <w:rPr>
          <w:sz w:val="28"/>
          <w:szCs w:val="28"/>
        </w:rPr>
        <w:t>на такой части территории, устанавливается законом Самарской области.</w:t>
      </w:r>
    </w:p>
    <w:p w:rsidR="000309F5" w:rsidRPr="00424D3F" w:rsidRDefault="000309F5" w:rsidP="000309F5">
      <w:pPr>
        <w:tabs>
          <w:tab w:val="left" w:pos="1134"/>
        </w:tabs>
        <w:spacing w:line="360" w:lineRule="auto"/>
        <w:ind w:firstLine="720"/>
        <w:jc w:val="both"/>
        <w:rPr>
          <w:sz w:val="28"/>
          <w:szCs w:val="28"/>
        </w:rPr>
      </w:pPr>
      <w:r w:rsidRPr="00424D3F">
        <w:rPr>
          <w:sz w:val="28"/>
          <w:szCs w:val="28"/>
          <w:u w:color="FFFFFF"/>
        </w:rPr>
        <w:t xml:space="preserve">3. Протокол </w:t>
      </w:r>
      <w:r w:rsidRPr="00424D3F">
        <w:rPr>
          <w:sz w:val="28"/>
          <w:szCs w:val="28"/>
        </w:rPr>
        <w:t xml:space="preserve">общественных обсуждений или </w:t>
      </w:r>
      <w:r w:rsidRPr="00424D3F">
        <w:rPr>
          <w:sz w:val="28"/>
          <w:szCs w:val="28"/>
          <w:u w:color="FFFFFF"/>
        </w:rPr>
        <w:t xml:space="preserve">публичных слушаний и заключение о результатах </w:t>
      </w:r>
      <w:r w:rsidRPr="00424D3F">
        <w:rPr>
          <w:sz w:val="28"/>
          <w:szCs w:val="28"/>
        </w:rPr>
        <w:t xml:space="preserve">общественных обсуждений или </w:t>
      </w:r>
      <w:r w:rsidRPr="00424D3F">
        <w:rPr>
          <w:sz w:val="28"/>
          <w:szCs w:val="28"/>
          <w:u w:color="FFFFFF"/>
        </w:rPr>
        <w:t>публичных слушаний являются обязательным</w:t>
      </w:r>
      <w:r w:rsidR="00D816B7" w:rsidRPr="00424D3F">
        <w:rPr>
          <w:sz w:val="28"/>
          <w:szCs w:val="28"/>
          <w:u w:color="FFFFFF"/>
        </w:rPr>
        <w:t>и</w:t>
      </w:r>
      <w:r w:rsidRPr="00424D3F">
        <w:rPr>
          <w:sz w:val="28"/>
          <w:szCs w:val="28"/>
          <w:u w:color="FFFFFF"/>
        </w:rPr>
        <w:t xml:space="preserve"> приложени</w:t>
      </w:r>
      <w:r w:rsidR="00D816B7" w:rsidRPr="00424D3F">
        <w:rPr>
          <w:sz w:val="28"/>
          <w:szCs w:val="28"/>
          <w:u w:color="FFFFFF"/>
        </w:rPr>
        <w:t>ями</w:t>
      </w:r>
      <w:r w:rsidRPr="00424D3F">
        <w:rPr>
          <w:sz w:val="28"/>
          <w:szCs w:val="28"/>
          <w:u w:color="FFFFFF"/>
        </w:rPr>
        <w:t xml:space="preserve"> к проекту генерального плана, направляемому </w:t>
      </w:r>
      <w:r w:rsidR="009B5BA6">
        <w:rPr>
          <w:sz w:val="28"/>
          <w:szCs w:val="28"/>
          <w:u w:color="FFFFFF"/>
        </w:rPr>
        <w:t>Г</w:t>
      </w:r>
      <w:r w:rsidRPr="00424D3F">
        <w:rPr>
          <w:sz w:val="28"/>
          <w:szCs w:val="28"/>
          <w:u w:color="FFFFFF"/>
        </w:rPr>
        <w:t xml:space="preserve">лавой </w:t>
      </w:r>
      <w:r w:rsidR="00996512" w:rsidRPr="00424D3F">
        <w:rPr>
          <w:sz w:val="28"/>
          <w:szCs w:val="28"/>
        </w:rPr>
        <w:t>городского округа Кинель Самарской области</w:t>
      </w:r>
      <w:r w:rsidR="00996512" w:rsidRPr="00424D3F">
        <w:rPr>
          <w:sz w:val="28"/>
          <w:szCs w:val="28"/>
          <w:u w:color="FFFFFF"/>
        </w:rPr>
        <w:t xml:space="preserve"> </w:t>
      </w:r>
      <w:r w:rsidRPr="00424D3F">
        <w:rPr>
          <w:sz w:val="28"/>
          <w:szCs w:val="28"/>
          <w:u w:color="FFFFFF"/>
        </w:rPr>
        <w:t xml:space="preserve">в </w:t>
      </w:r>
      <w:r w:rsidR="00AC7177" w:rsidRPr="00424D3F">
        <w:rPr>
          <w:sz w:val="28"/>
          <w:szCs w:val="28"/>
          <w:u w:color="FFFFFF"/>
        </w:rPr>
        <w:t>Думу</w:t>
      </w:r>
      <w:r w:rsidR="00AC7177" w:rsidRPr="00424D3F">
        <w:rPr>
          <w:i/>
          <w:sz w:val="28"/>
          <w:szCs w:val="28"/>
          <w:u w:color="FFFFFF"/>
        </w:rPr>
        <w:t xml:space="preserve"> </w:t>
      </w:r>
      <w:r w:rsidR="000560A1" w:rsidRPr="00424D3F">
        <w:rPr>
          <w:sz w:val="28"/>
          <w:szCs w:val="28"/>
        </w:rPr>
        <w:t>городского округа Кинель Самарской области</w:t>
      </w:r>
      <w:r w:rsidRPr="00424D3F">
        <w:rPr>
          <w:sz w:val="28"/>
          <w:szCs w:val="28"/>
          <w:u w:color="FFFFFF"/>
        </w:rPr>
        <w:t>.</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424D3F">
        <w:rPr>
          <w:sz w:val="28"/>
          <w:szCs w:val="28"/>
        </w:rPr>
        <w:t>общественных обсуждений или</w:t>
      </w:r>
      <w:r w:rsidRPr="00424D3F">
        <w:rPr>
          <w:sz w:val="28"/>
          <w:szCs w:val="28"/>
          <w:u w:color="FFFFFF"/>
        </w:rPr>
        <w:t xml:space="preserve"> публичных слушаний.</w:t>
      </w:r>
    </w:p>
    <w:p w:rsidR="000309F5" w:rsidRPr="00424D3F" w:rsidRDefault="00D816B7" w:rsidP="000309F5">
      <w:pPr>
        <w:pStyle w:val="1"/>
        <w:tabs>
          <w:tab w:val="num" w:pos="2204"/>
        </w:tabs>
        <w:spacing w:before="200" w:after="200"/>
        <w:ind w:firstLine="720"/>
        <w:jc w:val="both"/>
        <w:rPr>
          <w:rFonts w:ascii="Times New Roman" w:hAnsi="Times New Roman"/>
          <w:sz w:val="28"/>
          <w:szCs w:val="28"/>
        </w:rPr>
      </w:pPr>
      <w:r w:rsidRPr="00424D3F">
        <w:rPr>
          <w:rFonts w:ascii="Times New Roman" w:hAnsi="Times New Roman"/>
          <w:sz w:val="28"/>
          <w:szCs w:val="28"/>
        </w:rPr>
        <w:t>Глава 14</w:t>
      </w:r>
      <w:r w:rsidR="000309F5" w:rsidRPr="00424D3F">
        <w:rPr>
          <w:rFonts w:ascii="Times New Roman" w:hAnsi="Times New Roman"/>
          <w:sz w:val="28"/>
          <w:szCs w:val="28"/>
        </w:rPr>
        <w:t>. Особенности проведения общественных обсуждений или</w:t>
      </w:r>
      <w:r w:rsidR="000309F5" w:rsidRPr="00424D3F">
        <w:rPr>
          <w:sz w:val="28"/>
          <w:szCs w:val="28"/>
          <w:u w:color="FFFFFF"/>
        </w:rPr>
        <w:t xml:space="preserve"> </w:t>
      </w:r>
      <w:r w:rsidR="000309F5" w:rsidRPr="00424D3F">
        <w:rPr>
          <w:rFonts w:ascii="Times New Roman" w:hAnsi="Times New Roman"/>
          <w:sz w:val="28"/>
          <w:szCs w:val="28"/>
        </w:rPr>
        <w:t xml:space="preserve">публичных слушаний по проекту </w:t>
      </w:r>
      <w:r w:rsidRPr="00424D3F">
        <w:rPr>
          <w:rFonts w:ascii="Times New Roman" w:hAnsi="Times New Roman"/>
          <w:sz w:val="28"/>
          <w:szCs w:val="28"/>
        </w:rPr>
        <w:t>п</w:t>
      </w:r>
      <w:r w:rsidR="000309F5" w:rsidRPr="00424D3F">
        <w:rPr>
          <w:rFonts w:ascii="Times New Roman" w:hAnsi="Times New Roman"/>
          <w:sz w:val="28"/>
          <w:szCs w:val="28"/>
        </w:rPr>
        <w:t xml:space="preserve">равил, внесению изменений </w:t>
      </w:r>
      <w:r w:rsidRPr="00424D3F">
        <w:rPr>
          <w:rFonts w:ascii="Times New Roman" w:hAnsi="Times New Roman"/>
          <w:sz w:val="28"/>
          <w:szCs w:val="28"/>
        </w:rPr>
        <w:t xml:space="preserve">                           </w:t>
      </w:r>
      <w:r w:rsidR="000309F5" w:rsidRPr="00424D3F">
        <w:rPr>
          <w:rFonts w:ascii="Times New Roman" w:hAnsi="Times New Roman"/>
          <w:sz w:val="28"/>
          <w:szCs w:val="28"/>
        </w:rPr>
        <w:t xml:space="preserve">в </w:t>
      </w:r>
      <w:r w:rsidRPr="00424D3F">
        <w:rPr>
          <w:rFonts w:ascii="Times New Roman" w:hAnsi="Times New Roman"/>
          <w:sz w:val="28"/>
          <w:szCs w:val="28"/>
        </w:rPr>
        <w:t>п</w:t>
      </w:r>
      <w:r w:rsidR="000309F5" w:rsidRPr="00424D3F">
        <w:rPr>
          <w:rFonts w:ascii="Times New Roman" w:hAnsi="Times New Roman"/>
          <w:sz w:val="28"/>
          <w:szCs w:val="28"/>
        </w:rPr>
        <w:t>равила</w:t>
      </w:r>
    </w:p>
    <w:p w:rsidR="000309F5" w:rsidRPr="00424D3F" w:rsidRDefault="000309F5" w:rsidP="000309F5">
      <w:pPr>
        <w:pStyle w:val="a3"/>
        <w:spacing w:line="360" w:lineRule="auto"/>
        <w:ind w:firstLine="720"/>
        <w:rPr>
          <w:rFonts w:ascii="Times New Roman" w:hAnsi="Times New Roman"/>
          <w:sz w:val="28"/>
        </w:rPr>
      </w:pPr>
      <w:r w:rsidRPr="00424D3F">
        <w:rPr>
          <w:rFonts w:ascii="Times New Roman" w:hAnsi="Times New Roman"/>
          <w:sz w:val="28"/>
        </w:rPr>
        <w:t xml:space="preserve">1. Глава </w:t>
      </w:r>
      <w:r w:rsidR="000560A1" w:rsidRPr="00424D3F">
        <w:rPr>
          <w:rFonts w:ascii="Times New Roman" w:hAnsi="Times New Roman"/>
          <w:sz w:val="28"/>
        </w:rPr>
        <w:t>городского округа Кинель Самарской области</w:t>
      </w:r>
      <w:r w:rsidR="00AC7177" w:rsidRPr="00424D3F">
        <w:rPr>
          <w:i/>
          <w:sz w:val="28"/>
        </w:rPr>
        <w:t xml:space="preserve"> </w:t>
      </w:r>
      <w:r w:rsidRPr="00424D3F">
        <w:rPr>
          <w:rFonts w:ascii="Times New Roman" w:hAnsi="Times New Roman"/>
          <w:sz w:val="28"/>
        </w:rPr>
        <w:t xml:space="preserve">при получении </w:t>
      </w:r>
      <w:r w:rsidR="00AC7177" w:rsidRPr="00424D3F">
        <w:rPr>
          <w:rFonts w:ascii="Times New Roman" w:hAnsi="Times New Roman"/>
          <w:sz w:val="28"/>
        </w:rPr>
        <w:t xml:space="preserve">                                            </w:t>
      </w:r>
      <w:r w:rsidRPr="00424D3F">
        <w:rPr>
          <w:rFonts w:ascii="Times New Roman" w:hAnsi="Times New Roman"/>
          <w:sz w:val="28"/>
        </w:rPr>
        <w:t xml:space="preserve">от </w:t>
      </w:r>
      <w:r w:rsidR="00D816B7" w:rsidRPr="00424D3F">
        <w:rPr>
          <w:rFonts w:ascii="Times New Roman" w:hAnsi="Times New Roman"/>
          <w:sz w:val="28"/>
        </w:rPr>
        <w:t xml:space="preserve">администрации </w:t>
      </w:r>
      <w:r w:rsidR="008F4A14" w:rsidRPr="008F4A14">
        <w:rPr>
          <w:rFonts w:ascii="Times New Roman" w:hAnsi="Times New Roman"/>
          <w:sz w:val="28"/>
        </w:rPr>
        <w:t>городского округа Кинель Самарской области</w:t>
      </w:r>
      <w:r w:rsidR="008F4A14" w:rsidRPr="00424D3F">
        <w:rPr>
          <w:rFonts w:ascii="Times New Roman" w:hAnsi="Times New Roman"/>
          <w:sz w:val="28"/>
        </w:rPr>
        <w:t xml:space="preserve"> </w:t>
      </w:r>
      <w:r w:rsidRPr="00424D3F">
        <w:rPr>
          <w:rFonts w:ascii="Times New Roman" w:hAnsi="Times New Roman"/>
          <w:sz w:val="28"/>
        </w:rPr>
        <w:t xml:space="preserve">проекта </w:t>
      </w:r>
      <w:r w:rsidR="00D816B7" w:rsidRPr="00424D3F">
        <w:rPr>
          <w:rFonts w:ascii="Times New Roman" w:hAnsi="Times New Roman"/>
          <w:sz w:val="28"/>
        </w:rPr>
        <w:t>п</w:t>
      </w:r>
      <w:r w:rsidRPr="00424D3F">
        <w:rPr>
          <w:rFonts w:ascii="Times New Roman" w:hAnsi="Times New Roman"/>
          <w:sz w:val="28"/>
        </w:rPr>
        <w:t xml:space="preserve">равил, проекта изменений в </w:t>
      </w:r>
      <w:r w:rsidR="00D816B7" w:rsidRPr="00424D3F">
        <w:rPr>
          <w:rFonts w:ascii="Times New Roman" w:hAnsi="Times New Roman"/>
          <w:sz w:val="28"/>
        </w:rPr>
        <w:t>п</w:t>
      </w:r>
      <w:r w:rsidRPr="00424D3F">
        <w:rPr>
          <w:rFonts w:ascii="Times New Roman" w:hAnsi="Times New Roman"/>
          <w:sz w:val="28"/>
        </w:rPr>
        <w:t xml:space="preserve">равила принимает решение о проведении общественных </w:t>
      </w:r>
      <w:r w:rsidRPr="00424D3F">
        <w:rPr>
          <w:rFonts w:ascii="Times New Roman" w:hAnsi="Times New Roman"/>
          <w:sz w:val="28"/>
        </w:rPr>
        <w:lastRenderedPageBreak/>
        <w:t>обсуждений или</w:t>
      </w:r>
      <w:r w:rsidRPr="00424D3F">
        <w:rPr>
          <w:sz w:val="28"/>
          <w:u w:color="FFFFFF"/>
        </w:rPr>
        <w:t xml:space="preserve"> </w:t>
      </w:r>
      <w:r w:rsidRPr="00424D3F">
        <w:rPr>
          <w:rFonts w:ascii="Times New Roman" w:hAnsi="Times New Roman"/>
          <w:sz w:val="28"/>
        </w:rPr>
        <w:t>публичных слушаний по такому проекту в срок не позднее чем через десять дней со дня получения такого проекта.</w:t>
      </w:r>
    </w:p>
    <w:p w:rsidR="000309F5" w:rsidRPr="00424D3F" w:rsidRDefault="000309F5" w:rsidP="000309F5">
      <w:pPr>
        <w:tabs>
          <w:tab w:val="left" w:pos="1134"/>
        </w:tabs>
        <w:spacing w:line="360" w:lineRule="auto"/>
        <w:ind w:firstLine="720"/>
        <w:jc w:val="both"/>
        <w:rPr>
          <w:sz w:val="28"/>
          <w:szCs w:val="28"/>
          <w:u w:color="FFFFFF"/>
        </w:rPr>
      </w:pPr>
      <w:r w:rsidRPr="00424D3F">
        <w:rPr>
          <w:sz w:val="28"/>
        </w:rPr>
        <w:t xml:space="preserve">2. </w:t>
      </w:r>
      <w:r w:rsidRPr="00424D3F">
        <w:rPr>
          <w:sz w:val="28"/>
          <w:szCs w:val="28"/>
          <w:u w:color="FFFFFF"/>
        </w:rPr>
        <w:t xml:space="preserve">Проект </w:t>
      </w:r>
      <w:r w:rsidR="00D816B7" w:rsidRPr="00424D3F">
        <w:rPr>
          <w:sz w:val="28"/>
          <w:szCs w:val="28"/>
          <w:u w:color="FFFFFF"/>
        </w:rPr>
        <w:t>п</w:t>
      </w:r>
      <w:r w:rsidRPr="00424D3F">
        <w:rPr>
          <w:sz w:val="28"/>
          <w:szCs w:val="28"/>
          <w:u w:color="FFFFFF"/>
        </w:rPr>
        <w:t xml:space="preserve">равил, проект изменений в </w:t>
      </w:r>
      <w:r w:rsidR="00D816B7" w:rsidRPr="00424D3F">
        <w:rPr>
          <w:sz w:val="28"/>
          <w:szCs w:val="28"/>
          <w:u w:color="FFFFFF"/>
        </w:rPr>
        <w:t>п</w:t>
      </w:r>
      <w:r w:rsidRPr="00424D3F">
        <w:rPr>
          <w:sz w:val="28"/>
          <w:szCs w:val="28"/>
          <w:u w:color="FFFFFF"/>
        </w:rPr>
        <w:t xml:space="preserve">равила подлежат опубликованию в порядке, установленном Уставом </w:t>
      </w:r>
      <w:r w:rsidR="000560A1" w:rsidRPr="00424D3F">
        <w:rPr>
          <w:sz w:val="28"/>
          <w:szCs w:val="28"/>
        </w:rPr>
        <w:t>городского округа Кинель Самарской области</w:t>
      </w:r>
      <w:r w:rsidR="000560A1" w:rsidRPr="00424D3F">
        <w:rPr>
          <w:i/>
          <w:sz w:val="28"/>
        </w:rPr>
        <w:t xml:space="preserve"> </w:t>
      </w:r>
      <w:r w:rsidRPr="00424D3F">
        <w:rPr>
          <w:sz w:val="28"/>
          <w:szCs w:val="28"/>
          <w:u w:color="FFFFFF"/>
        </w:rPr>
        <w:t xml:space="preserve">для официального опубликования муниципальных правовых актов, и размещается на официальном сайте </w:t>
      </w:r>
      <w:r w:rsidR="000560A1" w:rsidRPr="00424D3F">
        <w:rPr>
          <w:sz w:val="28"/>
          <w:szCs w:val="28"/>
        </w:rPr>
        <w:t>городского округа Кинель Самарской области</w:t>
      </w:r>
      <w:r w:rsidR="00AC7177" w:rsidRPr="00424D3F">
        <w:rPr>
          <w:i/>
          <w:sz w:val="28"/>
          <w:szCs w:val="28"/>
        </w:rPr>
        <w:t xml:space="preserve"> </w:t>
      </w:r>
      <w:r w:rsidRPr="00424D3F">
        <w:rPr>
          <w:sz w:val="28"/>
          <w:szCs w:val="28"/>
          <w:u w:color="FFFFFF"/>
        </w:rPr>
        <w:t xml:space="preserve">в сети «Интернет» после опубликования постановления </w:t>
      </w:r>
      <w:r w:rsidR="00F545EA">
        <w:rPr>
          <w:sz w:val="28"/>
          <w:szCs w:val="28"/>
          <w:u w:color="FFFFFF"/>
        </w:rPr>
        <w:t>Г</w:t>
      </w:r>
      <w:r w:rsidRPr="00424D3F">
        <w:rPr>
          <w:sz w:val="28"/>
          <w:szCs w:val="28"/>
          <w:u w:color="FFFFFF"/>
        </w:rPr>
        <w:t xml:space="preserve">лавы </w:t>
      </w:r>
      <w:r w:rsidR="000560A1" w:rsidRPr="00424D3F">
        <w:rPr>
          <w:sz w:val="28"/>
          <w:szCs w:val="28"/>
        </w:rPr>
        <w:t>городского округа Кинель Самарской области</w:t>
      </w:r>
      <w:r w:rsidR="000560A1" w:rsidRPr="00424D3F">
        <w:rPr>
          <w:i/>
          <w:sz w:val="28"/>
        </w:rPr>
        <w:t xml:space="preserve"> </w:t>
      </w:r>
      <w:r w:rsidRPr="00424D3F">
        <w:rPr>
          <w:sz w:val="28"/>
          <w:szCs w:val="28"/>
          <w:u w:color="FFFFFF"/>
        </w:rPr>
        <w:t xml:space="preserve">о проведении </w:t>
      </w:r>
      <w:r w:rsidRPr="00424D3F">
        <w:rPr>
          <w:sz w:val="28"/>
          <w:szCs w:val="28"/>
        </w:rPr>
        <w:t>общественных обсуждений или</w:t>
      </w:r>
      <w:r w:rsidRPr="00424D3F">
        <w:rPr>
          <w:sz w:val="28"/>
          <w:szCs w:val="28"/>
          <w:u w:color="FFFFFF"/>
        </w:rPr>
        <w:t xml:space="preserve"> публичных слушаний согласно пункта 1 </w:t>
      </w:r>
      <w:r w:rsidR="00D816B7" w:rsidRPr="00424D3F">
        <w:rPr>
          <w:sz w:val="28"/>
          <w:szCs w:val="28"/>
          <w:u w:color="FFFFFF"/>
        </w:rPr>
        <w:t>главы 2 настоящего порядка</w:t>
      </w:r>
      <w:r w:rsidRPr="00424D3F">
        <w:rPr>
          <w:sz w:val="28"/>
          <w:szCs w:val="28"/>
          <w:u w:color="FFFFFF"/>
        </w:rPr>
        <w:t xml:space="preserve">.  </w:t>
      </w:r>
    </w:p>
    <w:p w:rsidR="000309F5" w:rsidRPr="00424D3F" w:rsidRDefault="000309F5" w:rsidP="000309F5">
      <w:pPr>
        <w:tabs>
          <w:tab w:val="left" w:pos="1134"/>
        </w:tabs>
        <w:spacing w:line="360" w:lineRule="auto"/>
        <w:ind w:firstLine="720"/>
        <w:jc w:val="both"/>
        <w:rPr>
          <w:sz w:val="28"/>
          <w:szCs w:val="28"/>
          <w:u w:color="FFFFFF"/>
        </w:rPr>
      </w:pPr>
      <w:r w:rsidRPr="00424D3F">
        <w:rPr>
          <w:sz w:val="28"/>
          <w:szCs w:val="28"/>
          <w:u w:color="FFFFFF"/>
        </w:rPr>
        <w:t xml:space="preserve">3. Срок проведения </w:t>
      </w:r>
      <w:r w:rsidRPr="00424D3F">
        <w:rPr>
          <w:sz w:val="28"/>
          <w:szCs w:val="28"/>
        </w:rPr>
        <w:t>общественных обсуждений или</w:t>
      </w:r>
      <w:r w:rsidRPr="00424D3F">
        <w:rPr>
          <w:sz w:val="28"/>
          <w:szCs w:val="28"/>
          <w:u w:color="FFFFFF"/>
        </w:rPr>
        <w:t xml:space="preserve"> публичных слушаний исчисляется со дня опубликования проекта </w:t>
      </w:r>
      <w:r w:rsidR="00D816B7" w:rsidRPr="00424D3F">
        <w:rPr>
          <w:sz w:val="28"/>
          <w:szCs w:val="28"/>
          <w:u w:color="FFFFFF"/>
        </w:rPr>
        <w:t>п</w:t>
      </w:r>
      <w:r w:rsidRPr="00424D3F">
        <w:rPr>
          <w:sz w:val="28"/>
          <w:szCs w:val="28"/>
          <w:u w:color="FFFFFF"/>
        </w:rPr>
        <w:t xml:space="preserve">равил, проекта изменений в </w:t>
      </w:r>
      <w:r w:rsidR="00D816B7" w:rsidRPr="00424D3F">
        <w:rPr>
          <w:sz w:val="28"/>
          <w:szCs w:val="28"/>
          <w:u w:color="FFFFFF"/>
        </w:rPr>
        <w:t>п</w:t>
      </w:r>
      <w:r w:rsidRPr="00424D3F">
        <w:rPr>
          <w:sz w:val="28"/>
          <w:szCs w:val="28"/>
          <w:u w:color="FFFFFF"/>
        </w:rPr>
        <w:t>равила.</w:t>
      </w:r>
    </w:p>
    <w:p w:rsidR="000309F5" w:rsidRPr="00424D3F" w:rsidRDefault="000309F5" w:rsidP="000309F5">
      <w:pPr>
        <w:pStyle w:val="a3"/>
        <w:spacing w:line="360" w:lineRule="auto"/>
        <w:rPr>
          <w:rFonts w:ascii="Times New Roman" w:hAnsi="Times New Roman"/>
          <w:b/>
          <w:bCs/>
          <w:kern w:val="32"/>
          <w:sz w:val="28"/>
        </w:rPr>
      </w:pPr>
      <w:r w:rsidRPr="00424D3F">
        <w:rPr>
          <w:rFonts w:ascii="Times New Roman" w:hAnsi="Times New Roman"/>
          <w:sz w:val="28"/>
        </w:rPr>
        <w:t xml:space="preserve">4. В случае подготовки изменений в </w:t>
      </w:r>
      <w:r w:rsidR="00D816B7" w:rsidRPr="00424D3F">
        <w:rPr>
          <w:rFonts w:ascii="Times New Roman" w:hAnsi="Times New Roman"/>
          <w:sz w:val="28"/>
        </w:rPr>
        <w:t>п</w:t>
      </w:r>
      <w:r w:rsidRPr="00424D3F">
        <w:rPr>
          <w:rFonts w:ascii="Times New Roman" w:hAnsi="Times New Roman"/>
          <w:sz w:val="28"/>
        </w:rPr>
        <w:t>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424D3F">
        <w:rPr>
          <w:sz w:val="28"/>
          <w:u w:color="FFFFFF"/>
        </w:rPr>
        <w:t xml:space="preserve"> </w:t>
      </w:r>
      <w:r w:rsidRPr="00424D3F">
        <w:rPr>
          <w:rFonts w:ascii="Times New Roman" w:hAnsi="Times New Roman"/>
          <w:sz w:val="28"/>
        </w:rPr>
        <w:t xml:space="preserve">публичные слушания по внесению изменений в </w:t>
      </w:r>
      <w:r w:rsidR="00D816B7" w:rsidRPr="00424D3F">
        <w:rPr>
          <w:rFonts w:ascii="Times New Roman" w:hAnsi="Times New Roman"/>
          <w:sz w:val="28"/>
        </w:rPr>
        <w:t>п</w:t>
      </w:r>
      <w:r w:rsidRPr="00424D3F">
        <w:rPr>
          <w:rFonts w:ascii="Times New Roman" w:hAnsi="Times New Roman"/>
          <w:sz w:val="28"/>
        </w:rPr>
        <w:t>равила проводятся в границах территориальной зоны, для которой установлен такой градостроительный регламент.</w:t>
      </w:r>
    </w:p>
    <w:p w:rsidR="008F4A14" w:rsidRPr="008B7F07" w:rsidRDefault="008F4A14" w:rsidP="008F4A14">
      <w:pPr>
        <w:pStyle w:val="1"/>
        <w:tabs>
          <w:tab w:val="left" w:pos="1843"/>
          <w:tab w:val="num" w:pos="2204"/>
        </w:tabs>
        <w:spacing w:before="200" w:after="200"/>
        <w:ind w:firstLine="709"/>
        <w:jc w:val="both"/>
        <w:rPr>
          <w:rFonts w:ascii="Times New Roman" w:hAnsi="Times New Roman"/>
          <w:sz w:val="28"/>
          <w:szCs w:val="28"/>
        </w:rPr>
      </w:pPr>
      <w:r>
        <w:rPr>
          <w:rFonts w:ascii="Times New Roman" w:hAnsi="Times New Roman"/>
          <w:sz w:val="28"/>
          <w:szCs w:val="28"/>
        </w:rPr>
        <w:t xml:space="preserve">Глава 15. </w:t>
      </w:r>
      <w:r w:rsidRPr="008B7F07">
        <w:rPr>
          <w:rFonts w:ascii="Times New Roman" w:hAnsi="Times New Roman"/>
          <w:sz w:val="28"/>
          <w:szCs w:val="28"/>
        </w:rPr>
        <w:t>Особенности организации и проведения общественных обсуждений или</w:t>
      </w:r>
      <w:r w:rsidRPr="008B7F07">
        <w:rPr>
          <w:sz w:val="28"/>
          <w:szCs w:val="28"/>
          <w:u w:color="FFFFFF"/>
        </w:rPr>
        <w:t xml:space="preserve"> </w:t>
      </w:r>
      <w:r w:rsidRPr="008B7F07">
        <w:rPr>
          <w:rFonts w:ascii="Times New Roman" w:hAnsi="Times New Roman"/>
          <w:sz w:val="28"/>
          <w:szCs w:val="28"/>
        </w:rPr>
        <w:t xml:space="preserve">публичных слушаний по </w:t>
      </w:r>
      <w:r w:rsidRPr="00BD20E9">
        <w:rPr>
          <w:rFonts w:ascii="Times New Roman" w:hAnsi="Times New Roman"/>
          <w:sz w:val="28"/>
          <w:szCs w:val="28"/>
        </w:rPr>
        <w:t xml:space="preserve">проекту решения </w:t>
      </w:r>
      <w:r>
        <w:rPr>
          <w:rFonts w:ascii="Times New Roman" w:hAnsi="Times New Roman"/>
          <w:sz w:val="28"/>
          <w:szCs w:val="28"/>
        </w:rPr>
        <w:t xml:space="preserve">                                  </w:t>
      </w:r>
      <w:r w:rsidRPr="00BD20E9">
        <w:rPr>
          <w:rFonts w:ascii="Times New Roman" w:hAnsi="Times New Roman"/>
          <w:sz w:val="28"/>
          <w:szCs w:val="28"/>
        </w:rPr>
        <w:t xml:space="preserve">о предоставлении </w:t>
      </w:r>
      <w:r w:rsidRPr="00A26B98">
        <w:rPr>
          <w:rFonts w:ascii="Times New Roman" w:hAnsi="Times New Roman"/>
          <w:sz w:val="28"/>
          <w:szCs w:val="28"/>
        </w:rPr>
        <w:t xml:space="preserve">разрешения на условно разрешенный вид использования земельного участка или объекта капитального строительства, </w:t>
      </w:r>
      <w:r w:rsidRPr="008B7F07">
        <w:rPr>
          <w:rFonts w:ascii="Times New Roman" w:hAnsi="Times New Roman"/>
          <w:sz w:val="28"/>
          <w:szCs w:val="28"/>
        </w:rPr>
        <w:t xml:space="preserve">по </w:t>
      </w:r>
      <w:r w:rsidRPr="00070222">
        <w:rPr>
          <w:rFonts w:ascii="Times New Roman" w:hAnsi="Times New Roman"/>
          <w:sz w:val="28"/>
          <w:szCs w:val="28"/>
        </w:rPr>
        <w:t xml:space="preserve">проекту решения </w:t>
      </w:r>
      <w:r>
        <w:rPr>
          <w:rFonts w:ascii="Times New Roman" w:hAnsi="Times New Roman"/>
          <w:sz w:val="28"/>
          <w:szCs w:val="28"/>
        </w:rPr>
        <w:t xml:space="preserve">о </w:t>
      </w:r>
      <w:r w:rsidRPr="00A26B98">
        <w:rPr>
          <w:rFonts w:ascii="Times New Roman" w:hAnsi="Times New Roman"/>
          <w:sz w:val="28"/>
          <w:szCs w:val="28"/>
        </w:rPr>
        <w:t>предоставлении</w:t>
      </w:r>
      <w:r>
        <w:rPr>
          <w:rFonts w:ascii="Times New Roman" w:hAnsi="Times New Roman"/>
          <w:sz w:val="28"/>
          <w:szCs w:val="28"/>
        </w:rPr>
        <w:t xml:space="preserve"> разрешения </w:t>
      </w:r>
      <w:r w:rsidRPr="008B7F07">
        <w:rPr>
          <w:rFonts w:ascii="Times New Roman" w:hAnsi="Times New Roman"/>
          <w:sz w:val="28"/>
          <w:szCs w:val="28"/>
        </w:rPr>
        <w:t>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8"/>
          <w:szCs w:val="28"/>
        </w:rPr>
        <w:t>.</w:t>
      </w:r>
    </w:p>
    <w:p w:rsidR="008F4A14" w:rsidRPr="008B7F07" w:rsidRDefault="008F4A14" w:rsidP="008F4A14">
      <w:pPr>
        <w:tabs>
          <w:tab w:val="left" w:pos="1134"/>
          <w:tab w:val="left" w:pos="1843"/>
        </w:tabs>
        <w:spacing w:before="200" w:line="360" w:lineRule="auto"/>
        <w:ind w:firstLine="709"/>
        <w:jc w:val="both"/>
        <w:rPr>
          <w:sz w:val="28"/>
          <w:szCs w:val="28"/>
        </w:rPr>
      </w:pPr>
      <w:r w:rsidRPr="008B7F07">
        <w:rPr>
          <w:sz w:val="28"/>
          <w:szCs w:val="28"/>
        </w:rPr>
        <w:t>1. Общественные обсуждения или</w:t>
      </w:r>
      <w:r w:rsidRPr="008B7F07">
        <w:rPr>
          <w:sz w:val="28"/>
          <w:szCs w:val="28"/>
          <w:u w:color="FFFFFF"/>
        </w:rPr>
        <w:t xml:space="preserve"> п</w:t>
      </w:r>
      <w:r w:rsidRPr="008B7F07">
        <w:rPr>
          <w:sz w:val="28"/>
          <w:szCs w:val="28"/>
        </w:rPr>
        <w:t xml:space="preserve">убличные слушания по </w:t>
      </w:r>
      <w:r>
        <w:rPr>
          <w:sz w:val="28"/>
          <w:szCs w:val="28"/>
        </w:rPr>
        <w:t xml:space="preserve">проекту решения </w:t>
      </w:r>
      <w:r w:rsidRPr="008B7F07">
        <w:rPr>
          <w:sz w:val="28"/>
          <w:szCs w:val="28"/>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Pr="008F4A14">
        <w:rPr>
          <w:sz w:val="28"/>
          <w:szCs w:val="28"/>
        </w:rPr>
        <w:t xml:space="preserve">(далее – условно разрешенный вид использования),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w:t>
      </w:r>
      <w:r w:rsidRPr="008F4A14">
        <w:rPr>
          <w:sz w:val="28"/>
          <w:szCs w:val="28"/>
        </w:rPr>
        <w:lastRenderedPageBreak/>
        <w:t xml:space="preserve">строительства (далее – отклонение от предельных параметров) назначаются постановлением </w:t>
      </w:r>
      <w:r w:rsidR="002E4A58">
        <w:rPr>
          <w:sz w:val="28"/>
          <w:szCs w:val="28"/>
        </w:rPr>
        <w:t>Г</w:t>
      </w:r>
      <w:r w:rsidRPr="008F4A14">
        <w:rPr>
          <w:sz w:val="28"/>
          <w:szCs w:val="28"/>
        </w:rPr>
        <w:t xml:space="preserve">лавы городского округа Кинель Самарской области на основании рекомендаций </w:t>
      </w:r>
      <w:r w:rsidR="002E4A58">
        <w:rPr>
          <w:sz w:val="28"/>
          <w:szCs w:val="28"/>
        </w:rPr>
        <w:t>К</w:t>
      </w:r>
      <w:r w:rsidRPr="008F4A14">
        <w:rPr>
          <w:sz w:val="28"/>
          <w:szCs w:val="28"/>
        </w:rPr>
        <w:t>омиссии.</w:t>
      </w:r>
    </w:p>
    <w:p w:rsidR="008F4A14" w:rsidRPr="008B7F07" w:rsidRDefault="008F4A14" w:rsidP="008F4A14">
      <w:pPr>
        <w:tabs>
          <w:tab w:val="left" w:pos="1134"/>
        </w:tabs>
        <w:spacing w:line="360" w:lineRule="auto"/>
        <w:ind w:firstLine="720"/>
        <w:jc w:val="both"/>
        <w:rPr>
          <w:sz w:val="28"/>
          <w:szCs w:val="28"/>
        </w:rPr>
      </w:pPr>
      <w:r w:rsidRPr="008B7F07">
        <w:rPr>
          <w:sz w:val="28"/>
          <w:szCs w:val="28"/>
        </w:rPr>
        <w:t xml:space="preserve">2. Заявление о предоставлении разрешения на условно разрешенный вид использования, на отклонение от предельных параметров направляется физическими и (или) юридическими лицами в </w:t>
      </w:r>
      <w:r>
        <w:rPr>
          <w:sz w:val="28"/>
          <w:szCs w:val="28"/>
        </w:rPr>
        <w:t>к</w:t>
      </w:r>
      <w:r w:rsidRPr="008B7F07">
        <w:rPr>
          <w:sz w:val="28"/>
          <w:szCs w:val="28"/>
        </w:rPr>
        <w:t>омиссию и должно содержать следующую информацию:</w:t>
      </w:r>
    </w:p>
    <w:p w:rsidR="008F4A14" w:rsidRPr="008B7F07" w:rsidRDefault="008F4A14" w:rsidP="008F4A14">
      <w:pPr>
        <w:tabs>
          <w:tab w:val="left" w:pos="1134"/>
        </w:tabs>
        <w:spacing w:line="360" w:lineRule="auto"/>
        <w:ind w:firstLine="720"/>
        <w:jc w:val="both"/>
        <w:rPr>
          <w:sz w:val="28"/>
          <w:szCs w:val="28"/>
        </w:rPr>
      </w:pPr>
      <w:r w:rsidRPr="008B7F07">
        <w:rPr>
          <w:sz w:val="28"/>
          <w:szCs w:val="28"/>
        </w:rPr>
        <w:t xml:space="preserve">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w:t>
      </w:r>
      <w:r>
        <w:rPr>
          <w:sz w:val="28"/>
          <w:szCs w:val="28"/>
        </w:rPr>
        <w:t>–</w:t>
      </w:r>
      <w:r w:rsidRPr="008B7F07">
        <w:rPr>
          <w:sz w:val="28"/>
          <w:szCs w:val="28"/>
        </w:rPr>
        <w:t xml:space="preserve"> в случае подачи заявления физическим лицом;</w:t>
      </w:r>
    </w:p>
    <w:p w:rsidR="008F4A14" w:rsidRPr="008B7F07" w:rsidRDefault="008F4A14" w:rsidP="008F4A14">
      <w:pPr>
        <w:tabs>
          <w:tab w:val="left" w:pos="1134"/>
        </w:tabs>
        <w:spacing w:line="360" w:lineRule="auto"/>
        <w:ind w:firstLine="720"/>
        <w:jc w:val="both"/>
        <w:rPr>
          <w:sz w:val="28"/>
          <w:szCs w:val="28"/>
          <w:u w:color="FFFFFF"/>
        </w:rPr>
      </w:pPr>
      <w:r w:rsidRPr="008B7F07">
        <w:rPr>
          <w:sz w:val="28"/>
          <w:szCs w:val="28"/>
        </w:rPr>
        <w:t>2) фамилия, имя, отчество, место жительства заявителя, данные документа, удостоверяющего личность гражданина Российской Федерации, государственный регистрационный номер записи о государственной</w:t>
      </w:r>
      <w:r w:rsidRPr="008B7F07">
        <w:rPr>
          <w:sz w:val="28"/>
          <w:szCs w:val="28"/>
          <w:u w:color="FFFFFF"/>
        </w:rPr>
        <w:t xml:space="preserve"> регистрации индивидуального предпринимателя, идентификационный номер налогоплательщика, номер контактного телефона </w:t>
      </w:r>
      <w:r>
        <w:rPr>
          <w:sz w:val="28"/>
          <w:szCs w:val="28"/>
          <w:u w:color="FFFFFF"/>
        </w:rPr>
        <w:t>–</w:t>
      </w:r>
      <w:r w:rsidRPr="008B7F07">
        <w:rPr>
          <w:sz w:val="28"/>
          <w:szCs w:val="28"/>
          <w:u w:color="FFFFFF"/>
        </w:rPr>
        <w:t xml:space="preserve"> в случае подачи заявления индивидуальным предпринимателем;</w:t>
      </w:r>
    </w:p>
    <w:p w:rsidR="008F4A14" w:rsidRPr="006B6ABF" w:rsidRDefault="008F4A14" w:rsidP="008F4A14">
      <w:pPr>
        <w:tabs>
          <w:tab w:val="left" w:pos="1134"/>
        </w:tabs>
        <w:spacing w:line="360" w:lineRule="auto"/>
        <w:ind w:firstLine="720"/>
        <w:jc w:val="both"/>
        <w:rPr>
          <w:sz w:val="28"/>
          <w:szCs w:val="28"/>
          <w:u w:color="FFFFFF"/>
        </w:rPr>
      </w:pPr>
      <w:r w:rsidRPr="008B7F07">
        <w:rPr>
          <w:sz w:val="28"/>
          <w:szCs w:val="28"/>
          <w:u w:color="FFFFFF"/>
        </w:rPr>
        <w:t xml:space="preserve">3) полное наименование, организационно-правовая форма и место нахождения заявителя, государственный регистрационный номер </w:t>
      </w:r>
      <w:r w:rsidRPr="006B6ABF">
        <w:rPr>
          <w:sz w:val="28"/>
          <w:szCs w:val="28"/>
          <w:u w:color="FFFFFF"/>
        </w:rPr>
        <w:t xml:space="preserve">записи </w:t>
      </w:r>
      <w:r>
        <w:rPr>
          <w:sz w:val="28"/>
          <w:szCs w:val="28"/>
          <w:u w:color="FFFFFF"/>
        </w:rPr>
        <w:t xml:space="preserve">                     </w:t>
      </w:r>
      <w:r w:rsidRPr="006B6ABF">
        <w:rPr>
          <w:sz w:val="28"/>
          <w:szCs w:val="28"/>
          <w:u w:color="FFFFFF"/>
        </w:rPr>
        <w:t xml:space="preserve">о государственной регистрации юридического лица, идентификационный номер налогоплательщика, номер контактного телефона и факса </w:t>
      </w:r>
      <w:r>
        <w:rPr>
          <w:sz w:val="28"/>
          <w:szCs w:val="28"/>
          <w:u w:color="FFFFFF"/>
        </w:rPr>
        <w:t>–</w:t>
      </w:r>
      <w:r w:rsidRPr="006B6ABF">
        <w:rPr>
          <w:sz w:val="28"/>
          <w:szCs w:val="28"/>
          <w:u w:color="FFFFFF"/>
        </w:rPr>
        <w:t xml:space="preserve"> в случае подачи заявления юридическим лицом;</w:t>
      </w:r>
    </w:p>
    <w:p w:rsidR="008F4A14" w:rsidRPr="006B6ABF" w:rsidRDefault="008F4A14" w:rsidP="008F4A14">
      <w:pPr>
        <w:pStyle w:val="-11"/>
        <w:tabs>
          <w:tab w:val="left" w:pos="1134"/>
        </w:tabs>
        <w:spacing w:line="360" w:lineRule="auto"/>
        <w:ind w:left="0" w:firstLine="720"/>
        <w:jc w:val="both"/>
        <w:rPr>
          <w:rFonts w:ascii="Times New Roman" w:hAnsi="Times New Roman"/>
          <w:sz w:val="28"/>
          <w:szCs w:val="28"/>
          <w:u w:color="FFFFFF"/>
        </w:rPr>
      </w:pPr>
      <w:r w:rsidRPr="00BD20E9">
        <w:rPr>
          <w:rFonts w:ascii="Times New Roman" w:hAnsi="Times New Roman"/>
          <w:sz w:val="28"/>
          <w:szCs w:val="28"/>
          <w:u w:color="FFFFFF"/>
        </w:rPr>
        <w:t xml:space="preserve">3.1) </w:t>
      </w:r>
      <w:r w:rsidRPr="006B6ABF">
        <w:rPr>
          <w:rFonts w:ascii="Times New Roman" w:hAnsi="Times New Roman"/>
          <w:sz w:val="28"/>
          <w:szCs w:val="28"/>
          <w:u w:color="FFFFFF"/>
        </w:rPr>
        <w:t xml:space="preserve">фамилия, имя, отчество представителя заявителя и реквизиты документа, подтверждающего его полномочия, </w:t>
      </w:r>
      <w:r>
        <w:rPr>
          <w:rFonts w:ascii="Times New Roman" w:hAnsi="Times New Roman"/>
          <w:sz w:val="28"/>
          <w:szCs w:val="28"/>
          <w:u w:color="FFFFFF"/>
        </w:rPr>
        <w:t>-</w:t>
      </w:r>
      <w:r w:rsidRPr="006B6ABF">
        <w:rPr>
          <w:rFonts w:ascii="Times New Roman" w:hAnsi="Times New Roman"/>
          <w:sz w:val="28"/>
          <w:szCs w:val="28"/>
          <w:u w:color="FFFFFF"/>
        </w:rPr>
        <w:t xml:space="preserve"> в случае, если заявление подается представителем заявителя;</w:t>
      </w:r>
    </w:p>
    <w:p w:rsidR="008F4A14" w:rsidRPr="00BD20E9" w:rsidRDefault="008F4A14" w:rsidP="008F4A14">
      <w:pPr>
        <w:pStyle w:val="-11"/>
        <w:tabs>
          <w:tab w:val="left" w:pos="1134"/>
        </w:tabs>
        <w:spacing w:line="360" w:lineRule="auto"/>
        <w:ind w:left="0" w:firstLine="720"/>
        <w:jc w:val="both"/>
        <w:rPr>
          <w:rFonts w:ascii="Times New Roman" w:hAnsi="Times New Roman"/>
          <w:sz w:val="28"/>
          <w:szCs w:val="28"/>
          <w:u w:color="FFFFFF"/>
        </w:rPr>
      </w:pPr>
      <w:r w:rsidRPr="00BD20E9">
        <w:rPr>
          <w:rFonts w:ascii="Times New Roman" w:hAnsi="Times New Roman"/>
          <w:sz w:val="28"/>
          <w:szCs w:val="28"/>
          <w:u w:color="FFFFFF"/>
        </w:rPr>
        <w:t>3.2) почтовый адрес, адрес электронной почты, номер телефона для связи с заявителем или представителем заявителя;</w:t>
      </w:r>
    </w:p>
    <w:p w:rsidR="008F4A14" w:rsidRDefault="008F4A14" w:rsidP="008F4A14">
      <w:pPr>
        <w:tabs>
          <w:tab w:val="left" w:pos="1134"/>
        </w:tabs>
        <w:spacing w:line="360" w:lineRule="auto"/>
        <w:ind w:firstLine="720"/>
        <w:jc w:val="both"/>
        <w:rPr>
          <w:sz w:val="28"/>
          <w:szCs w:val="28"/>
          <w:u w:color="FFFFFF"/>
        </w:rPr>
      </w:pPr>
      <w:r w:rsidRPr="008B7F07">
        <w:rPr>
          <w:sz w:val="28"/>
          <w:szCs w:val="28"/>
          <w:u w:color="FFFFFF"/>
        </w:rPr>
        <w:t xml:space="preserve">4) данные о земельном участке и объекте капитального строительства, для которых испрашивается условно разрешенный вид использования, отклонение от предельных параметров (адрес, кадастровый (условный) номер, площадь, высота </w:t>
      </w:r>
      <w:r w:rsidRPr="008B7F07">
        <w:rPr>
          <w:sz w:val="28"/>
          <w:szCs w:val="28"/>
          <w:u w:color="FFFFFF"/>
        </w:rPr>
        <w:lastRenderedPageBreak/>
        <w:t>и этажность объекта капитального строительства, сведения о сетях инженерно-технического обеспечения);</w:t>
      </w:r>
    </w:p>
    <w:p w:rsidR="008F4A14" w:rsidRPr="008B7F07" w:rsidRDefault="008F4A14" w:rsidP="008F4A14">
      <w:pPr>
        <w:tabs>
          <w:tab w:val="left" w:pos="1134"/>
        </w:tabs>
        <w:spacing w:line="360" w:lineRule="auto"/>
        <w:ind w:firstLine="720"/>
        <w:jc w:val="both"/>
        <w:rPr>
          <w:sz w:val="28"/>
          <w:szCs w:val="28"/>
          <w:u w:color="FFFFFF"/>
        </w:rPr>
      </w:pPr>
      <w:r>
        <w:rPr>
          <w:sz w:val="28"/>
          <w:szCs w:val="28"/>
          <w:u w:color="FFFFFF"/>
        </w:rPr>
        <w:t xml:space="preserve">5) </w:t>
      </w:r>
      <w:r w:rsidRPr="00F02620">
        <w:rPr>
          <w:sz w:val="28"/>
          <w:szCs w:val="28"/>
          <w:u w:color="FFFFFF"/>
        </w:rPr>
        <w:t>категория земель и вид разрешенного использования земельного участка;</w:t>
      </w:r>
    </w:p>
    <w:p w:rsidR="008F4A14" w:rsidRPr="004760D7" w:rsidRDefault="008F4A14" w:rsidP="008F4A14">
      <w:pPr>
        <w:tabs>
          <w:tab w:val="left" w:pos="1134"/>
        </w:tabs>
        <w:spacing w:line="360" w:lineRule="auto"/>
        <w:ind w:firstLine="720"/>
        <w:jc w:val="both"/>
        <w:rPr>
          <w:sz w:val="28"/>
          <w:szCs w:val="28"/>
          <w:u w:color="FFFFFF"/>
        </w:rPr>
      </w:pPr>
      <w:r>
        <w:rPr>
          <w:sz w:val="28"/>
          <w:szCs w:val="28"/>
          <w:u w:color="FFFFFF"/>
        </w:rPr>
        <w:t>6</w:t>
      </w:r>
      <w:r w:rsidRPr="006B6ABF">
        <w:rPr>
          <w:sz w:val="28"/>
          <w:szCs w:val="28"/>
          <w:u w:color="FFFFFF"/>
        </w:rPr>
        <w:t xml:space="preserve">)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w:t>
      </w:r>
      <w:r>
        <w:rPr>
          <w:sz w:val="28"/>
          <w:szCs w:val="28"/>
          <w:u w:color="FFFFFF"/>
        </w:rPr>
        <w:t xml:space="preserve">                      </w:t>
      </w:r>
      <w:r w:rsidRPr="004760D7">
        <w:rPr>
          <w:sz w:val="28"/>
          <w:szCs w:val="28"/>
          <w:u w:color="FFFFFF"/>
        </w:rPr>
        <w:t>от предельных параметров;</w:t>
      </w:r>
    </w:p>
    <w:p w:rsidR="008F4A14" w:rsidRPr="006E0833" w:rsidRDefault="008F4A14" w:rsidP="008F4A14">
      <w:pPr>
        <w:spacing w:line="360" w:lineRule="auto"/>
        <w:ind w:firstLine="720"/>
        <w:contextualSpacing/>
        <w:jc w:val="both"/>
        <w:rPr>
          <w:sz w:val="28"/>
          <w:szCs w:val="28"/>
          <w:u w:color="FFFFFF"/>
        </w:rPr>
      </w:pPr>
      <w:r>
        <w:rPr>
          <w:sz w:val="28"/>
          <w:szCs w:val="28"/>
          <w:u w:color="FFFFFF"/>
        </w:rPr>
        <w:t>7</w:t>
      </w:r>
      <w:r w:rsidRPr="004760D7">
        <w:rPr>
          <w:sz w:val="28"/>
          <w:szCs w:val="28"/>
          <w:u w:color="FFFFFF"/>
        </w:rPr>
        <w:t>) испрашиваемый заявителем условно разрешенный вид использования, испрашиваемое заявителем отклонение от предельных параметров</w:t>
      </w:r>
      <w:r w:rsidRPr="002A60DE">
        <w:rPr>
          <w:sz w:val="28"/>
          <w:szCs w:val="28"/>
          <w:u w:color="FFFFFF"/>
        </w:rPr>
        <w:t xml:space="preserve"> (установленный </w:t>
      </w:r>
      <w:r>
        <w:rPr>
          <w:sz w:val="28"/>
          <w:szCs w:val="28"/>
          <w:u w:color="FFFFFF"/>
        </w:rPr>
        <w:t>п</w:t>
      </w:r>
      <w:r w:rsidRPr="002A60DE">
        <w:rPr>
          <w:sz w:val="28"/>
          <w:szCs w:val="28"/>
          <w:u w:color="FFFFFF"/>
        </w:rPr>
        <w:t xml:space="preserve">равилами предельный параметр </w:t>
      </w:r>
      <w:r w:rsidRPr="002A60DE">
        <w:rPr>
          <w:sz w:val="28"/>
          <w:szCs w:val="28"/>
        </w:rPr>
        <w:t>разрешенного строительства, реконструкции объектов капитального строительства,</w:t>
      </w:r>
      <w:r>
        <w:rPr>
          <w:sz w:val="28"/>
          <w:szCs w:val="28"/>
        </w:rPr>
        <w:t xml:space="preserve"> </w:t>
      </w:r>
      <w:r w:rsidRPr="002A60DE">
        <w:rPr>
          <w:sz w:val="28"/>
          <w:szCs w:val="28"/>
        </w:rPr>
        <w:t>на отклонение от которого испрашивается разрешение, а также предельные значения указанного параметра, которые просит установить заявитель</w:t>
      </w:r>
      <w:r w:rsidRPr="006E0833">
        <w:rPr>
          <w:sz w:val="28"/>
          <w:szCs w:val="28"/>
        </w:rPr>
        <w:t>)</w:t>
      </w:r>
      <w:r w:rsidRPr="006E0833">
        <w:rPr>
          <w:sz w:val="28"/>
          <w:szCs w:val="28"/>
          <w:u w:color="FFFFFF"/>
        </w:rPr>
        <w:t>;</w:t>
      </w:r>
    </w:p>
    <w:p w:rsidR="008F4A14" w:rsidRPr="0006386F" w:rsidRDefault="008F4A14" w:rsidP="008F4A14">
      <w:pPr>
        <w:tabs>
          <w:tab w:val="left" w:pos="1134"/>
        </w:tabs>
        <w:spacing w:line="360" w:lineRule="auto"/>
        <w:ind w:firstLine="720"/>
        <w:jc w:val="both"/>
        <w:rPr>
          <w:sz w:val="28"/>
          <w:szCs w:val="28"/>
          <w:u w:color="FFFFFF"/>
        </w:rPr>
      </w:pPr>
      <w:r>
        <w:rPr>
          <w:sz w:val="28"/>
          <w:szCs w:val="28"/>
          <w:u w:color="FFFFFF"/>
        </w:rPr>
        <w:t>8</w:t>
      </w:r>
      <w:r w:rsidRPr="006E0833">
        <w:rPr>
          <w:sz w:val="28"/>
          <w:szCs w:val="28"/>
          <w:u w:color="FFFFFF"/>
        </w:rPr>
        <w:t xml:space="preserve">) </w:t>
      </w:r>
      <w:r w:rsidRPr="006E0833">
        <w:rPr>
          <w:sz w:val="28"/>
          <w:u w:color="FFFFFF"/>
        </w:rPr>
        <w:t xml:space="preserve">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w:t>
      </w:r>
      <w:r>
        <w:rPr>
          <w:sz w:val="28"/>
          <w:u w:color="FFFFFF"/>
        </w:rPr>
        <w:t xml:space="preserve">                                   </w:t>
      </w:r>
      <w:r w:rsidRPr="006E0833">
        <w:rPr>
          <w:sz w:val="28"/>
          <w:u w:color="FFFFFF"/>
        </w:rPr>
        <w:t xml:space="preserve">о воздействии указанной деятельности и объектов на окружающую среду, </w:t>
      </w:r>
      <w:r>
        <w:rPr>
          <w:sz w:val="28"/>
          <w:u w:color="FFFFFF"/>
        </w:rPr>
        <w:t xml:space="preserve">                    </w:t>
      </w:r>
      <w:r w:rsidRPr="006E0833">
        <w:rPr>
          <w:sz w:val="28"/>
          <w:u w:color="FFFFFF"/>
        </w:rPr>
        <w:t>о соответствии санитарно-эпидемиологическим требованиям, требованиям технических регламентов</w:t>
      </w:r>
      <w:r w:rsidRPr="0006386F">
        <w:rPr>
          <w:sz w:val="28"/>
          <w:szCs w:val="28"/>
          <w:u w:color="FFFFFF"/>
        </w:rPr>
        <w:t>;</w:t>
      </w:r>
    </w:p>
    <w:p w:rsidR="008F4A14" w:rsidRPr="0006386F" w:rsidRDefault="008F4A14" w:rsidP="008F4A14">
      <w:pPr>
        <w:tabs>
          <w:tab w:val="left" w:pos="1134"/>
        </w:tabs>
        <w:spacing w:line="360" w:lineRule="auto"/>
        <w:ind w:firstLine="720"/>
        <w:jc w:val="both"/>
        <w:rPr>
          <w:sz w:val="28"/>
          <w:szCs w:val="28"/>
          <w:u w:color="FFFFFF"/>
        </w:rPr>
      </w:pPr>
      <w:r>
        <w:rPr>
          <w:sz w:val="28"/>
          <w:szCs w:val="28"/>
          <w:u w:color="FFFFFF"/>
        </w:rPr>
        <w:t>9</w:t>
      </w:r>
      <w:r w:rsidRPr="0006386F">
        <w:rPr>
          <w:sz w:val="28"/>
          <w:szCs w:val="28"/>
          <w:u w:color="FFFFFF"/>
        </w:rPr>
        <w:t xml:space="preserve">) обоснование необходимости предоставления разрешения </w:t>
      </w:r>
      <w:r>
        <w:rPr>
          <w:sz w:val="28"/>
          <w:szCs w:val="28"/>
          <w:u w:color="FFFFFF"/>
        </w:rPr>
        <w:t xml:space="preserve">                              </w:t>
      </w:r>
      <w:r w:rsidRPr="0006386F">
        <w:rPr>
          <w:sz w:val="28"/>
          <w:szCs w:val="28"/>
          <w:u w:color="FFFFFF"/>
        </w:rPr>
        <w:t>на отклонение от предельных параметров, в том числе описание характеристик земельного участка, неблагоприятных для застройки;</w:t>
      </w:r>
    </w:p>
    <w:p w:rsidR="008F4A14" w:rsidRPr="004760D7" w:rsidRDefault="008F4A14" w:rsidP="008F4A14">
      <w:pPr>
        <w:pStyle w:val="-11"/>
        <w:tabs>
          <w:tab w:val="left" w:pos="1134"/>
        </w:tabs>
        <w:spacing w:line="360" w:lineRule="auto"/>
        <w:ind w:left="0" w:firstLine="720"/>
        <w:jc w:val="both"/>
        <w:rPr>
          <w:rFonts w:ascii="Times New Roman" w:hAnsi="Times New Roman"/>
          <w:sz w:val="28"/>
          <w:szCs w:val="28"/>
          <w:u w:color="FFFFFF"/>
        </w:rPr>
      </w:pPr>
      <w:r>
        <w:rPr>
          <w:rFonts w:ascii="Times New Roman" w:hAnsi="Times New Roman"/>
          <w:sz w:val="28"/>
          <w:szCs w:val="28"/>
          <w:u w:color="FFFFFF"/>
        </w:rPr>
        <w:t>10</w:t>
      </w:r>
      <w:r w:rsidRPr="00BD20E9">
        <w:rPr>
          <w:rFonts w:ascii="Times New Roman" w:hAnsi="Times New Roman"/>
          <w:sz w:val="28"/>
          <w:szCs w:val="28"/>
          <w:u w:color="FFFFFF"/>
        </w:rPr>
        <w:t xml:space="preserve">) </w:t>
      </w:r>
      <w:r w:rsidRPr="006B6ABF">
        <w:rPr>
          <w:rFonts w:ascii="Times New Roman" w:hAnsi="Times New Roman"/>
          <w:sz w:val="28"/>
          <w:szCs w:val="28"/>
          <w:u w:color="FFFFFF"/>
        </w:rPr>
        <w:t>подтверждение соответствия испрашиваемых отклонений требованиям технических регламентов;</w:t>
      </w:r>
    </w:p>
    <w:p w:rsidR="008F4A14" w:rsidRDefault="008F4A14" w:rsidP="008F4A14">
      <w:pPr>
        <w:tabs>
          <w:tab w:val="left" w:pos="1134"/>
        </w:tabs>
        <w:spacing w:line="360" w:lineRule="auto"/>
        <w:ind w:firstLine="720"/>
        <w:jc w:val="both"/>
        <w:rPr>
          <w:sz w:val="28"/>
          <w:szCs w:val="28"/>
          <w:u w:color="FFFFFF"/>
        </w:rPr>
      </w:pPr>
      <w:r w:rsidRPr="004760D7">
        <w:rPr>
          <w:sz w:val="28"/>
          <w:szCs w:val="28"/>
          <w:u w:color="FFFFFF"/>
        </w:rPr>
        <w:t>1</w:t>
      </w:r>
      <w:r>
        <w:rPr>
          <w:sz w:val="28"/>
          <w:szCs w:val="28"/>
          <w:u w:color="FFFFFF"/>
        </w:rPr>
        <w:t>1</w:t>
      </w:r>
      <w:r w:rsidRPr="004760D7">
        <w:rPr>
          <w:sz w:val="28"/>
          <w:szCs w:val="28"/>
          <w:u w:color="FFFFFF"/>
        </w:rPr>
        <w:t>) 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8F4A14" w:rsidRPr="00BD20E9" w:rsidRDefault="008F4A14" w:rsidP="008F4A14">
      <w:pPr>
        <w:pStyle w:val="-11"/>
        <w:tabs>
          <w:tab w:val="left" w:pos="1134"/>
        </w:tabs>
        <w:spacing w:line="360" w:lineRule="auto"/>
        <w:ind w:left="0" w:firstLine="709"/>
        <w:jc w:val="both"/>
        <w:rPr>
          <w:rFonts w:ascii="Times" w:hAnsi="Times"/>
          <w:sz w:val="28"/>
          <w:szCs w:val="28"/>
        </w:rPr>
      </w:pPr>
      <w:r w:rsidRPr="00B9741C">
        <w:rPr>
          <w:rFonts w:ascii="Times" w:hAnsi="Times" w:cs="Charcoal CY"/>
          <w:sz w:val="28"/>
          <w:szCs w:val="28"/>
        </w:rPr>
        <w:lastRenderedPageBreak/>
        <w:t>В</w:t>
      </w:r>
      <w:r w:rsidRPr="00B9741C">
        <w:rPr>
          <w:rFonts w:ascii="Times" w:hAnsi="Times"/>
          <w:sz w:val="28"/>
          <w:szCs w:val="28"/>
        </w:rPr>
        <w:t xml:space="preserve"> </w:t>
      </w:r>
      <w:r w:rsidRPr="00B9741C">
        <w:rPr>
          <w:rFonts w:ascii="Times" w:hAnsi="Times" w:cs="Charcoal CY"/>
          <w:sz w:val="28"/>
          <w:szCs w:val="28"/>
        </w:rPr>
        <w:t>случае</w:t>
      </w:r>
      <w:r w:rsidRPr="00B9741C">
        <w:rPr>
          <w:rFonts w:ascii="Times" w:hAnsi="Times"/>
          <w:sz w:val="28"/>
          <w:szCs w:val="28"/>
        </w:rPr>
        <w:t xml:space="preserve"> </w:t>
      </w:r>
      <w:r w:rsidRPr="00B9741C">
        <w:rPr>
          <w:rFonts w:ascii="Times" w:hAnsi="Times" w:cs="Charcoal CY"/>
          <w:sz w:val="28"/>
          <w:szCs w:val="28"/>
        </w:rPr>
        <w:t>если</w:t>
      </w:r>
      <w:r w:rsidRPr="00B9741C">
        <w:rPr>
          <w:rFonts w:ascii="Times" w:hAnsi="Times"/>
          <w:sz w:val="28"/>
          <w:szCs w:val="28"/>
        </w:rPr>
        <w:t xml:space="preserve"> </w:t>
      </w:r>
      <w:r w:rsidRPr="00B9741C">
        <w:rPr>
          <w:rFonts w:ascii="Times" w:hAnsi="Times" w:cs="Charcoal CY"/>
          <w:sz w:val="28"/>
          <w:szCs w:val="28"/>
        </w:rPr>
        <w:t>земельный</w:t>
      </w:r>
      <w:r w:rsidRPr="00B9741C">
        <w:rPr>
          <w:rFonts w:ascii="Times" w:hAnsi="Times"/>
          <w:sz w:val="28"/>
          <w:szCs w:val="28"/>
        </w:rPr>
        <w:t xml:space="preserve"> </w:t>
      </w:r>
      <w:r w:rsidRPr="00B9741C">
        <w:rPr>
          <w:rFonts w:ascii="Times" w:hAnsi="Times" w:cs="Charcoal CY"/>
          <w:sz w:val="28"/>
          <w:szCs w:val="28"/>
        </w:rPr>
        <w:t>участок</w:t>
      </w:r>
      <w:r w:rsidRPr="00B9741C">
        <w:rPr>
          <w:rFonts w:ascii="Times" w:hAnsi="Times"/>
          <w:sz w:val="28"/>
          <w:szCs w:val="28"/>
        </w:rPr>
        <w:t xml:space="preserve"> </w:t>
      </w:r>
      <w:r w:rsidRPr="00B9741C">
        <w:rPr>
          <w:rFonts w:ascii="Times" w:hAnsi="Times" w:cs="Charcoal CY"/>
          <w:sz w:val="28"/>
          <w:szCs w:val="28"/>
        </w:rPr>
        <w:t>и</w:t>
      </w:r>
      <w:r w:rsidRPr="00B9741C">
        <w:rPr>
          <w:rFonts w:ascii="Times" w:hAnsi="Times"/>
          <w:sz w:val="28"/>
          <w:szCs w:val="28"/>
        </w:rPr>
        <w:t xml:space="preserve"> (</w:t>
      </w:r>
      <w:r w:rsidRPr="00B9741C">
        <w:rPr>
          <w:rFonts w:ascii="Times" w:hAnsi="Times" w:cs="Charcoal CY"/>
          <w:sz w:val="28"/>
          <w:szCs w:val="28"/>
        </w:rPr>
        <w:t>или</w:t>
      </w:r>
      <w:r w:rsidRPr="00B9741C">
        <w:rPr>
          <w:rFonts w:ascii="Times" w:hAnsi="Times"/>
          <w:sz w:val="28"/>
          <w:szCs w:val="28"/>
        </w:rPr>
        <w:t xml:space="preserve">) </w:t>
      </w:r>
      <w:r w:rsidRPr="00B9741C">
        <w:rPr>
          <w:rFonts w:ascii="Times" w:hAnsi="Times" w:cs="Charcoal CY"/>
          <w:sz w:val="28"/>
          <w:szCs w:val="28"/>
        </w:rPr>
        <w:t>расположенный</w:t>
      </w:r>
      <w:r w:rsidRPr="00B9741C">
        <w:rPr>
          <w:rFonts w:ascii="Times" w:hAnsi="Times"/>
          <w:sz w:val="28"/>
          <w:szCs w:val="28"/>
        </w:rPr>
        <w:t xml:space="preserve"> </w:t>
      </w:r>
      <w:r w:rsidRPr="00B9741C">
        <w:rPr>
          <w:rFonts w:ascii="Times" w:hAnsi="Times" w:cs="Charcoal CY"/>
          <w:sz w:val="28"/>
          <w:szCs w:val="28"/>
        </w:rPr>
        <w:t>на</w:t>
      </w:r>
      <w:r w:rsidRPr="00B9741C">
        <w:rPr>
          <w:rFonts w:ascii="Times" w:hAnsi="Times"/>
          <w:sz w:val="28"/>
          <w:szCs w:val="28"/>
        </w:rPr>
        <w:t xml:space="preserve"> </w:t>
      </w:r>
      <w:r w:rsidRPr="00B9741C">
        <w:rPr>
          <w:rFonts w:ascii="Times" w:hAnsi="Times" w:cs="Charcoal CY"/>
          <w:sz w:val="28"/>
          <w:szCs w:val="28"/>
        </w:rPr>
        <w:t>нем</w:t>
      </w:r>
      <w:r w:rsidRPr="00B9741C">
        <w:rPr>
          <w:rFonts w:ascii="Times" w:hAnsi="Times"/>
          <w:sz w:val="28"/>
          <w:szCs w:val="28"/>
        </w:rPr>
        <w:t xml:space="preserve"> </w:t>
      </w:r>
      <w:r w:rsidRPr="00B9741C">
        <w:rPr>
          <w:rFonts w:ascii="Times" w:hAnsi="Times" w:cs="Charcoal CY"/>
          <w:sz w:val="28"/>
          <w:szCs w:val="28"/>
        </w:rPr>
        <w:t>объект</w:t>
      </w:r>
      <w:r w:rsidRPr="00B9741C">
        <w:rPr>
          <w:rFonts w:ascii="Times" w:hAnsi="Times"/>
          <w:sz w:val="28"/>
          <w:szCs w:val="28"/>
        </w:rPr>
        <w:t xml:space="preserve"> </w:t>
      </w:r>
      <w:r w:rsidRPr="00B9741C">
        <w:rPr>
          <w:rFonts w:ascii="Times" w:hAnsi="Times" w:cs="Charcoal CY"/>
          <w:sz w:val="28"/>
          <w:szCs w:val="28"/>
        </w:rPr>
        <w:t>капитального</w:t>
      </w:r>
      <w:r w:rsidRPr="00B9741C">
        <w:rPr>
          <w:rFonts w:ascii="Times" w:hAnsi="Times"/>
          <w:sz w:val="28"/>
          <w:szCs w:val="28"/>
        </w:rPr>
        <w:t xml:space="preserve"> </w:t>
      </w:r>
      <w:r w:rsidRPr="00B9741C">
        <w:rPr>
          <w:rFonts w:ascii="Times" w:hAnsi="Times" w:cs="Charcoal CY"/>
          <w:sz w:val="28"/>
          <w:szCs w:val="28"/>
        </w:rPr>
        <w:t>строительства</w:t>
      </w:r>
      <w:r w:rsidRPr="00B9741C">
        <w:rPr>
          <w:rFonts w:ascii="Times" w:hAnsi="Times"/>
          <w:sz w:val="28"/>
          <w:szCs w:val="28"/>
        </w:rPr>
        <w:t xml:space="preserve">, </w:t>
      </w:r>
      <w:r w:rsidRPr="00B9741C">
        <w:rPr>
          <w:rFonts w:ascii="Times" w:hAnsi="Times" w:cs="Charcoal CY"/>
          <w:sz w:val="28"/>
          <w:szCs w:val="28"/>
        </w:rPr>
        <w:t>в</w:t>
      </w:r>
      <w:r w:rsidRPr="00B9741C">
        <w:rPr>
          <w:rFonts w:ascii="Times" w:hAnsi="Times"/>
          <w:sz w:val="28"/>
          <w:szCs w:val="28"/>
        </w:rPr>
        <w:t xml:space="preserve"> </w:t>
      </w:r>
      <w:r w:rsidRPr="00B9741C">
        <w:rPr>
          <w:rFonts w:ascii="Times" w:hAnsi="Times" w:cs="Charcoal CY"/>
          <w:sz w:val="28"/>
          <w:szCs w:val="28"/>
        </w:rPr>
        <w:t>отношении</w:t>
      </w:r>
      <w:r w:rsidRPr="00B9741C">
        <w:rPr>
          <w:rFonts w:ascii="Times" w:hAnsi="Times"/>
          <w:sz w:val="28"/>
          <w:szCs w:val="28"/>
        </w:rPr>
        <w:t xml:space="preserve"> </w:t>
      </w:r>
      <w:r w:rsidRPr="00B9741C">
        <w:rPr>
          <w:rFonts w:ascii="Times" w:hAnsi="Times" w:cs="Charcoal CY"/>
          <w:sz w:val="28"/>
          <w:szCs w:val="28"/>
        </w:rPr>
        <w:t>которых</w:t>
      </w:r>
      <w:r w:rsidRPr="00B9741C">
        <w:rPr>
          <w:rFonts w:ascii="Times" w:hAnsi="Times"/>
          <w:sz w:val="28"/>
          <w:szCs w:val="28"/>
        </w:rPr>
        <w:t xml:space="preserve"> </w:t>
      </w:r>
      <w:r w:rsidRPr="00B9741C">
        <w:rPr>
          <w:rFonts w:ascii="Times" w:hAnsi="Times" w:cs="Charcoal CY"/>
          <w:sz w:val="28"/>
          <w:szCs w:val="28"/>
        </w:rPr>
        <w:t>испрашивается</w:t>
      </w:r>
      <w:r w:rsidRPr="00B9741C">
        <w:rPr>
          <w:rFonts w:ascii="Times" w:hAnsi="Times"/>
          <w:sz w:val="28"/>
          <w:szCs w:val="28"/>
        </w:rPr>
        <w:t xml:space="preserve"> </w:t>
      </w:r>
      <w:r w:rsidRPr="00B9741C">
        <w:rPr>
          <w:rFonts w:ascii="Times" w:hAnsi="Times" w:cs="Charcoal CY"/>
          <w:sz w:val="28"/>
          <w:szCs w:val="28"/>
        </w:rPr>
        <w:t>разрешение</w:t>
      </w:r>
      <w:r w:rsidRPr="00B9741C">
        <w:rPr>
          <w:rFonts w:ascii="Times" w:hAnsi="Times"/>
          <w:sz w:val="28"/>
          <w:szCs w:val="28"/>
        </w:rPr>
        <w:t xml:space="preserve"> </w:t>
      </w:r>
      <w:r w:rsidRPr="00B9741C">
        <w:rPr>
          <w:rFonts w:ascii="Times" w:hAnsi="Times" w:cs="Charcoal CY"/>
          <w:sz w:val="28"/>
          <w:szCs w:val="28"/>
        </w:rPr>
        <w:t>на</w:t>
      </w:r>
      <w:r w:rsidRPr="00B9741C">
        <w:rPr>
          <w:rFonts w:ascii="Times" w:hAnsi="Times"/>
          <w:sz w:val="28"/>
          <w:szCs w:val="28"/>
        </w:rPr>
        <w:t xml:space="preserve"> </w:t>
      </w:r>
      <w:r w:rsidRPr="00B9741C">
        <w:rPr>
          <w:rFonts w:ascii="Times" w:hAnsi="Times" w:cs="Charcoal CY"/>
          <w:sz w:val="28"/>
          <w:szCs w:val="28"/>
        </w:rPr>
        <w:t>отклонение</w:t>
      </w:r>
      <w:r>
        <w:rPr>
          <w:rFonts w:ascii="Times" w:hAnsi="Times" w:cs="Charcoal CY"/>
          <w:sz w:val="28"/>
          <w:szCs w:val="28"/>
        </w:rPr>
        <w:t xml:space="preserve"> от предельных параметров или разрешение на условно разрешенный вид использования</w:t>
      </w:r>
      <w:r w:rsidRPr="00B9741C">
        <w:rPr>
          <w:rFonts w:ascii="Times" w:hAnsi="Times"/>
          <w:sz w:val="28"/>
          <w:szCs w:val="28"/>
        </w:rPr>
        <w:t xml:space="preserve">, </w:t>
      </w:r>
      <w:r w:rsidRPr="00B9741C">
        <w:rPr>
          <w:rFonts w:ascii="Times" w:hAnsi="Times" w:cs="Charcoal CY"/>
          <w:sz w:val="28"/>
          <w:szCs w:val="28"/>
        </w:rPr>
        <w:t>находятся</w:t>
      </w:r>
      <w:r w:rsidRPr="00B9741C">
        <w:rPr>
          <w:rFonts w:ascii="Times" w:hAnsi="Times"/>
          <w:sz w:val="28"/>
          <w:szCs w:val="28"/>
        </w:rPr>
        <w:t xml:space="preserve"> </w:t>
      </w:r>
      <w:r w:rsidRPr="00B9741C">
        <w:rPr>
          <w:rFonts w:ascii="Times" w:hAnsi="Times" w:cs="Charcoal CY"/>
          <w:sz w:val="28"/>
          <w:szCs w:val="28"/>
        </w:rPr>
        <w:t>в</w:t>
      </w:r>
      <w:r w:rsidRPr="00B9741C">
        <w:rPr>
          <w:rFonts w:ascii="Times" w:hAnsi="Times"/>
          <w:sz w:val="28"/>
          <w:szCs w:val="28"/>
        </w:rPr>
        <w:t xml:space="preserve"> </w:t>
      </w:r>
      <w:r w:rsidRPr="00B9741C">
        <w:rPr>
          <w:rFonts w:ascii="Times" w:hAnsi="Times" w:cs="Charcoal CY"/>
          <w:sz w:val="28"/>
          <w:szCs w:val="28"/>
        </w:rPr>
        <w:t>долевой</w:t>
      </w:r>
      <w:r w:rsidRPr="00B9741C">
        <w:rPr>
          <w:rFonts w:ascii="Times" w:hAnsi="Times"/>
          <w:sz w:val="28"/>
          <w:szCs w:val="28"/>
        </w:rPr>
        <w:t xml:space="preserve"> </w:t>
      </w:r>
      <w:r w:rsidRPr="00B9741C">
        <w:rPr>
          <w:rFonts w:ascii="Times" w:hAnsi="Times" w:cs="Charcoal CY"/>
          <w:sz w:val="28"/>
          <w:szCs w:val="28"/>
        </w:rPr>
        <w:t>собственности</w:t>
      </w:r>
      <w:r w:rsidRPr="00B9741C">
        <w:rPr>
          <w:rFonts w:ascii="Times" w:hAnsi="Times"/>
          <w:sz w:val="28"/>
          <w:szCs w:val="28"/>
        </w:rPr>
        <w:t xml:space="preserve">, </w:t>
      </w:r>
      <w:r w:rsidRPr="00B9741C">
        <w:rPr>
          <w:rFonts w:ascii="Times" w:hAnsi="Times" w:cs="Charcoal CY"/>
          <w:sz w:val="28"/>
          <w:szCs w:val="28"/>
        </w:rPr>
        <w:t>то</w:t>
      </w:r>
      <w:r w:rsidRPr="00B9741C">
        <w:rPr>
          <w:rFonts w:ascii="Times" w:hAnsi="Times"/>
          <w:sz w:val="28"/>
          <w:szCs w:val="28"/>
        </w:rPr>
        <w:t xml:space="preserve"> </w:t>
      </w:r>
      <w:r w:rsidRPr="00B9741C">
        <w:rPr>
          <w:rFonts w:ascii="Times" w:hAnsi="Times" w:cs="Charcoal CY"/>
          <w:sz w:val="28"/>
          <w:szCs w:val="28"/>
        </w:rPr>
        <w:t>заявление</w:t>
      </w:r>
      <w:r w:rsidRPr="00B9741C">
        <w:rPr>
          <w:rFonts w:ascii="Times" w:hAnsi="Times"/>
          <w:sz w:val="28"/>
          <w:szCs w:val="28"/>
        </w:rPr>
        <w:t xml:space="preserve"> </w:t>
      </w:r>
      <w:r w:rsidRPr="00B9741C">
        <w:rPr>
          <w:rFonts w:ascii="Times" w:hAnsi="Times" w:cs="Charcoal CY"/>
          <w:sz w:val="28"/>
          <w:szCs w:val="28"/>
        </w:rPr>
        <w:t>должно</w:t>
      </w:r>
      <w:r w:rsidRPr="00B9741C">
        <w:rPr>
          <w:rFonts w:ascii="Times" w:hAnsi="Times"/>
          <w:sz w:val="28"/>
          <w:szCs w:val="28"/>
        </w:rPr>
        <w:t xml:space="preserve"> </w:t>
      </w:r>
      <w:r w:rsidRPr="00B9741C">
        <w:rPr>
          <w:rFonts w:ascii="Times" w:hAnsi="Times" w:cs="Charcoal CY"/>
          <w:sz w:val="28"/>
          <w:szCs w:val="28"/>
        </w:rPr>
        <w:t>быть</w:t>
      </w:r>
      <w:r w:rsidRPr="00B9741C">
        <w:rPr>
          <w:rFonts w:ascii="Times" w:hAnsi="Times"/>
          <w:sz w:val="28"/>
          <w:szCs w:val="28"/>
        </w:rPr>
        <w:t xml:space="preserve"> </w:t>
      </w:r>
      <w:r w:rsidRPr="00B9741C">
        <w:rPr>
          <w:rFonts w:ascii="Times" w:hAnsi="Times" w:cs="Charcoal CY"/>
          <w:sz w:val="28"/>
          <w:szCs w:val="28"/>
        </w:rPr>
        <w:t>подписано</w:t>
      </w:r>
      <w:r w:rsidRPr="00B9741C">
        <w:rPr>
          <w:rFonts w:ascii="Times" w:hAnsi="Times"/>
          <w:sz w:val="28"/>
          <w:szCs w:val="28"/>
        </w:rPr>
        <w:t xml:space="preserve"> </w:t>
      </w:r>
      <w:r w:rsidRPr="00B9741C">
        <w:rPr>
          <w:rFonts w:ascii="Times" w:hAnsi="Times" w:cs="Charcoal CY"/>
          <w:sz w:val="28"/>
          <w:szCs w:val="28"/>
        </w:rPr>
        <w:t>всеми</w:t>
      </w:r>
      <w:r w:rsidRPr="00B9741C">
        <w:rPr>
          <w:rFonts w:ascii="Times" w:hAnsi="Times"/>
          <w:sz w:val="28"/>
          <w:szCs w:val="28"/>
        </w:rPr>
        <w:t xml:space="preserve"> </w:t>
      </w:r>
      <w:r w:rsidRPr="00B9741C">
        <w:rPr>
          <w:rFonts w:ascii="Times" w:hAnsi="Times" w:cs="Charcoal CY"/>
          <w:sz w:val="28"/>
          <w:szCs w:val="28"/>
        </w:rPr>
        <w:t>участниками</w:t>
      </w:r>
      <w:r w:rsidRPr="00B9741C">
        <w:rPr>
          <w:rFonts w:ascii="Times" w:hAnsi="Times"/>
          <w:sz w:val="28"/>
          <w:szCs w:val="28"/>
        </w:rPr>
        <w:t xml:space="preserve"> </w:t>
      </w:r>
      <w:r w:rsidRPr="00B9741C">
        <w:rPr>
          <w:rFonts w:ascii="Times" w:hAnsi="Times" w:cs="Charcoal CY"/>
          <w:sz w:val="28"/>
          <w:szCs w:val="28"/>
        </w:rPr>
        <w:t>долевой</w:t>
      </w:r>
      <w:r w:rsidRPr="00B9741C">
        <w:rPr>
          <w:rFonts w:ascii="Times" w:hAnsi="Times"/>
          <w:sz w:val="28"/>
          <w:szCs w:val="28"/>
        </w:rPr>
        <w:t xml:space="preserve"> </w:t>
      </w:r>
      <w:r w:rsidRPr="00B9741C">
        <w:rPr>
          <w:rFonts w:ascii="Times" w:hAnsi="Times" w:cs="Charcoal CY"/>
          <w:sz w:val="28"/>
          <w:szCs w:val="28"/>
        </w:rPr>
        <w:t>собственности</w:t>
      </w:r>
      <w:r w:rsidRPr="00B9741C">
        <w:rPr>
          <w:rFonts w:ascii="Times" w:hAnsi="Times"/>
          <w:sz w:val="28"/>
          <w:szCs w:val="28"/>
        </w:rPr>
        <w:t>.</w:t>
      </w:r>
    </w:p>
    <w:p w:rsidR="008F4A14" w:rsidRPr="002A60DE" w:rsidRDefault="008F4A14" w:rsidP="008F4A14">
      <w:pPr>
        <w:tabs>
          <w:tab w:val="left" w:pos="1134"/>
        </w:tabs>
        <w:spacing w:line="360" w:lineRule="auto"/>
        <w:ind w:firstLine="720"/>
        <w:jc w:val="both"/>
        <w:rPr>
          <w:sz w:val="28"/>
          <w:szCs w:val="28"/>
          <w:u w:color="FFFFFF"/>
        </w:rPr>
      </w:pPr>
      <w:r w:rsidRPr="002A60DE">
        <w:rPr>
          <w:sz w:val="28"/>
          <w:szCs w:val="28"/>
          <w:u w:color="FFFFFF"/>
        </w:rPr>
        <w:t>3. К заявлению</w:t>
      </w:r>
      <w:r>
        <w:rPr>
          <w:sz w:val="28"/>
          <w:szCs w:val="28"/>
        </w:rPr>
        <w:t xml:space="preserve">, </w:t>
      </w:r>
      <w:r w:rsidRPr="002A60DE">
        <w:rPr>
          <w:sz w:val="28"/>
          <w:szCs w:val="28"/>
          <w:u w:color="FFFFFF"/>
        </w:rPr>
        <w:t>предусмотренному пунктом 2 настоящей</w:t>
      </w:r>
      <w:r>
        <w:rPr>
          <w:sz w:val="28"/>
          <w:szCs w:val="28"/>
          <w:u w:color="FFFFFF"/>
        </w:rPr>
        <w:t xml:space="preserve"> главы</w:t>
      </w:r>
      <w:r w:rsidRPr="002A60DE">
        <w:rPr>
          <w:sz w:val="28"/>
          <w:szCs w:val="28"/>
          <w:u w:color="FFFFFF"/>
        </w:rPr>
        <w:t>, должны прилагаться следующие документы:</w:t>
      </w:r>
    </w:p>
    <w:p w:rsidR="008F4A14" w:rsidRPr="006E0833" w:rsidRDefault="008F4A14" w:rsidP="008F4A14">
      <w:pPr>
        <w:tabs>
          <w:tab w:val="left" w:pos="1134"/>
        </w:tabs>
        <w:spacing w:line="360" w:lineRule="auto"/>
        <w:ind w:firstLine="720"/>
        <w:jc w:val="both"/>
        <w:rPr>
          <w:sz w:val="28"/>
          <w:szCs w:val="28"/>
          <w:u w:color="FFFFFF"/>
        </w:rPr>
      </w:pPr>
      <w:r w:rsidRPr="006E0833">
        <w:rPr>
          <w:sz w:val="28"/>
          <w:szCs w:val="28"/>
          <w:u w:color="FFFFFF"/>
        </w:rPr>
        <w:t xml:space="preserve">1) </w:t>
      </w:r>
      <w:r w:rsidRPr="002D7A36">
        <w:rPr>
          <w:sz w:val="28"/>
          <w:szCs w:val="28"/>
          <w:u w:color="FFFFFF"/>
        </w:rPr>
        <w:t>копии документов, удостоверяющих личность заявителя – физического лица;</w:t>
      </w:r>
    </w:p>
    <w:p w:rsidR="008F4A14" w:rsidRPr="006E0833" w:rsidRDefault="008F4A14" w:rsidP="008F4A14">
      <w:pPr>
        <w:tabs>
          <w:tab w:val="left" w:pos="1134"/>
        </w:tabs>
        <w:spacing w:line="360" w:lineRule="auto"/>
        <w:ind w:firstLine="720"/>
        <w:jc w:val="both"/>
        <w:rPr>
          <w:sz w:val="28"/>
          <w:szCs w:val="28"/>
          <w:u w:color="FFFFFF"/>
        </w:rPr>
      </w:pPr>
      <w:r w:rsidRPr="006E0833">
        <w:rPr>
          <w:sz w:val="28"/>
          <w:szCs w:val="28"/>
          <w:u w:color="FFFFFF"/>
        </w:rPr>
        <w:t xml:space="preserve">2)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w:t>
      </w:r>
      <w:r>
        <w:rPr>
          <w:sz w:val="28"/>
          <w:szCs w:val="28"/>
          <w:u w:color="FFFFFF"/>
        </w:rPr>
        <w:t>–</w:t>
      </w:r>
      <w:r w:rsidRPr="006E0833">
        <w:rPr>
          <w:sz w:val="28"/>
          <w:szCs w:val="28"/>
          <w:u w:color="FFFFFF"/>
        </w:rPr>
        <w:t xml:space="preserve"> для юридических лиц;</w:t>
      </w:r>
    </w:p>
    <w:p w:rsidR="008F4A14" w:rsidRPr="002A60DE" w:rsidRDefault="008F4A14" w:rsidP="008F4A14">
      <w:pPr>
        <w:tabs>
          <w:tab w:val="left" w:pos="1134"/>
        </w:tabs>
        <w:spacing w:line="360" w:lineRule="auto"/>
        <w:ind w:firstLine="567"/>
        <w:jc w:val="both"/>
        <w:rPr>
          <w:sz w:val="28"/>
          <w:szCs w:val="28"/>
          <w:u w:color="FFFFFF"/>
        </w:rPr>
      </w:pPr>
      <w:r>
        <w:rPr>
          <w:sz w:val="28"/>
          <w:szCs w:val="28"/>
          <w:u w:color="FFFFFF"/>
        </w:rPr>
        <w:t>3</w:t>
      </w:r>
      <w:r w:rsidRPr="002A60DE">
        <w:rPr>
          <w:sz w:val="28"/>
          <w:szCs w:val="28"/>
          <w:u w:color="FFFFFF"/>
        </w:rPr>
        <w:t>)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r>
        <w:rPr>
          <w:sz w:val="28"/>
          <w:szCs w:val="28"/>
          <w:u w:color="FFFFFF"/>
        </w:rPr>
        <w:t xml:space="preserve">, </w:t>
      </w:r>
      <w:r w:rsidRPr="00F02620">
        <w:rPr>
          <w:sz w:val="28"/>
          <w:szCs w:val="28"/>
          <w:u w:color="FFFFFF"/>
        </w:rPr>
        <w:t>с предъявлением оригинала указанных документов при приеме заявления, либо нотариально удостоверенны</w:t>
      </w:r>
      <w:r>
        <w:rPr>
          <w:sz w:val="28"/>
          <w:szCs w:val="28"/>
          <w:u w:color="FFFFFF"/>
        </w:rPr>
        <w:t>х</w:t>
      </w:r>
      <w:r w:rsidRPr="00F02620">
        <w:rPr>
          <w:sz w:val="28"/>
          <w:szCs w:val="28"/>
          <w:u w:color="FFFFFF"/>
        </w:rPr>
        <w:t xml:space="preserve"> копи</w:t>
      </w:r>
      <w:r>
        <w:rPr>
          <w:sz w:val="28"/>
          <w:szCs w:val="28"/>
          <w:u w:color="FFFFFF"/>
        </w:rPr>
        <w:t>й</w:t>
      </w:r>
      <w:r w:rsidRPr="00F02620">
        <w:rPr>
          <w:sz w:val="28"/>
          <w:szCs w:val="28"/>
          <w:u w:color="FFFFFF"/>
        </w:rPr>
        <w:t xml:space="preserve"> указанных документов</w:t>
      </w:r>
      <w:r w:rsidRPr="002A60DE">
        <w:rPr>
          <w:sz w:val="28"/>
          <w:szCs w:val="28"/>
          <w:u w:color="FFFFFF"/>
        </w:rPr>
        <w:t>;</w:t>
      </w:r>
    </w:p>
    <w:p w:rsidR="008F4A14" w:rsidRPr="002A60DE" w:rsidRDefault="008F4A14" w:rsidP="008F4A14">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4</w:t>
      </w:r>
      <w:r w:rsidRPr="00BD20E9">
        <w:rPr>
          <w:rFonts w:ascii="Times New Roman" w:hAnsi="Times New Roman"/>
          <w:sz w:val="28"/>
          <w:szCs w:val="28"/>
          <w:u w:color="FFFFFF"/>
        </w:rPr>
        <w:t xml:space="preserve">) </w:t>
      </w:r>
      <w:r w:rsidRPr="002A60DE">
        <w:rPr>
          <w:rFonts w:ascii="Times New Roman" w:hAnsi="Times New Roman"/>
          <w:sz w:val="28"/>
          <w:szCs w:val="28"/>
          <w:u w:color="FFFFFF"/>
        </w:rPr>
        <w:t xml:space="preserve">документы, удостоверяющие личность и полномочия представителя физического или юридического лица, если с заявлением обращается представитель заявителя: </w:t>
      </w:r>
    </w:p>
    <w:p w:rsidR="008F4A14" w:rsidRPr="002A60DE" w:rsidRDefault="008F4A14" w:rsidP="008F4A14">
      <w:pPr>
        <w:pStyle w:val="-11"/>
        <w:tabs>
          <w:tab w:val="left" w:pos="1134"/>
        </w:tabs>
        <w:spacing w:line="360" w:lineRule="auto"/>
        <w:ind w:left="0" w:firstLine="567"/>
        <w:jc w:val="both"/>
        <w:rPr>
          <w:rFonts w:ascii="Times New Roman" w:hAnsi="Times New Roman"/>
          <w:sz w:val="28"/>
          <w:szCs w:val="28"/>
          <w:u w:color="FFFFFF"/>
        </w:rPr>
      </w:pPr>
      <w:r w:rsidRPr="002A60DE">
        <w:rPr>
          <w:rFonts w:ascii="Times New Roman" w:hAnsi="Times New Roman"/>
          <w:sz w:val="28"/>
          <w:szCs w:val="28"/>
          <w:u w:color="FFFFFF"/>
        </w:rPr>
        <w:t xml:space="preserve">для представителя юридического лица </w:t>
      </w:r>
      <w:r>
        <w:rPr>
          <w:rFonts w:ascii="Times New Roman" w:hAnsi="Times New Roman"/>
          <w:sz w:val="28"/>
          <w:szCs w:val="28"/>
          <w:u w:color="FFFFFF"/>
        </w:rPr>
        <w:t>–</w:t>
      </w:r>
      <w:r w:rsidRPr="002A60DE">
        <w:rPr>
          <w:rFonts w:ascii="Times New Roman" w:hAnsi="Times New Roman"/>
          <w:sz w:val="28"/>
          <w:szCs w:val="28"/>
          <w:u w:color="FFFFFF"/>
        </w:rPr>
        <w:t xml:space="preserve"> нотариально заверенная доверенность либо доверенность за подписью руководителя юридического лица или иного уполномоченного лица;</w:t>
      </w:r>
    </w:p>
    <w:p w:rsidR="008F4A14" w:rsidRDefault="008F4A14" w:rsidP="008F4A14">
      <w:pPr>
        <w:pStyle w:val="-11"/>
        <w:tabs>
          <w:tab w:val="left" w:pos="1134"/>
        </w:tabs>
        <w:spacing w:line="360" w:lineRule="auto"/>
        <w:ind w:left="0" w:firstLine="567"/>
        <w:jc w:val="both"/>
        <w:rPr>
          <w:rFonts w:ascii="Times New Roman" w:hAnsi="Times New Roman"/>
          <w:sz w:val="28"/>
          <w:szCs w:val="28"/>
          <w:u w:color="FFFFFF"/>
        </w:rPr>
      </w:pPr>
      <w:r w:rsidRPr="002A60DE">
        <w:rPr>
          <w:rFonts w:ascii="Times New Roman" w:hAnsi="Times New Roman"/>
          <w:sz w:val="28"/>
          <w:szCs w:val="28"/>
          <w:u w:color="FFFFFF"/>
        </w:rPr>
        <w:t xml:space="preserve">для представителя физического лица </w:t>
      </w:r>
      <w:r>
        <w:rPr>
          <w:rFonts w:ascii="Times New Roman" w:hAnsi="Times New Roman"/>
          <w:sz w:val="28"/>
          <w:szCs w:val="28"/>
          <w:u w:color="FFFFFF"/>
        </w:rPr>
        <w:t>–</w:t>
      </w:r>
      <w:r w:rsidRPr="002A60DE">
        <w:rPr>
          <w:rFonts w:ascii="Times New Roman" w:hAnsi="Times New Roman"/>
          <w:sz w:val="28"/>
          <w:szCs w:val="28"/>
          <w:u w:color="FFFFFF"/>
        </w:rPr>
        <w:t xml:space="preserve"> нотариально заверенная доверенность.</w:t>
      </w:r>
    </w:p>
    <w:p w:rsidR="008F4A14" w:rsidRPr="002A60DE" w:rsidRDefault="002D7A36" w:rsidP="008F4A14">
      <w:pPr>
        <w:tabs>
          <w:tab w:val="left" w:pos="1134"/>
        </w:tabs>
        <w:spacing w:line="360" w:lineRule="auto"/>
        <w:ind w:firstLine="567"/>
        <w:jc w:val="both"/>
        <w:rPr>
          <w:sz w:val="28"/>
          <w:szCs w:val="28"/>
          <w:u w:color="FFFFFF"/>
        </w:rPr>
      </w:pPr>
      <w:r>
        <w:rPr>
          <w:sz w:val="28"/>
          <w:szCs w:val="28"/>
          <w:u w:color="FFFFFF"/>
        </w:rPr>
        <w:t>4</w:t>
      </w:r>
      <w:r w:rsidR="008F4A14" w:rsidRPr="002A60DE">
        <w:rPr>
          <w:sz w:val="28"/>
          <w:szCs w:val="28"/>
          <w:u w:color="FFFFFF"/>
        </w:rPr>
        <w:t>. К заявлению</w:t>
      </w:r>
      <w:r w:rsidR="008F4A14" w:rsidRPr="000B7E27">
        <w:rPr>
          <w:sz w:val="28"/>
          <w:szCs w:val="28"/>
        </w:rPr>
        <w:t xml:space="preserve"> </w:t>
      </w:r>
      <w:r w:rsidR="008F4A14" w:rsidRPr="008B7F07">
        <w:rPr>
          <w:sz w:val="28"/>
          <w:szCs w:val="28"/>
        </w:rPr>
        <w:t>о предоставлении разрешения на условно разрешенный вид использования</w:t>
      </w:r>
      <w:r w:rsidR="008F4A14">
        <w:rPr>
          <w:sz w:val="28"/>
          <w:szCs w:val="28"/>
        </w:rPr>
        <w:t xml:space="preserve"> </w:t>
      </w:r>
      <w:r w:rsidR="008F4A14" w:rsidRPr="002A60DE">
        <w:rPr>
          <w:sz w:val="28"/>
          <w:szCs w:val="28"/>
          <w:u w:color="FFFFFF"/>
        </w:rPr>
        <w:t xml:space="preserve">должны </w:t>
      </w:r>
      <w:r w:rsidR="008F4A14">
        <w:rPr>
          <w:sz w:val="28"/>
          <w:szCs w:val="28"/>
          <w:u w:color="FFFFFF"/>
        </w:rPr>
        <w:t xml:space="preserve">также </w:t>
      </w:r>
      <w:r w:rsidR="008F4A14" w:rsidRPr="002A60DE">
        <w:rPr>
          <w:sz w:val="28"/>
          <w:szCs w:val="28"/>
          <w:u w:color="FFFFFF"/>
        </w:rPr>
        <w:t>прилагаться следующие документы:</w:t>
      </w:r>
    </w:p>
    <w:p w:rsidR="008F4A14" w:rsidRPr="00BD20E9" w:rsidRDefault="008F4A14" w:rsidP="008F4A14">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lastRenderedPageBreak/>
        <w:t>1)</w:t>
      </w:r>
      <w:r w:rsidRPr="00070222">
        <w:rPr>
          <w:rFonts w:ascii="Times New Roman" w:hAnsi="Times New Roman"/>
          <w:sz w:val="28"/>
          <w:szCs w:val="28"/>
          <w:u w:color="FFFFFF"/>
        </w:rPr>
        <w:t xml:space="preserve"> </w:t>
      </w:r>
      <w:r w:rsidRPr="00F02620">
        <w:rPr>
          <w:rFonts w:ascii="Times New Roman" w:hAnsi="Times New Roman"/>
          <w:sz w:val="28"/>
          <w:szCs w:val="28"/>
          <w:u w:color="FFFFFF"/>
        </w:rPr>
        <w:t xml:space="preserve">выписка из Единого государственного реестра недвижимости </w:t>
      </w:r>
      <w:r>
        <w:rPr>
          <w:rFonts w:ascii="Times New Roman" w:hAnsi="Times New Roman"/>
          <w:sz w:val="28"/>
          <w:szCs w:val="28"/>
          <w:u w:color="FFFFFF"/>
        </w:rPr>
        <w:t xml:space="preserve">                     </w:t>
      </w:r>
      <w:r w:rsidRPr="00F02620">
        <w:rPr>
          <w:rFonts w:ascii="Times New Roman" w:hAnsi="Times New Roman"/>
          <w:sz w:val="28"/>
          <w:szCs w:val="28"/>
          <w:u w:color="FFFFFF"/>
        </w:rPr>
        <w:t xml:space="preserve">на земельный участок, в отношении которого испрашивается разрешение </w:t>
      </w:r>
      <w:r>
        <w:rPr>
          <w:rFonts w:ascii="Times New Roman" w:hAnsi="Times New Roman"/>
          <w:sz w:val="28"/>
          <w:szCs w:val="28"/>
          <w:u w:color="FFFFFF"/>
        </w:rPr>
        <w:t xml:space="preserve">                   </w:t>
      </w:r>
      <w:r w:rsidRPr="00F02620">
        <w:rPr>
          <w:rFonts w:ascii="Times New Roman" w:hAnsi="Times New Roman"/>
          <w:sz w:val="28"/>
          <w:szCs w:val="28"/>
          <w:u w:color="FFFFFF"/>
        </w:rPr>
        <w:t xml:space="preserve">на </w:t>
      </w:r>
      <w:r w:rsidRPr="00BD20E9">
        <w:rPr>
          <w:rFonts w:ascii="Times New Roman" w:hAnsi="Times New Roman"/>
          <w:sz w:val="28"/>
          <w:szCs w:val="28"/>
          <w:u w:color="FFFFFF"/>
        </w:rPr>
        <w:t>условно разрешенный вид использования;</w:t>
      </w:r>
    </w:p>
    <w:p w:rsidR="008F4A14" w:rsidRPr="00070222" w:rsidRDefault="008F4A14" w:rsidP="008F4A14">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2</w:t>
      </w:r>
      <w:r w:rsidRPr="00F02620">
        <w:rPr>
          <w:rFonts w:ascii="Times New Roman" w:hAnsi="Times New Roman"/>
          <w:sz w:val="28"/>
          <w:szCs w:val="28"/>
          <w:u w:color="FFFFFF"/>
        </w:rPr>
        <w:t xml:space="preserve">) выписка из Единого государственного реестра недвижимости </w:t>
      </w:r>
      <w:r>
        <w:rPr>
          <w:rFonts w:ascii="Times New Roman" w:hAnsi="Times New Roman"/>
          <w:sz w:val="28"/>
          <w:szCs w:val="28"/>
          <w:u w:color="FFFFFF"/>
        </w:rPr>
        <w:t xml:space="preserve">                        </w:t>
      </w:r>
      <w:r w:rsidRPr="00F02620">
        <w:rPr>
          <w:rFonts w:ascii="Times New Roman" w:hAnsi="Times New Roman"/>
          <w:sz w:val="28"/>
          <w:szCs w:val="28"/>
          <w:u w:color="FFFFFF"/>
        </w:rPr>
        <w:t xml:space="preserve">на объект капитального строительства и технический план объекта капитального строительства, для которых испрашивается разрешение </w:t>
      </w:r>
      <w:r>
        <w:rPr>
          <w:rFonts w:ascii="Times New Roman" w:hAnsi="Times New Roman"/>
          <w:sz w:val="28"/>
          <w:szCs w:val="28"/>
          <w:u w:color="FFFFFF"/>
        </w:rPr>
        <w:t xml:space="preserve">                          </w:t>
      </w:r>
      <w:r w:rsidRPr="00F02620">
        <w:rPr>
          <w:rFonts w:ascii="Times New Roman" w:hAnsi="Times New Roman"/>
          <w:sz w:val="28"/>
          <w:szCs w:val="28"/>
          <w:u w:color="FFFFFF"/>
        </w:rPr>
        <w:t>н</w:t>
      </w:r>
      <w:r w:rsidRPr="008B7F07">
        <w:rPr>
          <w:sz w:val="28"/>
          <w:szCs w:val="28"/>
        </w:rPr>
        <w:t xml:space="preserve">а </w:t>
      </w:r>
      <w:r w:rsidRPr="00070222">
        <w:rPr>
          <w:rFonts w:ascii="Times New Roman" w:hAnsi="Times New Roman"/>
          <w:sz w:val="28"/>
          <w:szCs w:val="28"/>
          <w:u w:color="FFFFFF"/>
        </w:rPr>
        <w:t>условно разрешенный вид использования;</w:t>
      </w:r>
    </w:p>
    <w:p w:rsidR="008F4A14" w:rsidRDefault="008F4A14" w:rsidP="008F4A14">
      <w:pPr>
        <w:tabs>
          <w:tab w:val="left" w:pos="1134"/>
        </w:tabs>
        <w:spacing w:line="360" w:lineRule="auto"/>
        <w:ind w:firstLine="567"/>
        <w:jc w:val="both"/>
        <w:rPr>
          <w:sz w:val="28"/>
          <w:szCs w:val="28"/>
          <w:u w:color="FFFFFF"/>
        </w:rPr>
      </w:pPr>
      <w:r>
        <w:rPr>
          <w:sz w:val="28"/>
          <w:szCs w:val="28"/>
          <w:u w:color="FFFFFF"/>
        </w:rPr>
        <w:t>3</w:t>
      </w:r>
      <w:r w:rsidRPr="006E0833">
        <w:rPr>
          <w:sz w:val="28"/>
          <w:szCs w:val="28"/>
          <w:u w:color="FFFFFF"/>
        </w:rPr>
        <w:t>) документы, подтверждающие обстоятельства, указанные в подпункт</w:t>
      </w:r>
      <w:r>
        <w:rPr>
          <w:sz w:val="28"/>
          <w:szCs w:val="28"/>
          <w:u w:color="FFFFFF"/>
        </w:rPr>
        <w:t>е</w:t>
      </w:r>
      <w:r w:rsidRPr="006E0833">
        <w:rPr>
          <w:sz w:val="28"/>
          <w:szCs w:val="28"/>
          <w:u w:color="FFFFFF"/>
        </w:rPr>
        <w:t xml:space="preserve"> </w:t>
      </w:r>
      <w:r>
        <w:rPr>
          <w:sz w:val="28"/>
          <w:szCs w:val="28"/>
          <w:u w:color="FFFFFF"/>
        </w:rPr>
        <w:t>8</w:t>
      </w:r>
      <w:r w:rsidRPr="006E0833">
        <w:rPr>
          <w:sz w:val="28"/>
          <w:szCs w:val="28"/>
          <w:u w:color="FFFFFF"/>
        </w:rPr>
        <w:t xml:space="preserve"> пункта 2 настоящей</w:t>
      </w:r>
      <w:r>
        <w:rPr>
          <w:sz w:val="28"/>
          <w:szCs w:val="28"/>
          <w:u w:color="FFFFFF"/>
        </w:rPr>
        <w:t xml:space="preserve"> главы </w:t>
      </w:r>
      <w:r w:rsidRPr="006E0833">
        <w:rPr>
          <w:sz w:val="28"/>
          <w:szCs w:val="28"/>
          <w:u w:color="FFFFFF"/>
        </w:rPr>
        <w:t>(в свободной форме)</w:t>
      </w:r>
      <w:r>
        <w:rPr>
          <w:sz w:val="28"/>
          <w:szCs w:val="28"/>
          <w:u w:color="FFFFFF"/>
        </w:rPr>
        <w:t>;</w:t>
      </w:r>
    </w:p>
    <w:p w:rsidR="008F4A14" w:rsidRPr="00CC7F73" w:rsidRDefault="008F4A14" w:rsidP="008F4A14">
      <w:pPr>
        <w:tabs>
          <w:tab w:val="left" w:pos="1134"/>
        </w:tabs>
        <w:spacing w:line="360" w:lineRule="auto"/>
        <w:ind w:firstLine="567"/>
        <w:jc w:val="both"/>
        <w:rPr>
          <w:sz w:val="28"/>
          <w:szCs w:val="28"/>
          <w:u w:color="FFFFFF"/>
        </w:rPr>
      </w:pPr>
      <w:r>
        <w:rPr>
          <w:sz w:val="28"/>
          <w:u w:color="FFFFFF"/>
        </w:rPr>
        <w:t>4</w:t>
      </w:r>
      <w:r w:rsidRPr="00E3319E">
        <w:rPr>
          <w:sz w:val="28"/>
          <w:u w:color="FFFFFF"/>
        </w:rPr>
        <w:t>) схем</w:t>
      </w:r>
      <w:r>
        <w:rPr>
          <w:sz w:val="28"/>
          <w:u w:color="FFFFFF"/>
        </w:rPr>
        <w:t>а</w:t>
      </w:r>
      <w:r w:rsidRPr="00E3319E">
        <w:rPr>
          <w:sz w:val="28"/>
          <w:u w:color="FFFFFF"/>
        </w:rPr>
        <w:t xml:space="preserve"> планировочной организации земельного участка (в масштабе 1:500), фиксирующ</w:t>
      </w:r>
      <w:r>
        <w:rPr>
          <w:sz w:val="28"/>
          <w:u w:color="FFFFFF"/>
        </w:rPr>
        <w:t>ая</w:t>
      </w:r>
      <w:r w:rsidRPr="00E3319E">
        <w:rPr>
          <w:sz w:val="28"/>
          <w:u w:color="FFFFFF"/>
        </w:rPr>
        <w:t>:</w:t>
      </w:r>
    </w:p>
    <w:p w:rsidR="008F4A14" w:rsidRPr="00E3319E" w:rsidRDefault="008F4A14" w:rsidP="008F4A14">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земельного участка;</w:t>
      </w:r>
    </w:p>
    <w:p w:rsidR="008F4A14" w:rsidRPr="00E3319E" w:rsidRDefault="008F4A14" w:rsidP="008F4A14">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размещения существующего или планируемого объекта капитального строительства;</w:t>
      </w:r>
    </w:p>
    <w:p w:rsidR="008F4A14" w:rsidRDefault="008F4A14" w:rsidP="008F4A14">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соседних земельных участков и границы размещения объектов капитального строительства, на них расположенных, с указанием их адресов.</w:t>
      </w:r>
    </w:p>
    <w:p w:rsidR="008F4A14" w:rsidRPr="00B1278D" w:rsidRDefault="002D7A36" w:rsidP="008F4A14">
      <w:pPr>
        <w:pStyle w:val="-11"/>
        <w:tabs>
          <w:tab w:val="left" w:pos="1134"/>
        </w:tabs>
        <w:spacing w:line="360" w:lineRule="auto"/>
        <w:ind w:left="0" w:firstLine="567"/>
        <w:jc w:val="both"/>
        <w:rPr>
          <w:rFonts w:ascii="Times New Roman" w:hAnsi="Times New Roman"/>
          <w:sz w:val="28"/>
          <w:u w:color="FFFFFF"/>
        </w:rPr>
      </w:pPr>
      <w:r w:rsidRPr="004756DB">
        <w:rPr>
          <w:rFonts w:ascii="Times New Roman" w:hAnsi="Times New Roman"/>
          <w:sz w:val="28"/>
          <w:szCs w:val="28"/>
          <w:u w:color="FFFFFF"/>
        </w:rPr>
        <w:t>5</w:t>
      </w:r>
      <w:r w:rsidR="008F4A14" w:rsidRPr="004756DB">
        <w:rPr>
          <w:rFonts w:ascii="Times New Roman" w:hAnsi="Times New Roman"/>
          <w:sz w:val="28"/>
          <w:szCs w:val="28"/>
          <w:u w:color="FFFFFF"/>
        </w:rPr>
        <w:t>.</w:t>
      </w:r>
      <w:r w:rsidR="008F4A14">
        <w:rPr>
          <w:sz w:val="28"/>
          <w:szCs w:val="28"/>
          <w:u w:color="FFFFFF"/>
        </w:rPr>
        <w:t xml:space="preserve"> </w:t>
      </w:r>
      <w:r w:rsidR="008F4A14" w:rsidRPr="00B1278D">
        <w:rPr>
          <w:rFonts w:ascii="Times New Roman" w:hAnsi="Times New Roman"/>
          <w:sz w:val="28"/>
          <w:szCs w:val="28"/>
          <w:u w:color="FFFFFF"/>
        </w:rPr>
        <w:t>К заявлению</w:t>
      </w:r>
      <w:r w:rsidR="008F4A14" w:rsidRPr="00B1278D">
        <w:rPr>
          <w:rFonts w:ascii="Times New Roman" w:hAnsi="Times New Roman"/>
          <w:sz w:val="28"/>
          <w:szCs w:val="28"/>
        </w:rPr>
        <w:t xml:space="preserve"> о предоставлении разрешения на отклонение предельных параметров </w:t>
      </w:r>
      <w:r w:rsidR="008F4A14" w:rsidRPr="00B1278D">
        <w:rPr>
          <w:rFonts w:ascii="Times New Roman" w:hAnsi="Times New Roman"/>
          <w:sz w:val="28"/>
          <w:szCs w:val="28"/>
          <w:u w:color="FFFFFF"/>
        </w:rPr>
        <w:t>должны также прилагаться следующие документы:</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1</w:t>
      </w:r>
      <w:r w:rsidRPr="00F02620">
        <w:rPr>
          <w:rFonts w:ascii="Times New Roman" w:hAnsi="Times New Roman"/>
          <w:sz w:val="28"/>
          <w:szCs w:val="28"/>
          <w:u w:color="FFFFFF"/>
        </w:rPr>
        <w:t xml:space="preserve">) выписка из Единого государственного реестра недвижимости </w:t>
      </w:r>
      <w:r>
        <w:rPr>
          <w:rFonts w:ascii="Times New Roman" w:hAnsi="Times New Roman"/>
          <w:sz w:val="28"/>
          <w:szCs w:val="28"/>
          <w:u w:color="FFFFFF"/>
        </w:rPr>
        <w:t xml:space="preserve">                              </w:t>
      </w:r>
      <w:r w:rsidRPr="00F02620">
        <w:rPr>
          <w:rFonts w:ascii="Times New Roman" w:hAnsi="Times New Roman"/>
          <w:sz w:val="28"/>
          <w:szCs w:val="28"/>
          <w:u w:color="FFFFFF"/>
        </w:rPr>
        <w:t xml:space="preserve">на земельный участок, в отношении которого испрашивается разрешение </w:t>
      </w:r>
      <w:r>
        <w:rPr>
          <w:rFonts w:ascii="Times New Roman" w:hAnsi="Times New Roman"/>
          <w:sz w:val="28"/>
          <w:szCs w:val="28"/>
          <w:u w:color="FFFFFF"/>
        </w:rPr>
        <w:t xml:space="preserve">                      </w:t>
      </w:r>
      <w:r w:rsidRPr="00F02620">
        <w:rPr>
          <w:rFonts w:ascii="Times New Roman" w:hAnsi="Times New Roman"/>
          <w:sz w:val="28"/>
          <w:szCs w:val="28"/>
          <w:u w:color="FFFFFF"/>
        </w:rPr>
        <w:t>на отклонение от предельных параметров разрешенного строительства;</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2</w:t>
      </w:r>
      <w:r w:rsidRPr="00F02620">
        <w:rPr>
          <w:rFonts w:ascii="Times New Roman" w:hAnsi="Times New Roman"/>
          <w:sz w:val="28"/>
          <w:szCs w:val="28"/>
          <w:u w:color="FFFFFF"/>
        </w:rPr>
        <w:t xml:space="preserve">) выписка из Единого государственного реестра недвижимости </w:t>
      </w:r>
      <w:r>
        <w:rPr>
          <w:rFonts w:ascii="Times New Roman" w:hAnsi="Times New Roman"/>
          <w:sz w:val="28"/>
          <w:szCs w:val="28"/>
          <w:u w:color="FFFFFF"/>
        </w:rPr>
        <w:t xml:space="preserve">                         </w:t>
      </w:r>
      <w:r w:rsidRPr="00F02620">
        <w:rPr>
          <w:rFonts w:ascii="Times New Roman" w:hAnsi="Times New Roman"/>
          <w:sz w:val="28"/>
          <w:szCs w:val="28"/>
          <w:u w:color="FFFFFF"/>
        </w:rPr>
        <w:t xml:space="preserve">на объект капитального строительства и технический план объекта капитального строительства, для которых испрашивается разрешение </w:t>
      </w:r>
      <w:r>
        <w:rPr>
          <w:rFonts w:ascii="Times New Roman" w:hAnsi="Times New Roman"/>
          <w:sz w:val="28"/>
          <w:szCs w:val="28"/>
          <w:u w:color="FFFFFF"/>
        </w:rPr>
        <w:t xml:space="preserve">                        </w:t>
      </w:r>
      <w:r w:rsidRPr="00F02620">
        <w:rPr>
          <w:rFonts w:ascii="Times New Roman" w:hAnsi="Times New Roman"/>
          <w:sz w:val="28"/>
          <w:szCs w:val="28"/>
          <w:u w:color="FFFFFF"/>
        </w:rPr>
        <w:t>на отклонение от предельных параметров;</w:t>
      </w:r>
    </w:p>
    <w:p w:rsidR="008F4A14" w:rsidRDefault="008F4A14" w:rsidP="008F4A14">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3</w:t>
      </w:r>
      <w:r w:rsidRPr="00F02620">
        <w:rPr>
          <w:rFonts w:ascii="Times New Roman" w:hAnsi="Times New Roman"/>
          <w:sz w:val="28"/>
          <w:szCs w:val="28"/>
          <w:u w:color="FFFFFF"/>
        </w:rPr>
        <w:t xml:space="preserve">) документы, подтверждающие обстоятельства, указанные в подпункте </w:t>
      </w:r>
      <w:r>
        <w:rPr>
          <w:rFonts w:ascii="Times New Roman" w:hAnsi="Times New Roman"/>
          <w:sz w:val="28"/>
          <w:szCs w:val="28"/>
          <w:u w:color="FFFFFF"/>
        </w:rPr>
        <w:t>9</w:t>
      </w:r>
      <w:r w:rsidRPr="00F02620">
        <w:rPr>
          <w:rFonts w:ascii="Times New Roman" w:hAnsi="Times New Roman"/>
          <w:sz w:val="28"/>
          <w:szCs w:val="28"/>
          <w:u w:color="FFFFFF"/>
        </w:rPr>
        <w:t xml:space="preserve"> п</w:t>
      </w:r>
      <w:r>
        <w:rPr>
          <w:rFonts w:ascii="Times New Roman" w:hAnsi="Times New Roman"/>
          <w:sz w:val="28"/>
          <w:szCs w:val="28"/>
          <w:u w:color="FFFFFF"/>
        </w:rPr>
        <w:t>ункта 2</w:t>
      </w:r>
      <w:r w:rsidRPr="00F02620">
        <w:rPr>
          <w:rFonts w:ascii="Times New Roman" w:hAnsi="Times New Roman"/>
          <w:sz w:val="28"/>
          <w:szCs w:val="28"/>
          <w:u w:color="FFFFFF"/>
        </w:rPr>
        <w:t xml:space="preserve"> </w:t>
      </w:r>
      <w:r>
        <w:rPr>
          <w:rFonts w:ascii="Times New Roman" w:hAnsi="Times New Roman"/>
          <w:sz w:val="28"/>
          <w:szCs w:val="28"/>
          <w:u w:color="FFFFFF"/>
        </w:rPr>
        <w:t>настоящей главы;</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 xml:space="preserve">В случае, если неблагоприятные для застройки характеристики земельного участка – </w:t>
      </w:r>
      <w:r>
        <w:rPr>
          <w:rFonts w:ascii="Times New Roman" w:hAnsi="Times New Roman"/>
          <w:sz w:val="28"/>
          <w:szCs w:val="28"/>
          <w:u w:color="FFFFFF"/>
        </w:rPr>
        <w:t>и</w:t>
      </w:r>
      <w:r w:rsidRPr="00F02620">
        <w:rPr>
          <w:rFonts w:ascii="Times New Roman" w:hAnsi="Times New Roman"/>
          <w:sz w:val="28"/>
          <w:szCs w:val="28"/>
          <w:u w:color="FFFFFF"/>
        </w:rPr>
        <w:t xml:space="preserve">нженерно-геологические, то необходимо представление </w:t>
      </w:r>
      <w:r w:rsidRPr="00F02620">
        <w:rPr>
          <w:rFonts w:ascii="Times New Roman" w:hAnsi="Times New Roman"/>
          <w:sz w:val="28"/>
          <w:szCs w:val="28"/>
          <w:u w:color="FFFFFF"/>
        </w:rPr>
        <w:lastRenderedPageBreak/>
        <w:t>подтверждающего указанного обстоятельства заключения, подготовленного физическим (юридическим) лицом, соответствующим требованиям законодательства Росс</w:t>
      </w:r>
      <w:r>
        <w:rPr>
          <w:rFonts w:ascii="Times New Roman" w:hAnsi="Times New Roman"/>
          <w:sz w:val="28"/>
          <w:szCs w:val="28"/>
          <w:u w:color="FFFFFF"/>
        </w:rPr>
        <w:t xml:space="preserve">ийской Федерации, предъявляемым </w:t>
      </w:r>
      <w:r w:rsidRPr="00F02620">
        <w:rPr>
          <w:rFonts w:ascii="Times New Roman" w:hAnsi="Times New Roman"/>
          <w:sz w:val="28"/>
          <w:szCs w:val="28"/>
          <w:u w:color="FFFFFF"/>
        </w:rPr>
        <w:t xml:space="preserve">к лицам, выполняющим инженерные изыскания. </w:t>
      </w:r>
    </w:p>
    <w:p w:rsidR="008F4A14" w:rsidRDefault="008F4A14" w:rsidP="008F4A14">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4</w:t>
      </w:r>
      <w:r w:rsidRPr="00F02620">
        <w:rPr>
          <w:rFonts w:ascii="Times New Roman" w:hAnsi="Times New Roman"/>
          <w:sz w:val="28"/>
          <w:szCs w:val="28"/>
          <w:u w:color="FFFFFF"/>
        </w:rPr>
        <w:t xml:space="preserve">) документы, подтверждающие соблюдение требований технических регламентов: </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4</w:t>
      </w:r>
      <w:r w:rsidRPr="00F02620">
        <w:rPr>
          <w:rFonts w:ascii="Times New Roman" w:hAnsi="Times New Roman"/>
          <w:sz w:val="28"/>
          <w:szCs w:val="28"/>
          <w:u w:color="FFFFFF"/>
        </w:rPr>
        <w:t xml:space="preserve">.1) в случае если разрешение испрашивается на отклонение </w:t>
      </w:r>
      <w:r>
        <w:rPr>
          <w:rFonts w:ascii="Times New Roman" w:hAnsi="Times New Roman"/>
          <w:sz w:val="28"/>
          <w:szCs w:val="28"/>
          <w:u w:color="FFFFFF"/>
        </w:rPr>
        <w:t xml:space="preserve">                                 </w:t>
      </w:r>
      <w:r w:rsidRPr="00F02620">
        <w:rPr>
          <w:rFonts w:ascii="Times New Roman" w:hAnsi="Times New Roman"/>
          <w:sz w:val="28"/>
          <w:szCs w:val="28"/>
          <w:u w:color="FFFFFF"/>
        </w:rPr>
        <w:t>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и(или) в части минимального отступа (бытового разрыва) между зданиями – необходимо представление заключения специализированной организации о соответствии испрашиваемого отклонения пр</w:t>
      </w:r>
      <w:r>
        <w:rPr>
          <w:rFonts w:ascii="Times New Roman" w:hAnsi="Times New Roman"/>
          <w:sz w:val="28"/>
          <w:szCs w:val="28"/>
          <w:u w:color="FFFFFF"/>
        </w:rPr>
        <w:t xml:space="preserve">отивопожарным нормам и правилам </w:t>
      </w:r>
      <w:r w:rsidRPr="00F02620">
        <w:rPr>
          <w:rFonts w:ascii="Times New Roman" w:hAnsi="Times New Roman"/>
          <w:sz w:val="28"/>
          <w:szCs w:val="28"/>
          <w:u w:color="FFFFFF"/>
        </w:rPr>
        <w:t>(о соответствии Федеральному закону от 22.07.2008 №123-ФЗ «Технический регламент о требованиях пожарной безопасности»);</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u w:color="FFFFFF"/>
        </w:rPr>
        <w:t>4</w:t>
      </w:r>
      <w:r w:rsidRPr="00F02620">
        <w:rPr>
          <w:rFonts w:ascii="Times New Roman" w:hAnsi="Times New Roman"/>
          <w:sz w:val="28"/>
          <w:szCs w:val="28"/>
          <w:u w:color="FFFFFF"/>
        </w:rPr>
        <w:t xml:space="preserve">.2) заключение специализированной организации о соответствии испрашиваемого отклонения требованиям технических регламентов – </w:t>
      </w:r>
      <w:r>
        <w:rPr>
          <w:rFonts w:ascii="Times New Roman" w:hAnsi="Times New Roman"/>
          <w:sz w:val="28"/>
          <w:szCs w:val="28"/>
          <w:u w:color="FFFFFF"/>
        </w:rPr>
        <w:t xml:space="preserve">                      </w:t>
      </w:r>
      <w:r w:rsidRPr="00F02620">
        <w:rPr>
          <w:rFonts w:ascii="Times New Roman" w:hAnsi="Times New Roman"/>
          <w:sz w:val="28"/>
          <w:szCs w:val="28"/>
          <w:u w:color="FFFFFF"/>
        </w:rPr>
        <w:t xml:space="preserve">в случае, если разрешение испрашивается на отклонение от других параметров. </w:t>
      </w:r>
      <w:r w:rsidRPr="00F02620">
        <w:rPr>
          <w:rFonts w:ascii="Times New Roman" w:hAnsi="Times New Roman"/>
          <w:sz w:val="28"/>
          <w:szCs w:val="28"/>
        </w:rPr>
        <w:t>Представление указанного заключения не является обязательным</w:t>
      </w:r>
      <w:r w:rsidRPr="00F02620">
        <w:rPr>
          <w:rFonts w:ascii="Times New Roman" w:hAnsi="Times New Roman"/>
          <w:sz w:val="28"/>
          <w:szCs w:val="28"/>
          <w:u w:color="FFFFFF"/>
        </w:rPr>
        <w:t>;</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5</w:t>
      </w:r>
      <w:r w:rsidRPr="00F02620">
        <w:rPr>
          <w:rFonts w:ascii="Times New Roman" w:hAnsi="Times New Roman"/>
          <w:sz w:val="28"/>
          <w:szCs w:val="28"/>
          <w:u w:color="FFFFFF"/>
        </w:rPr>
        <w:t xml:space="preserve">) схему планировочной организации земельного участка </w:t>
      </w:r>
      <w:r w:rsidRPr="00F02620">
        <w:rPr>
          <w:rFonts w:ascii="Times" w:hAnsi="Times"/>
          <w:sz w:val="28"/>
          <w:u w:color="FFFFFF"/>
        </w:rPr>
        <w:t>(в масштабе 1:500)</w:t>
      </w:r>
      <w:r w:rsidRPr="00F02620">
        <w:rPr>
          <w:rFonts w:ascii="Times New Roman" w:hAnsi="Times New Roman"/>
          <w:sz w:val="28"/>
          <w:szCs w:val="28"/>
          <w:u w:color="FFFFFF"/>
        </w:rPr>
        <w:t>, фиксирующую:</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границы земельного участка;</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границы размещения существующего или планируемого объекта капитального строительства;</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место испрашиваемого отклонения по отступу от границ земельного участка и(или) по минимальному отступу (бытовому разрыву) между зданиями – в случае, если разрешение испрашивается на отклонение</w:t>
      </w:r>
      <w:r>
        <w:rPr>
          <w:rFonts w:ascii="Times New Roman" w:hAnsi="Times New Roman"/>
          <w:sz w:val="28"/>
          <w:szCs w:val="28"/>
          <w:u w:color="FFFFFF"/>
        </w:rPr>
        <w:t xml:space="preserve"> </w:t>
      </w:r>
      <w:r w:rsidRPr="00F02620">
        <w:rPr>
          <w:rFonts w:ascii="Times New Roman" w:hAnsi="Times New Roman"/>
          <w:sz w:val="28"/>
          <w:szCs w:val="28"/>
          <w:u w:color="FFFFFF"/>
        </w:rPr>
        <w:t xml:space="preserve">от предельных параметров в части минимальных отступов от границ земельных участков в целях определения мест допустимого размещения зданий, строений, </w:t>
      </w:r>
      <w:r w:rsidRPr="00F02620">
        <w:rPr>
          <w:rFonts w:ascii="Times New Roman" w:hAnsi="Times New Roman"/>
          <w:sz w:val="28"/>
          <w:szCs w:val="28"/>
          <w:u w:color="FFFFFF"/>
        </w:rPr>
        <w:lastRenderedPageBreak/>
        <w:t>сооружений, за пределами которых запрещено строительство зданий, строений, сооружений, и(или) в части минимального отступа (бытового разрыва) между зданиями;</w:t>
      </w:r>
    </w:p>
    <w:p w:rsidR="008F4A14" w:rsidRDefault="008F4A14" w:rsidP="008F4A14">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границы соседних земельных участков и границы размещения объектов капитального строительства, на них расположенных, с указанием их адресов и правообладателей.</w:t>
      </w:r>
    </w:p>
    <w:p w:rsidR="008F4A14" w:rsidRPr="00BA7B1D" w:rsidRDefault="002D7A36" w:rsidP="008F4A14">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6</w:t>
      </w:r>
      <w:r w:rsidR="008F4A14">
        <w:rPr>
          <w:rFonts w:ascii="Times New Roman" w:hAnsi="Times New Roman"/>
          <w:sz w:val="28"/>
          <w:szCs w:val="28"/>
          <w:u w:color="FFFFFF"/>
        </w:rPr>
        <w:t xml:space="preserve">. </w:t>
      </w:r>
      <w:r w:rsidR="008F4A14" w:rsidRPr="00BD20E9">
        <w:rPr>
          <w:rFonts w:ascii="Times New Roman" w:hAnsi="Times New Roman"/>
          <w:sz w:val="28"/>
          <w:szCs w:val="28"/>
          <w:u w:color="FFFFFF"/>
        </w:rPr>
        <w:t>Заявление и документы, предусмотренные пунктами 2</w:t>
      </w:r>
      <w:r w:rsidR="008F4A14">
        <w:rPr>
          <w:rFonts w:ascii="Times New Roman" w:hAnsi="Times New Roman"/>
          <w:sz w:val="28"/>
          <w:szCs w:val="28"/>
          <w:u w:color="FFFFFF"/>
        </w:rPr>
        <w:t>,</w:t>
      </w:r>
      <w:r w:rsidR="008F4A14" w:rsidRPr="00BD20E9">
        <w:rPr>
          <w:rFonts w:ascii="Times New Roman" w:hAnsi="Times New Roman"/>
          <w:sz w:val="28"/>
          <w:szCs w:val="28"/>
          <w:u w:color="FFFFFF"/>
        </w:rPr>
        <w:t xml:space="preserve"> </w:t>
      </w:r>
      <w:r w:rsidR="004756DB">
        <w:rPr>
          <w:rFonts w:ascii="Times New Roman" w:hAnsi="Times New Roman"/>
          <w:sz w:val="28"/>
          <w:szCs w:val="28"/>
          <w:u w:color="FFFFFF"/>
        </w:rPr>
        <w:t>4</w:t>
      </w:r>
      <w:r w:rsidR="008F4A14" w:rsidRPr="00BD20E9">
        <w:rPr>
          <w:rFonts w:ascii="Times New Roman" w:hAnsi="Times New Roman"/>
          <w:sz w:val="28"/>
          <w:szCs w:val="28"/>
          <w:u w:color="FFFFFF"/>
        </w:rPr>
        <w:t>-</w:t>
      </w:r>
      <w:r w:rsidR="004756DB">
        <w:rPr>
          <w:rFonts w:ascii="Times New Roman" w:hAnsi="Times New Roman"/>
          <w:sz w:val="28"/>
          <w:szCs w:val="28"/>
          <w:u w:color="FFFFFF"/>
        </w:rPr>
        <w:t>5</w:t>
      </w:r>
      <w:r w:rsidR="008F4A14" w:rsidRPr="00BD20E9">
        <w:rPr>
          <w:rFonts w:ascii="Times New Roman" w:hAnsi="Times New Roman"/>
          <w:sz w:val="28"/>
          <w:szCs w:val="28"/>
          <w:u w:color="FFFFFF"/>
        </w:rPr>
        <w:t xml:space="preserve"> настоящей</w:t>
      </w:r>
      <w:r w:rsidR="008F4A14">
        <w:rPr>
          <w:rFonts w:ascii="Times New Roman" w:hAnsi="Times New Roman"/>
          <w:sz w:val="28"/>
          <w:szCs w:val="28"/>
          <w:u w:color="FFFFFF"/>
        </w:rPr>
        <w:t xml:space="preserve"> главы</w:t>
      </w:r>
      <w:r w:rsidR="008F4A14" w:rsidRPr="00BD20E9">
        <w:rPr>
          <w:rFonts w:ascii="Times New Roman" w:hAnsi="Times New Roman"/>
          <w:sz w:val="28"/>
          <w:szCs w:val="28"/>
          <w:u w:color="FFFFFF"/>
        </w:rPr>
        <w:t xml:space="preserve">, подаются заявителем или его представителем в </w:t>
      </w:r>
      <w:r w:rsidR="002E4A58">
        <w:rPr>
          <w:rFonts w:ascii="Times New Roman" w:hAnsi="Times New Roman"/>
          <w:sz w:val="28"/>
          <w:szCs w:val="28"/>
          <w:u w:color="FFFFFF"/>
        </w:rPr>
        <w:t>К</w:t>
      </w:r>
      <w:r w:rsidR="008F4A14" w:rsidRPr="00BD20E9">
        <w:rPr>
          <w:rFonts w:ascii="Times New Roman" w:hAnsi="Times New Roman"/>
          <w:sz w:val="28"/>
          <w:szCs w:val="28"/>
          <w:u w:color="FFFFFF"/>
        </w:rPr>
        <w:t xml:space="preserve">омиссию лично либо направляется по почте заказным письмом с уведомлением о вручении. </w:t>
      </w:r>
      <w:r w:rsidR="008F4A14">
        <w:rPr>
          <w:rFonts w:ascii="Times New Roman" w:hAnsi="Times New Roman"/>
          <w:sz w:val="28"/>
          <w:szCs w:val="28"/>
          <w:u w:color="FFFFFF"/>
        </w:rPr>
        <w:t xml:space="preserve">                            </w:t>
      </w:r>
      <w:r w:rsidR="008F4A14" w:rsidRPr="00BD20E9">
        <w:rPr>
          <w:rFonts w:ascii="Times New Roman" w:hAnsi="Times New Roman"/>
          <w:sz w:val="28"/>
          <w:szCs w:val="28"/>
          <w:u w:color="FFFFFF"/>
        </w:rPr>
        <w:t xml:space="preserve">В последнем случае днем </w:t>
      </w:r>
      <w:r w:rsidR="008F4A14">
        <w:rPr>
          <w:rFonts w:ascii="Times New Roman" w:hAnsi="Times New Roman"/>
          <w:sz w:val="28"/>
          <w:szCs w:val="28"/>
          <w:u w:color="FFFFFF"/>
        </w:rPr>
        <w:t>поступления</w:t>
      </w:r>
      <w:r w:rsidR="008F4A14" w:rsidRPr="00BD20E9">
        <w:rPr>
          <w:rFonts w:ascii="Times New Roman" w:hAnsi="Times New Roman"/>
          <w:sz w:val="28"/>
          <w:szCs w:val="28"/>
          <w:u w:color="FFFFFF"/>
        </w:rPr>
        <w:t xml:space="preserve"> заявления считается день вручения заказного письма.</w:t>
      </w:r>
      <w:r w:rsidR="008F4A14" w:rsidRPr="00CD7FF3">
        <w:rPr>
          <w:rFonts w:ascii="Times New Roman" w:hAnsi="Times New Roman"/>
          <w:sz w:val="28"/>
          <w:szCs w:val="28"/>
          <w:u w:color="FFFFFF"/>
        </w:rPr>
        <w:t xml:space="preserve"> </w:t>
      </w:r>
      <w:r w:rsidR="008F4A14" w:rsidRPr="00CE3219">
        <w:rPr>
          <w:rFonts w:ascii="Times New Roman" w:hAnsi="Times New Roman"/>
          <w:sz w:val="28"/>
          <w:szCs w:val="28"/>
          <w:u w:color="FFFFFF"/>
        </w:rPr>
        <w:t xml:space="preserve">Прием и регистрация заявления и документов осуществляются уполномоченным должностным лицом </w:t>
      </w:r>
      <w:r w:rsidR="008F4A14">
        <w:rPr>
          <w:rFonts w:ascii="Times New Roman" w:hAnsi="Times New Roman"/>
          <w:sz w:val="28"/>
          <w:szCs w:val="28"/>
          <w:u w:color="FFFFFF"/>
        </w:rPr>
        <w:t>а</w:t>
      </w:r>
      <w:r w:rsidR="008F4A14" w:rsidRPr="00CE3219">
        <w:rPr>
          <w:rFonts w:ascii="Times New Roman" w:hAnsi="Times New Roman"/>
          <w:sz w:val="28"/>
          <w:szCs w:val="28"/>
          <w:u w:color="FFFFFF"/>
        </w:rPr>
        <w:t>дминистрации</w:t>
      </w:r>
      <w:r w:rsidR="008F4A14" w:rsidRPr="00AC7177">
        <w:rPr>
          <w:rFonts w:ascii="Times New Roman" w:hAnsi="Times New Roman"/>
          <w:i/>
          <w:sz w:val="28"/>
          <w:szCs w:val="28"/>
        </w:rPr>
        <w:t xml:space="preserve"> </w:t>
      </w:r>
      <w:r w:rsidR="008F4A14">
        <w:rPr>
          <w:rFonts w:ascii="Times New Roman" w:hAnsi="Times New Roman"/>
          <w:sz w:val="28"/>
          <w:szCs w:val="28"/>
        </w:rPr>
        <w:t>городского округа Кинель Самарской области</w:t>
      </w:r>
      <w:r w:rsidR="008F4A14" w:rsidRPr="00BA7B1D">
        <w:rPr>
          <w:rFonts w:ascii="Times New Roman" w:hAnsi="Times New Roman"/>
          <w:sz w:val="28"/>
          <w:szCs w:val="28"/>
          <w:u w:color="FFFFFF"/>
        </w:rPr>
        <w:t>.</w:t>
      </w:r>
    </w:p>
    <w:p w:rsidR="008F4A14" w:rsidRPr="001C5B18" w:rsidRDefault="002D7A36" w:rsidP="008F4A14">
      <w:pPr>
        <w:tabs>
          <w:tab w:val="left" w:pos="1134"/>
        </w:tabs>
        <w:spacing w:line="360" w:lineRule="auto"/>
        <w:ind w:firstLine="720"/>
        <w:jc w:val="both"/>
        <w:rPr>
          <w:sz w:val="28"/>
          <w:szCs w:val="28"/>
          <w:u w:color="FFFFFF"/>
        </w:rPr>
      </w:pPr>
      <w:r>
        <w:rPr>
          <w:sz w:val="28"/>
          <w:szCs w:val="28"/>
          <w:u w:color="FFFFFF"/>
        </w:rPr>
        <w:t>7</w:t>
      </w:r>
      <w:r w:rsidR="008F4A14">
        <w:rPr>
          <w:sz w:val="28"/>
          <w:szCs w:val="28"/>
          <w:u w:color="FFFFFF"/>
        </w:rPr>
        <w:t xml:space="preserve">. Документы, указанные в подпунктах 2, 3 пункта </w:t>
      </w:r>
      <w:r w:rsidR="004756DB">
        <w:rPr>
          <w:sz w:val="28"/>
          <w:szCs w:val="28"/>
          <w:u w:color="FFFFFF"/>
        </w:rPr>
        <w:t>3</w:t>
      </w:r>
      <w:r w:rsidR="008F4A14">
        <w:rPr>
          <w:sz w:val="28"/>
          <w:szCs w:val="28"/>
          <w:u w:color="FFFFFF"/>
        </w:rPr>
        <w:t xml:space="preserve">, подпунктах 1, 2 пункта </w:t>
      </w:r>
      <w:r w:rsidR="004756DB">
        <w:rPr>
          <w:sz w:val="28"/>
          <w:szCs w:val="28"/>
          <w:u w:color="FFFFFF"/>
        </w:rPr>
        <w:t>4</w:t>
      </w:r>
      <w:r w:rsidR="008F4A14">
        <w:rPr>
          <w:sz w:val="28"/>
          <w:szCs w:val="28"/>
          <w:u w:color="FFFFFF"/>
        </w:rPr>
        <w:t xml:space="preserve"> и подпунктах 1, 2 пункта </w:t>
      </w:r>
      <w:r w:rsidR="004756DB">
        <w:rPr>
          <w:sz w:val="28"/>
          <w:szCs w:val="28"/>
          <w:u w:color="FFFFFF"/>
        </w:rPr>
        <w:t>5</w:t>
      </w:r>
      <w:r w:rsidR="008F4A14">
        <w:rPr>
          <w:sz w:val="28"/>
          <w:szCs w:val="28"/>
          <w:u w:color="FFFFFF"/>
        </w:rPr>
        <w:t xml:space="preserve"> настоящей главы, могут быть запрошены администрацией </w:t>
      </w:r>
      <w:r w:rsidR="008F4A14" w:rsidRPr="00A45152">
        <w:rPr>
          <w:sz w:val="28"/>
          <w:szCs w:val="28"/>
        </w:rPr>
        <w:t>городского округа Кинель Самарской области</w:t>
      </w:r>
      <w:r w:rsidR="008F4A14">
        <w:rPr>
          <w:i/>
          <w:sz w:val="28"/>
          <w:szCs w:val="28"/>
        </w:rPr>
        <w:t xml:space="preserve"> </w:t>
      </w:r>
      <w:r w:rsidR="008F4A14">
        <w:rPr>
          <w:sz w:val="28"/>
          <w:szCs w:val="28"/>
          <w:u w:color="FFFFFF"/>
        </w:rPr>
        <w:t>в порядке межведомственного взаимодействия,</w:t>
      </w:r>
      <w:r w:rsidR="008F4A14" w:rsidRPr="006E0833">
        <w:rPr>
          <w:sz w:val="28"/>
          <w:szCs w:val="28"/>
        </w:rPr>
        <w:t xml:space="preserve"> </w:t>
      </w:r>
      <w:r w:rsidR="008F4A14" w:rsidRPr="00F02620">
        <w:rPr>
          <w:sz w:val="28"/>
          <w:szCs w:val="28"/>
        </w:rPr>
        <w:t>если заявитель не представил такие докуме</w:t>
      </w:r>
      <w:r w:rsidR="008F4A14" w:rsidRPr="0006386F">
        <w:rPr>
          <w:sz w:val="28"/>
          <w:szCs w:val="28"/>
        </w:rPr>
        <w:t xml:space="preserve">нты и информацию самостоятельно. </w:t>
      </w:r>
      <w:r w:rsidR="008F4A14" w:rsidRPr="001C5B18">
        <w:rPr>
          <w:sz w:val="28"/>
          <w:szCs w:val="28"/>
          <w:u w:color="FFFFFF"/>
        </w:rPr>
        <w:t xml:space="preserve"> </w:t>
      </w:r>
    </w:p>
    <w:p w:rsidR="008F4A14" w:rsidRPr="00F02620" w:rsidRDefault="002D7A36" w:rsidP="002D7A36">
      <w:pPr>
        <w:pStyle w:val="-11"/>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8</w:t>
      </w:r>
      <w:r w:rsidR="008F4A14">
        <w:rPr>
          <w:rFonts w:ascii="Times New Roman" w:hAnsi="Times New Roman"/>
          <w:sz w:val="28"/>
          <w:szCs w:val="28"/>
        </w:rPr>
        <w:t xml:space="preserve">. </w:t>
      </w:r>
      <w:r w:rsidR="008F4A14" w:rsidRPr="00F02620">
        <w:rPr>
          <w:rFonts w:ascii="Times New Roman" w:hAnsi="Times New Roman"/>
          <w:sz w:val="28"/>
          <w:szCs w:val="28"/>
        </w:rPr>
        <w:t>Основани</w:t>
      </w:r>
      <w:r w:rsidR="008F4A14">
        <w:rPr>
          <w:rFonts w:ascii="Times New Roman" w:hAnsi="Times New Roman"/>
          <w:sz w:val="28"/>
          <w:szCs w:val="28"/>
        </w:rPr>
        <w:t>ями</w:t>
      </w:r>
      <w:r w:rsidR="008F4A14" w:rsidRPr="00F02620">
        <w:rPr>
          <w:rFonts w:ascii="Times New Roman" w:hAnsi="Times New Roman"/>
          <w:sz w:val="28"/>
          <w:szCs w:val="28"/>
        </w:rPr>
        <w:t xml:space="preserve"> для отказа в приеме документов, необходимых для предоставления</w:t>
      </w:r>
      <w:r w:rsidR="008F4A14">
        <w:rPr>
          <w:rFonts w:ascii="Times New Roman" w:hAnsi="Times New Roman"/>
          <w:sz w:val="28"/>
          <w:szCs w:val="28"/>
        </w:rPr>
        <w:t xml:space="preserve"> разрешения</w:t>
      </w:r>
      <w:r w:rsidR="008F4A14" w:rsidRPr="0006660F">
        <w:rPr>
          <w:sz w:val="28"/>
          <w:szCs w:val="28"/>
        </w:rPr>
        <w:t xml:space="preserve"> </w:t>
      </w:r>
      <w:r w:rsidR="008F4A14" w:rsidRPr="008C3EF9">
        <w:rPr>
          <w:rFonts w:ascii="Times New Roman" w:hAnsi="Times New Roman"/>
          <w:sz w:val="28"/>
          <w:szCs w:val="28"/>
        </w:rPr>
        <w:t>на условно разрешенный вид</w:t>
      </w:r>
      <w:r w:rsidR="008F4A14" w:rsidRPr="008B7F07">
        <w:rPr>
          <w:sz w:val="28"/>
          <w:szCs w:val="28"/>
        </w:rPr>
        <w:t xml:space="preserve"> </w:t>
      </w:r>
      <w:r w:rsidR="008F4A14" w:rsidRPr="00BD20E9">
        <w:rPr>
          <w:rFonts w:ascii="Times New Roman" w:hAnsi="Times New Roman"/>
          <w:sz w:val="28"/>
          <w:szCs w:val="28"/>
        </w:rPr>
        <w:t xml:space="preserve">использования, </w:t>
      </w:r>
      <w:r w:rsidR="008F4A14">
        <w:rPr>
          <w:rFonts w:ascii="Times New Roman" w:hAnsi="Times New Roman"/>
          <w:sz w:val="28"/>
          <w:szCs w:val="28"/>
        </w:rPr>
        <w:t xml:space="preserve">                      </w:t>
      </w:r>
      <w:r w:rsidR="008F4A14" w:rsidRPr="00BD20E9">
        <w:rPr>
          <w:rFonts w:ascii="Times New Roman" w:hAnsi="Times New Roman"/>
          <w:sz w:val="28"/>
          <w:szCs w:val="28"/>
        </w:rPr>
        <w:t>на отклонение от предельных параметров</w:t>
      </w:r>
      <w:r w:rsidR="008F4A14">
        <w:rPr>
          <w:rFonts w:ascii="Times New Roman" w:hAnsi="Times New Roman"/>
          <w:sz w:val="28"/>
          <w:szCs w:val="28"/>
        </w:rPr>
        <w:t>,</w:t>
      </w:r>
      <w:r w:rsidR="008F4A14" w:rsidRPr="00BD20E9">
        <w:rPr>
          <w:rFonts w:ascii="Times New Roman" w:hAnsi="Times New Roman"/>
          <w:sz w:val="28"/>
          <w:szCs w:val="28"/>
        </w:rPr>
        <w:t xml:space="preserve"> </w:t>
      </w:r>
      <w:r w:rsidR="008F4A14" w:rsidRPr="00F02620">
        <w:rPr>
          <w:rFonts w:ascii="Times New Roman" w:hAnsi="Times New Roman"/>
          <w:sz w:val="28"/>
          <w:szCs w:val="28"/>
        </w:rPr>
        <w:t>являются:</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1) обращение в орган местного самоуправления, неуполномоченный </w:t>
      </w:r>
      <w:r>
        <w:rPr>
          <w:rFonts w:ascii="Times New Roman" w:hAnsi="Times New Roman"/>
          <w:sz w:val="28"/>
          <w:szCs w:val="28"/>
        </w:rPr>
        <w:t xml:space="preserve">                     </w:t>
      </w:r>
      <w:r w:rsidRPr="00F02620">
        <w:rPr>
          <w:rFonts w:ascii="Times New Roman" w:hAnsi="Times New Roman"/>
          <w:sz w:val="28"/>
          <w:szCs w:val="28"/>
        </w:rPr>
        <w:t xml:space="preserve">на выдачу разрешений </w:t>
      </w:r>
      <w:r w:rsidRPr="008C3EF9">
        <w:rPr>
          <w:rFonts w:ascii="Times New Roman" w:hAnsi="Times New Roman"/>
          <w:sz w:val="28"/>
          <w:szCs w:val="28"/>
        </w:rPr>
        <w:t>на условно разрешенный вид</w:t>
      </w:r>
      <w:r w:rsidRPr="008B7F07">
        <w:rPr>
          <w:sz w:val="28"/>
          <w:szCs w:val="28"/>
        </w:rPr>
        <w:t xml:space="preserve"> </w:t>
      </w:r>
      <w:r w:rsidRPr="00070222">
        <w:rPr>
          <w:rFonts w:ascii="Times New Roman" w:hAnsi="Times New Roman"/>
          <w:sz w:val="28"/>
          <w:szCs w:val="28"/>
        </w:rPr>
        <w:t xml:space="preserve">использования, </w:t>
      </w:r>
      <w:r>
        <w:rPr>
          <w:rFonts w:ascii="Times New Roman" w:hAnsi="Times New Roman"/>
          <w:sz w:val="28"/>
          <w:szCs w:val="28"/>
        </w:rPr>
        <w:t xml:space="preserve">                              </w:t>
      </w:r>
      <w:r w:rsidRPr="00070222">
        <w:rPr>
          <w:rFonts w:ascii="Times New Roman" w:hAnsi="Times New Roman"/>
          <w:sz w:val="28"/>
          <w:szCs w:val="28"/>
        </w:rPr>
        <w:t xml:space="preserve">на отклонение от предельных параметров </w:t>
      </w:r>
      <w:r w:rsidRPr="00F02620">
        <w:rPr>
          <w:rFonts w:ascii="Times New Roman" w:hAnsi="Times New Roman"/>
          <w:sz w:val="28"/>
          <w:szCs w:val="28"/>
        </w:rPr>
        <w:t>разрешенного строительства;</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2)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 а также нецензурных либо оскорбительных </w:t>
      </w:r>
      <w:r w:rsidRPr="00F02620">
        <w:rPr>
          <w:rFonts w:ascii="Times New Roman" w:hAnsi="Times New Roman"/>
          <w:sz w:val="28"/>
          <w:szCs w:val="28"/>
        </w:rPr>
        <w:lastRenderedPageBreak/>
        <w:t>выражений, угроз жизни, здоровью и имуществу должностных лиц уполномоченного органа, а также членов их семей;</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3) текст заявления не поддается прочтению;</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4) отсутствие в заявлении сведений о заявителе, подписи заявителя, контактных телефонов, почтового адреса;</w:t>
      </w:r>
    </w:p>
    <w:p w:rsidR="008F4A14" w:rsidRPr="00BD20E9"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5) заявление подписано неуполномоченным лицом.</w:t>
      </w:r>
    </w:p>
    <w:p w:rsidR="008F4A14" w:rsidRPr="00B1278D" w:rsidRDefault="008F4A14" w:rsidP="008F4A14">
      <w:pPr>
        <w:tabs>
          <w:tab w:val="left" w:pos="567"/>
        </w:tabs>
        <w:autoSpaceDE w:val="0"/>
        <w:autoSpaceDN w:val="0"/>
        <w:adjustRightInd w:val="0"/>
        <w:spacing w:line="360" w:lineRule="auto"/>
        <w:jc w:val="both"/>
        <w:rPr>
          <w:rFonts w:eastAsiaTheme="minorHAnsi"/>
          <w:sz w:val="28"/>
          <w:szCs w:val="28"/>
          <w:lang w:eastAsia="en-US"/>
        </w:rPr>
      </w:pPr>
      <w:r>
        <w:rPr>
          <w:sz w:val="28"/>
          <w:szCs w:val="28"/>
          <w:u w:color="FFFFFF"/>
        </w:rPr>
        <w:tab/>
      </w:r>
      <w:r w:rsidR="002D7A36">
        <w:rPr>
          <w:sz w:val="28"/>
          <w:szCs w:val="28"/>
          <w:u w:color="FFFFFF"/>
        </w:rPr>
        <w:t>9</w:t>
      </w:r>
      <w:r w:rsidRPr="00D3087C">
        <w:rPr>
          <w:sz w:val="28"/>
          <w:szCs w:val="28"/>
          <w:u w:color="FFFFFF"/>
        </w:rPr>
        <w:t xml:space="preserve">. </w:t>
      </w:r>
      <w:r>
        <w:rPr>
          <w:sz w:val="28"/>
          <w:szCs w:val="28"/>
          <w:u w:color="FFFFFF"/>
        </w:rPr>
        <w:t xml:space="preserve">В случае, если основания для отказа в приеме документов, установленные пунктом 6 настоящей главы отсутствуют, </w:t>
      </w:r>
      <w:r w:rsidR="00D36A9E">
        <w:rPr>
          <w:rFonts w:eastAsiaTheme="minorHAnsi"/>
          <w:sz w:val="28"/>
          <w:szCs w:val="28"/>
          <w:lang w:eastAsia="en-US"/>
        </w:rPr>
        <w:t>К</w:t>
      </w:r>
      <w:r>
        <w:rPr>
          <w:rFonts w:eastAsiaTheme="minorHAnsi"/>
          <w:sz w:val="28"/>
          <w:szCs w:val="28"/>
          <w:lang w:eastAsia="en-US"/>
        </w:rPr>
        <w:t>омиссия</w:t>
      </w:r>
      <w:r w:rsidR="00D36A9E">
        <w:rPr>
          <w:rFonts w:eastAsiaTheme="minorHAnsi"/>
          <w:sz w:val="28"/>
          <w:szCs w:val="28"/>
          <w:lang w:eastAsia="en-US"/>
        </w:rPr>
        <w:t xml:space="preserve"> </w:t>
      </w:r>
      <w:r>
        <w:rPr>
          <w:sz w:val="28"/>
          <w:szCs w:val="28"/>
          <w:u w:color="FFFFFF"/>
        </w:rPr>
        <w:t xml:space="preserve">рассматривает представленные заявителем документы и в срок не позднее десяти дней со </w:t>
      </w:r>
      <w:r w:rsidRPr="00F02620">
        <w:rPr>
          <w:sz w:val="28"/>
          <w:szCs w:val="28"/>
        </w:rPr>
        <w:t xml:space="preserve">дня поступления заявления </w:t>
      </w:r>
      <w:r w:rsidRPr="00D3087C">
        <w:rPr>
          <w:sz w:val="28"/>
          <w:szCs w:val="28"/>
          <w:u w:color="FFFFFF"/>
        </w:rPr>
        <w:t>подготавливает заключение, содержащее одну из следующих рекомендаций:</w:t>
      </w:r>
    </w:p>
    <w:p w:rsidR="008F4A14" w:rsidRPr="00651603" w:rsidRDefault="008F4A14" w:rsidP="008F4A14">
      <w:pPr>
        <w:tabs>
          <w:tab w:val="left" w:pos="1134"/>
        </w:tabs>
        <w:spacing w:line="360" w:lineRule="auto"/>
        <w:ind w:firstLine="720"/>
        <w:jc w:val="both"/>
        <w:rPr>
          <w:sz w:val="28"/>
          <w:szCs w:val="28"/>
          <w:u w:color="FFFFFF"/>
        </w:rPr>
      </w:pPr>
      <w:r w:rsidRPr="00651603">
        <w:rPr>
          <w:sz w:val="28"/>
          <w:szCs w:val="28"/>
          <w:u w:color="FFFFFF"/>
        </w:rPr>
        <w:t xml:space="preserve">1) о проведении </w:t>
      </w:r>
      <w:r w:rsidRPr="00651603">
        <w:rPr>
          <w:sz w:val="28"/>
          <w:szCs w:val="28"/>
        </w:rPr>
        <w:t>общественных обсуждений или</w:t>
      </w:r>
      <w:r w:rsidRPr="00651603">
        <w:rPr>
          <w:sz w:val="28"/>
          <w:szCs w:val="28"/>
          <w:u w:color="FFFFFF"/>
        </w:rPr>
        <w:t xml:space="preserve"> публичных слушаний;</w:t>
      </w:r>
    </w:p>
    <w:p w:rsidR="008F4A14" w:rsidRPr="00450482" w:rsidRDefault="008F4A14" w:rsidP="008F4A14">
      <w:pPr>
        <w:tabs>
          <w:tab w:val="left" w:pos="1134"/>
        </w:tabs>
        <w:spacing w:line="360" w:lineRule="auto"/>
        <w:ind w:firstLine="720"/>
        <w:jc w:val="both"/>
        <w:rPr>
          <w:sz w:val="28"/>
          <w:szCs w:val="28"/>
          <w:u w:color="FFFFFF"/>
        </w:rPr>
      </w:pPr>
      <w:r w:rsidRPr="00450482">
        <w:rPr>
          <w:sz w:val="28"/>
          <w:szCs w:val="28"/>
          <w:u w:color="FFFFFF"/>
        </w:rPr>
        <w:t xml:space="preserve">2) о невозможности проведения </w:t>
      </w:r>
      <w:r w:rsidRPr="00450482">
        <w:rPr>
          <w:sz w:val="28"/>
          <w:szCs w:val="28"/>
        </w:rPr>
        <w:t>общественных обсуждений или</w:t>
      </w:r>
      <w:r w:rsidRPr="00450482">
        <w:rPr>
          <w:sz w:val="28"/>
          <w:szCs w:val="28"/>
          <w:u w:color="FFFFFF"/>
        </w:rPr>
        <w:t xml:space="preserve"> публичных слушаний.</w:t>
      </w:r>
    </w:p>
    <w:p w:rsidR="008F4A14" w:rsidRPr="00664104" w:rsidRDefault="008F4A14" w:rsidP="008F4A14">
      <w:pPr>
        <w:tabs>
          <w:tab w:val="left" w:pos="1134"/>
        </w:tabs>
        <w:spacing w:line="360" w:lineRule="auto"/>
        <w:ind w:firstLine="720"/>
        <w:jc w:val="both"/>
        <w:rPr>
          <w:sz w:val="28"/>
          <w:szCs w:val="28"/>
          <w:u w:color="FFFFFF"/>
        </w:rPr>
      </w:pPr>
      <w:r>
        <w:rPr>
          <w:sz w:val="28"/>
          <w:szCs w:val="28"/>
          <w:u w:color="FFFFFF"/>
        </w:rPr>
        <w:t>1</w:t>
      </w:r>
      <w:r w:rsidR="002D7A36">
        <w:rPr>
          <w:sz w:val="28"/>
          <w:szCs w:val="28"/>
          <w:u w:color="FFFFFF"/>
        </w:rPr>
        <w:t>0</w:t>
      </w:r>
      <w:r w:rsidRPr="00450482">
        <w:rPr>
          <w:sz w:val="28"/>
          <w:szCs w:val="28"/>
          <w:u w:color="FFFFFF"/>
        </w:rPr>
        <w:t xml:space="preserve">. Заключение </w:t>
      </w:r>
      <w:r w:rsidR="00764D80">
        <w:rPr>
          <w:sz w:val="28"/>
          <w:szCs w:val="28"/>
          <w:u w:color="FFFFFF"/>
        </w:rPr>
        <w:t>К</w:t>
      </w:r>
      <w:r w:rsidRPr="00450482">
        <w:rPr>
          <w:sz w:val="28"/>
          <w:szCs w:val="28"/>
          <w:u w:color="FFFFFF"/>
        </w:rPr>
        <w:t>омиссии с рекомендацией о невозможности назначения</w:t>
      </w:r>
      <w:r w:rsidRPr="00664104">
        <w:rPr>
          <w:sz w:val="28"/>
          <w:szCs w:val="28"/>
          <w:u w:color="FFFFFF"/>
        </w:rPr>
        <w:t xml:space="preserve"> общественных обсуждений или публичных слушаний</w:t>
      </w:r>
      <w:r>
        <w:rPr>
          <w:sz w:val="28"/>
          <w:szCs w:val="28"/>
          <w:u w:color="FFFFFF"/>
        </w:rPr>
        <w:t xml:space="preserve"> по проекту </w:t>
      </w:r>
      <w:r>
        <w:rPr>
          <w:sz w:val="28"/>
          <w:szCs w:val="28"/>
        </w:rPr>
        <w:t xml:space="preserve">решения </w:t>
      </w:r>
      <w:r w:rsidRPr="008B7F07">
        <w:rPr>
          <w:sz w:val="28"/>
          <w:szCs w:val="28"/>
        </w:rPr>
        <w:t>о предоставлении разрешения на условно разрешенный вид использования</w:t>
      </w:r>
      <w:r>
        <w:rPr>
          <w:sz w:val="28"/>
          <w:szCs w:val="28"/>
        </w:rPr>
        <w:t xml:space="preserve"> </w:t>
      </w:r>
      <w:r w:rsidRPr="00664104">
        <w:rPr>
          <w:sz w:val="28"/>
          <w:szCs w:val="28"/>
          <w:u w:color="FFFFFF"/>
        </w:rPr>
        <w:t>может быть принято только при наличии одного или нескольких из следующих условий:</w:t>
      </w:r>
    </w:p>
    <w:p w:rsidR="008F4A14" w:rsidRPr="00BD20E9" w:rsidRDefault="008F4A14" w:rsidP="008F4A14">
      <w:pPr>
        <w:pStyle w:val="ConsPlusNormal"/>
        <w:spacing w:line="360" w:lineRule="auto"/>
        <w:ind w:firstLine="567"/>
        <w:contextualSpacing/>
        <w:jc w:val="both"/>
        <w:rPr>
          <w:sz w:val="28"/>
          <w:szCs w:val="28"/>
        </w:rPr>
      </w:pPr>
      <w:r w:rsidRPr="00470A34">
        <w:rPr>
          <w:rFonts w:ascii="Times New Roman" w:hAnsi="Times New Roman" w:cs="Times New Roman"/>
          <w:sz w:val="28"/>
          <w:szCs w:val="28"/>
        </w:rPr>
        <w:t xml:space="preserve">1) </w:t>
      </w:r>
      <w:r w:rsidRPr="00070222">
        <w:rPr>
          <w:rFonts w:ascii="Times New Roman" w:hAnsi="Times New Roman" w:cs="Times New Roman"/>
          <w:sz w:val="28"/>
          <w:szCs w:val="28"/>
        </w:rPr>
        <w:t xml:space="preserve">отсутствие указания в заявлении о предоставлении разрешения </w:t>
      </w:r>
      <w:r>
        <w:rPr>
          <w:rFonts w:ascii="Times New Roman" w:hAnsi="Times New Roman" w:cs="Times New Roman"/>
          <w:sz w:val="28"/>
          <w:szCs w:val="28"/>
        </w:rPr>
        <w:t xml:space="preserve">                          </w:t>
      </w:r>
      <w:r w:rsidRPr="00070222">
        <w:rPr>
          <w:rFonts w:ascii="Times New Roman" w:hAnsi="Times New Roman" w:cs="Times New Roman"/>
          <w:sz w:val="28"/>
          <w:szCs w:val="28"/>
        </w:rPr>
        <w:t>на условно разрешенный вид использования земельного участка конкретного условно разрешенного вида, разрешение на который испрашивается;</w:t>
      </w:r>
    </w:p>
    <w:p w:rsidR="008F4A14" w:rsidRPr="00470A34" w:rsidRDefault="008F4A14" w:rsidP="008F4A14">
      <w:pPr>
        <w:pStyle w:val="-11"/>
        <w:tabs>
          <w:tab w:val="left" w:pos="1134"/>
        </w:tabs>
        <w:spacing w:line="360" w:lineRule="auto"/>
        <w:ind w:left="0" w:firstLine="567"/>
        <w:jc w:val="both"/>
        <w:rPr>
          <w:rFonts w:ascii="Times New Roman" w:hAnsi="Times New Roman"/>
          <w:sz w:val="28"/>
          <w:szCs w:val="28"/>
        </w:rPr>
      </w:pPr>
      <w:r w:rsidRPr="00442FD1">
        <w:rPr>
          <w:rFonts w:ascii="Times New Roman" w:hAnsi="Times New Roman"/>
          <w:sz w:val="28"/>
          <w:szCs w:val="28"/>
        </w:rPr>
        <w:t xml:space="preserve">2) </w:t>
      </w:r>
      <w:r w:rsidRPr="008652AA">
        <w:rPr>
          <w:rFonts w:ascii="Times New Roman" w:hAnsi="Times New Roman"/>
          <w:sz w:val="28"/>
          <w:szCs w:val="28"/>
        </w:rPr>
        <w:t>испрашиваем</w:t>
      </w:r>
      <w:r w:rsidRPr="0098270E">
        <w:rPr>
          <w:rFonts w:ascii="Times New Roman" w:hAnsi="Times New Roman"/>
          <w:sz w:val="28"/>
          <w:szCs w:val="28"/>
        </w:rPr>
        <w:t>ый</w:t>
      </w:r>
      <w:r w:rsidRPr="00470A34">
        <w:rPr>
          <w:rFonts w:ascii="Times New Roman" w:hAnsi="Times New Roman"/>
          <w:sz w:val="28"/>
          <w:szCs w:val="28"/>
        </w:rPr>
        <w:t xml:space="preserve"> условно разрешенный вид использования земельного участка отсутствует в градостроительном регламенте территориальной зоны, в границах которой расположен земельный участок;</w:t>
      </w:r>
    </w:p>
    <w:p w:rsidR="008F4A14" w:rsidRPr="00470A34" w:rsidRDefault="008F4A14" w:rsidP="008F4A14">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3) неуказание</w:t>
      </w:r>
      <w:r>
        <w:rPr>
          <w:rFonts w:ascii="Times New Roman" w:hAnsi="Times New Roman"/>
          <w:sz w:val="28"/>
          <w:szCs w:val="28"/>
        </w:rPr>
        <w:t xml:space="preserve"> или </w:t>
      </w:r>
      <w:r w:rsidRPr="00470A34">
        <w:rPr>
          <w:rFonts w:ascii="Times New Roman" w:hAnsi="Times New Roman"/>
          <w:sz w:val="28"/>
          <w:szCs w:val="28"/>
        </w:rPr>
        <w:t xml:space="preserve">неполное указание в заявлении сведений, указанных </w:t>
      </w:r>
      <w:r>
        <w:rPr>
          <w:rFonts w:ascii="Times New Roman" w:hAnsi="Times New Roman"/>
          <w:sz w:val="28"/>
          <w:szCs w:val="28"/>
        </w:rPr>
        <w:t xml:space="preserve">                   </w:t>
      </w:r>
      <w:r w:rsidRPr="00470A34">
        <w:rPr>
          <w:rFonts w:ascii="Times New Roman" w:hAnsi="Times New Roman"/>
          <w:sz w:val="28"/>
          <w:szCs w:val="28"/>
        </w:rPr>
        <w:t>в п</w:t>
      </w:r>
      <w:r>
        <w:rPr>
          <w:rFonts w:ascii="Times New Roman" w:hAnsi="Times New Roman"/>
          <w:sz w:val="28"/>
          <w:szCs w:val="28"/>
        </w:rPr>
        <w:t xml:space="preserve">ункте 2 </w:t>
      </w:r>
      <w:r w:rsidRPr="00470A34">
        <w:rPr>
          <w:rFonts w:ascii="Times New Roman" w:hAnsi="Times New Roman"/>
          <w:sz w:val="28"/>
          <w:szCs w:val="28"/>
        </w:rPr>
        <w:t>настояще</w:t>
      </w:r>
      <w:r>
        <w:rPr>
          <w:rFonts w:ascii="Times New Roman" w:hAnsi="Times New Roman"/>
          <w:sz w:val="28"/>
          <w:szCs w:val="28"/>
        </w:rPr>
        <w:t>й главы</w:t>
      </w:r>
      <w:r w:rsidRPr="00470A34">
        <w:rPr>
          <w:rFonts w:ascii="Times New Roman" w:hAnsi="Times New Roman"/>
          <w:sz w:val="28"/>
          <w:szCs w:val="28"/>
        </w:rPr>
        <w:t>;</w:t>
      </w:r>
    </w:p>
    <w:p w:rsidR="008F4A14" w:rsidRPr="00470A34" w:rsidRDefault="008F4A14" w:rsidP="008F4A14">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 xml:space="preserve">4) непредставление документов, указанных в </w:t>
      </w:r>
      <w:r>
        <w:rPr>
          <w:rFonts w:ascii="Times New Roman" w:hAnsi="Times New Roman"/>
          <w:sz w:val="28"/>
          <w:szCs w:val="28"/>
        </w:rPr>
        <w:t>пунктах</w:t>
      </w:r>
      <w:r w:rsidRPr="00470A34">
        <w:rPr>
          <w:rFonts w:ascii="Times New Roman" w:hAnsi="Times New Roman"/>
          <w:sz w:val="28"/>
          <w:szCs w:val="28"/>
        </w:rPr>
        <w:t xml:space="preserve"> </w:t>
      </w:r>
      <w:r w:rsidR="004756DB">
        <w:rPr>
          <w:rFonts w:ascii="Times New Roman" w:hAnsi="Times New Roman"/>
          <w:sz w:val="28"/>
          <w:szCs w:val="28"/>
        </w:rPr>
        <w:t>3</w:t>
      </w:r>
      <w:r>
        <w:rPr>
          <w:rFonts w:ascii="Times New Roman" w:hAnsi="Times New Roman"/>
          <w:sz w:val="28"/>
          <w:szCs w:val="28"/>
        </w:rPr>
        <w:t xml:space="preserve">, </w:t>
      </w:r>
      <w:r w:rsidR="004756DB">
        <w:rPr>
          <w:rFonts w:ascii="Times New Roman" w:hAnsi="Times New Roman"/>
          <w:sz w:val="28"/>
          <w:szCs w:val="28"/>
        </w:rPr>
        <w:t>4</w:t>
      </w:r>
      <w:r>
        <w:rPr>
          <w:rFonts w:ascii="Times New Roman" w:hAnsi="Times New Roman"/>
          <w:sz w:val="28"/>
          <w:szCs w:val="28"/>
        </w:rPr>
        <w:t xml:space="preserve"> настоящей главы</w:t>
      </w:r>
      <w:r w:rsidRPr="00470A34">
        <w:rPr>
          <w:rFonts w:ascii="Times New Roman" w:hAnsi="Times New Roman"/>
          <w:sz w:val="28"/>
          <w:szCs w:val="28"/>
        </w:rPr>
        <w:t>;</w:t>
      </w:r>
    </w:p>
    <w:p w:rsidR="008F4A14" w:rsidRPr="00470A34" w:rsidRDefault="008F4A14" w:rsidP="008F4A14">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lastRenderedPageBreak/>
        <w:t xml:space="preserve">5) земельный участок расположен в границах территории, на которую действие градостроительного регламента не распространяется или </w:t>
      </w:r>
      <w:r>
        <w:rPr>
          <w:rFonts w:ascii="Times New Roman" w:hAnsi="Times New Roman"/>
          <w:sz w:val="28"/>
          <w:szCs w:val="28"/>
        </w:rPr>
        <w:t xml:space="preserve">                          </w:t>
      </w:r>
      <w:r w:rsidRPr="00470A34">
        <w:rPr>
          <w:rFonts w:ascii="Times New Roman" w:hAnsi="Times New Roman"/>
          <w:sz w:val="28"/>
          <w:szCs w:val="28"/>
        </w:rPr>
        <w:t>не устанавливается;</w:t>
      </w:r>
    </w:p>
    <w:p w:rsidR="008F4A14" w:rsidRPr="0098270E" w:rsidRDefault="008F4A14" w:rsidP="008F4A14">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 xml:space="preserve">6) поступление в </w:t>
      </w:r>
      <w:r>
        <w:rPr>
          <w:rFonts w:ascii="Times New Roman" w:hAnsi="Times New Roman"/>
          <w:sz w:val="28"/>
          <w:szCs w:val="28"/>
        </w:rPr>
        <w:t>а</w:t>
      </w:r>
      <w:r w:rsidRPr="00470A34">
        <w:rPr>
          <w:rFonts w:ascii="Times New Roman" w:hAnsi="Times New Roman"/>
          <w:sz w:val="28"/>
          <w:szCs w:val="28"/>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0" w:anchor="dst2783" w:history="1">
        <w:r w:rsidRPr="00470A34">
          <w:rPr>
            <w:rFonts w:ascii="Times New Roman" w:hAnsi="Times New Roman"/>
            <w:sz w:val="28"/>
            <w:szCs w:val="28"/>
          </w:rPr>
          <w:t>части 2 статьи 55.32</w:t>
        </w:r>
      </w:hyperlink>
      <w:r w:rsidRPr="00A97A07">
        <w:rPr>
          <w:rFonts w:ascii="Times New Roman" w:hAnsi="Times New Roman"/>
          <w:sz w:val="28"/>
          <w:szCs w:val="28"/>
        </w:rPr>
        <w:t xml:space="preserve"> Градостроительного кодекса Российской Федерации, </w:t>
      </w:r>
      <w:r>
        <w:rPr>
          <w:rFonts w:ascii="Times New Roman" w:hAnsi="Times New Roman"/>
          <w:sz w:val="28"/>
          <w:szCs w:val="28"/>
        </w:rPr>
        <w:t xml:space="preserve">в отношении земельного участка, </w:t>
      </w:r>
      <w:r w:rsidRPr="00A97A07">
        <w:rPr>
          <w:rFonts w:ascii="Times New Roman" w:hAnsi="Times New Roman"/>
          <w:sz w:val="28"/>
          <w:szCs w:val="28"/>
        </w:rPr>
        <w:t>в отношении которого подан</w:t>
      </w:r>
      <w:r w:rsidRPr="00442FD1">
        <w:rPr>
          <w:rFonts w:ascii="Times New Roman" w:hAnsi="Times New Roman"/>
          <w:sz w:val="28"/>
          <w:szCs w:val="28"/>
        </w:rPr>
        <w:t xml:space="preserve">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w:t>
      </w:r>
      <w:r>
        <w:rPr>
          <w:rFonts w:ascii="Times New Roman" w:hAnsi="Times New Roman"/>
          <w:sz w:val="28"/>
          <w:szCs w:val="28"/>
        </w:rPr>
        <w:t xml:space="preserve">органом местного самоуправления </w:t>
      </w:r>
      <w:r w:rsidRPr="00442FD1">
        <w:rPr>
          <w:rFonts w:ascii="Times New Roman" w:hAnsi="Times New Roman"/>
          <w:sz w:val="28"/>
          <w:szCs w:val="28"/>
        </w:rPr>
        <w:t>в исполнит</w:t>
      </w:r>
      <w:r w:rsidRPr="008652AA">
        <w:rPr>
          <w:rFonts w:ascii="Times New Roman" w:hAnsi="Times New Roman"/>
          <w:sz w:val="28"/>
          <w:szCs w:val="28"/>
        </w:rPr>
        <w:t>ельный орган государственной власти, должностному лицу,</w:t>
      </w:r>
      <w:r>
        <w:rPr>
          <w:rFonts w:ascii="Times New Roman" w:hAnsi="Times New Roman"/>
          <w:sz w:val="28"/>
          <w:szCs w:val="28"/>
        </w:rPr>
        <w:t xml:space="preserve"> </w:t>
      </w:r>
      <w:r w:rsidRPr="008652AA">
        <w:rPr>
          <w:rFonts w:ascii="Times New Roman" w:hAnsi="Times New Roman"/>
          <w:sz w:val="28"/>
          <w:szCs w:val="28"/>
        </w:rPr>
        <w:t xml:space="preserve">в государственное учреждение или орган местного самоуправления, которые указаны в </w:t>
      </w:r>
      <w:hyperlink r:id="rId11" w:anchor="dst2783" w:history="1">
        <w:r w:rsidRPr="00470A34">
          <w:rPr>
            <w:rFonts w:ascii="Times New Roman" w:hAnsi="Times New Roman"/>
            <w:sz w:val="28"/>
            <w:szCs w:val="28"/>
          </w:rPr>
          <w:t>части 2 статьи 55.32</w:t>
        </w:r>
      </w:hyperlink>
      <w:r w:rsidRPr="00A97A07">
        <w:rPr>
          <w:rFonts w:ascii="Times New Roman" w:hAnsi="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w:t>
      </w:r>
      <w:r>
        <w:rPr>
          <w:rFonts w:ascii="Times New Roman" w:hAnsi="Times New Roman"/>
          <w:sz w:val="28"/>
          <w:szCs w:val="28"/>
        </w:rPr>
        <w:t xml:space="preserve">                              </w:t>
      </w:r>
      <w:r w:rsidRPr="00A97A07">
        <w:rPr>
          <w:rFonts w:ascii="Times New Roman" w:hAnsi="Times New Roman"/>
          <w:sz w:val="28"/>
          <w:szCs w:val="28"/>
        </w:rPr>
        <w:t>не усматривается либо вступило в законную силу решение суда об отка</w:t>
      </w:r>
      <w:r w:rsidRPr="00442FD1">
        <w:rPr>
          <w:rFonts w:ascii="Times New Roman" w:hAnsi="Times New Roman"/>
          <w:sz w:val="28"/>
          <w:szCs w:val="28"/>
        </w:rPr>
        <w:t xml:space="preserve">зе </w:t>
      </w:r>
      <w:r>
        <w:rPr>
          <w:rFonts w:ascii="Times New Roman" w:hAnsi="Times New Roman"/>
          <w:sz w:val="28"/>
          <w:szCs w:val="28"/>
        </w:rPr>
        <w:t xml:space="preserve">                       </w:t>
      </w:r>
      <w:r w:rsidRPr="00442FD1">
        <w:rPr>
          <w:rFonts w:ascii="Times New Roman" w:hAnsi="Times New Roman"/>
          <w:sz w:val="28"/>
          <w:szCs w:val="28"/>
        </w:rPr>
        <w:t>в удовлетворении исковых требований о сносе самовольной постройки или ее приведении в соответствие с</w:t>
      </w:r>
      <w:r w:rsidRPr="008652AA">
        <w:rPr>
          <w:rFonts w:ascii="Times New Roman" w:hAnsi="Times New Roman"/>
          <w:sz w:val="28"/>
          <w:szCs w:val="28"/>
        </w:rPr>
        <w:t xml:space="preserve"> установленными требованиями;</w:t>
      </w:r>
    </w:p>
    <w:p w:rsidR="008F4A14" w:rsidRPr="00470A34" w:rsidRDefault="008F4A14" w:rsidP="008F4A14">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7)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8F4A14" w:rsidRDefault="008F4A14" w:rsidP="008F4A14">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8) предоставление разрешения на условно разрешенный вид использования земельного участка или объекта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8F4A14" w:rsidRDefault="008F4A14" w:rsidP="008F4A14">
      <w:pPr>
        <w:tabs>
          <w:tab w:val="left" w:pos="1134"/>
        </w:tabs>
        <w:spacing w:line="360" w:lineRule="auto"/>
        <w:ind w:firstLine="567"/>
        <w:jc w:val="both"/>
        <w:rPr>
          <w:sz w:val="28"/>
          <w:szCs w:val="28"/>
          <w:u w:color="FFFFFF"/>
        </w:rPr>
      </w:pPr>
      <w:r>
        <w:rPr>
          <w:sz w:val="28"/>
          <w:szCs w:val="28"/>
          <w:u w:color="FFFFFF"/>
        </w:rPr>
        <w:t>1</w:t>
      </w:r>
      <w:r w:rsidR="002D7A36">
        <w:rPr>
          <w:sz w:val="28"/>
          <w:szCs w:val="28"/>
          <w:u w:color="FFFFFF"/>
        </w:rPr>
        <w:t>1</w:t>
      </w:r>
      <w:r w:rsidRPr="00450482">
        <w:rPr>
          <w:sz w:val="28"/>
          <w:szCs w:val="28"/>
          <w:u w:color="FFFFFF"/>
        </w:rPr>
        <w:t xml:space="preserve">. Заключение </w:t>
      </w:r>
      <w:r>
        <w:rPr>
          <w:sz w:val="28"/>
          <w:szCs w:val="28"/>
          <w:u w:color="FFFFFF"/>
        </w:rPr>
        <w:t>к</w:t>
      </w:r>
      <w:r w:rsidRPr="00450482">
        <w:rPr>
          <w:sz w:val="28"/>
          <w:szCs w:val="28"/>
          <w:u w:color="FFFFFF"/>
        </w:rPr>
        <w:t>омиссии с рекомендацией о невозможности назначения</w:t>
      </w:r>
      <w:r w:rsidRPr="00664104">
        <w:rPr>
          <w:sz w:val="28"/>
          <w:szCs w:val="28"/>
          <w:u w:color="FFFFFF"/>
        </w:rPr>
        <w:t xml:space="preserve"> общественных обсуждений или публичных слушаний</w:t>
      </w:r>
      <w:r>
        <w:rPr>
          <w:sz w:val="28"/>
          <w:szCs w:val="28"/>
          <w:u w:color="FFFFFF"/>
        </w:rPr>
        <w:t xml:space="preserve"> по проекту </w:t>
      </w:r>
      <w:r>
        <w:rPr>
          <w:sz w:val="28"/>
          <w:szCs w:val="28"/>
        </w:rPr>
        <w:t xml:space="preserve">решения </w:t>
      </w:r>
      <w:r w:rsidRPr="008B7F07">
        <w:rPr>
          <w:sz w:val="28"/>
          <w:szCs w:val="28"/>
        </w:rPr>
        <w:t xml:space="preserve">о предоставлении разрешения на </w:t>
      </w:r>
      <w:r>
        <w:rPr>
          <w:sz w:val="28"/>
          <w:szCs w:val="28"/>
        </w:rPr>
        <w:t xml:space="preserve">отклонение от предельных параметров </w:t>
      </w:r>
      <w:r w:rsidRPr="00664104">
        <w:rPr>
          <w:sz w:val="28"/>
          <w:szCs w:val="28"/>
          <w:u w:color="FFFFFF"/>
        </w:rPr>
        <w:t xml:space="preserve">может </w:t>
      </w:r>
      <w:r w:rsidRPr="00664104">
        <w:rPr>
          <w:sz w:val="28"/>
          <w:szCs w:val="28"/>
          <w:u w:color="FFFFFF"/>
        </w:rPr>
        <w:lastRenderedPageBreak/>
        <w:t>быть принято только при наличии одного или нескольких из следующих условий:</w:t>
      </w:r>
    </w:p>
    <w:p w:rsidR="008F4A14" w:rsidRPr="00F02620" w:rsidRDefault="008F4A14" w:rsidP="008F4A14">
      <w:pPr>
        <w:pStyle w:val="-11"/>
        <w:tabs>
          <w:tab w:val="left" w:pos="1134"/>
        </w:tabs>
        <w:spacing w:line="360" w:lineRule="auto"/>
        <w:ind w:left="0" w:firstLine="567"/>
        <w:jc w:val="both"/>
        <w:rPr>
          <w:rFonts w:ascii="Times New Roman" w:hAnsi="Times New Roman"/>
          <w:sz w:val="28"/>
          <w:szCs w:val="28"/>
        </w:rPr>
      </w:pPr>
      <w:r w:rsidRPr="00F02620">
        <w:rPr>
          <w:rFonts w:ascii="Times New Roman" w:hAnsi="Times New Roman"/>
          <w:sz w:val="28"/>
          <w:szCs w:val="28"/>
        </w:rPr>
        <w:t xml:space="preserve">1) несоответствие испрашиваемого разрешения требованиям Федерального </w:t>
      </w:r>
      <w:hyperlink r:id="rId12" w:history="1">
        <w:r w:rsidRPr="00F02620">
          <w:rPr>
            <w:rFonts w:ascii="Times New Roman" w:hAnsi="Times New Roman"/>
            <w:sz w:val="28"/>
            <w:szCs w:val="28"/>
          </w:rPr>
          <w:t>закона</w:t>
        </w:r>
      </w:hyperlink>
      <w:r w:rsidRPr="00F02620">
        <w:rPr>
          <w:rFonts w:ascii="Times New Roman" w:hAnsi="Times New Roman"/>
          <w:sz w:val="28"/>
          <w:szCs w:val="28"/>
        </w:rPr>
        <w:t xml:space="preserve"> от 22.07.2008 </w:t>
      </w:r>
      <w:r>
        <w:rPr>
          <w:rFonts w:ascii="Times New Roman" w:hAnsi="Times New Roman"/>
          <w:sz w:val="28"/>
          <w:szCs w:val="28"/>
        </w:rPr>
        <w:t xml:space="preserve">№ 123-ФЗ «Технический регламент </w:t>
      </w:r>
      <w:r w:rsidRPr="00F02620">
        <w:rPr>
          <w:rFonts w:ascii="Times New Roman" w:hAnsi="Times New Roman"/>
          <w:sz w:val="28"/>
          <w:szCs w:val="28"/>
        </w:rPr>
        <w:t>о тре</w:t>
      </w:r>
      <w:r>
        <w:rPr>
          <w:rFonts w:ascii="Times New Roman" w:hAnsi="Times New Roman"/>
          <w:sz w:val="28"/>
          <w:szCs w:val="28"/>
        </w:rPr>
        <w:t>бованиях пожарной безопасности»,</w:t>
      </w:r>
      <w:r w:rsidRPr="00F02620">
        <w:rPr>
          <w:rFonts w:ascii="Times New Roman" w:hAnsi="Times New Roman"/>
          <w:sz w:val="28"/>
          <w:szCs w:val="28"/>
        </w:rPr>
        <w:t xml:space="preserve"> Федерального </w:t>
      </w:r>
      <w:hyperlink r:id="rId13" w:history="1">
        <w:r w:rsidRPr="00F02620">
          <w:rPr>
            <w:rFonts w:ascii="Times New Roman" w:hAnsi="Times New Roman"/>
            <w:sz w:val="28"/>
            <w:szCs w:val="28"/>
          </w:rPr>
          <w:t>закона</w:t>
        </w:r>
      </w:hyperlink>
      <w:r w:rsidRPr="00F02620">
        <w:rPr>
          <w:rFonts w:ascii="Times New Roman" w:hAnsi="Times New Roman"/>
          <w:sz w:val="28"/>
          <w:szCs w:val="28"/>
        </w:rPr>
        <w:t xml:space="preserve"> от 30.12.2009 № 384-ФЗ «Технический регламент о бе</w:t>
      </w:r>
      <w:r>
        <w:rPr>
          <w:rFonts w:ascii="Times New Roman" w:hAnsi="Times New Roman"/>
          <w:sz w:val="28"/>
          <w:szCs w:val="28"/>
        </w:rPr>
        <w:t xml:space="preserve">зопасности зданий и сооружений» или </w:t>
      </w:r>
      <w:r w:rsidRPr="00F02620">
        <w:rPr>
          <w:rFonts w:ascii="Times New Roman" w:hAnsi="Times New Roman"/>
          <w:sz w:val="28"/>
          <w:szCs w:val="28"/>
        </w:rPr>
        <w:t>требованиям иных технических регламентов;</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t>2</w:t>
      </w:r>
      <w:r w:rsidRPr="00F02620">
        <w:rPr>
          <w:rFonts w:ascii="Times New Roman" w:hAnsi="Times New Roman"/>
          <w:sz w:val="28"/>
          <w:szCs w:val="28"/>
        </w:rPr>
        <w:t xml:space="preserve">) отсутствие указания в заявлении о предоставлении разрешения </w:t>
      </w:r>
      <w:r>
        <w:rPr>
          <w:rFonts w:ascii="Times New Roman" w:hAnsi="Times New Roman"/>
          <w:sz w:val="28"/>
          <w:szCs w:val="28"/>
        </w:rPr>
        <w:t xml:space="preserve">                         </w:t>
      </w:r>
      <w:r w:rsidRPr="00F02620">
        <w:rPr>
          <w:rFonts w:ascii="Times New Roman" w:hAnsi="Times New Roman"/>
          <w:sz w:val="28"/>
          <w:szCs w:val="28"/>
        </w:rPr>
        <w:t>на отклонение от предельных параметров конкретных минимальных размеров земельных участков либо их конфигурации, инженерно-геологических или иных характеристик земельных участков, неблагоприятных для застройки;</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t>3</w:t>
      </w:r>
      <w:r w:rsidRPr="00F02620">
        <w:rPr>
          <w:rFonts w:ascii="Times New Roman" w:hAnsi="Times New Roman"/>
          <w:sz w:val="28"/>
          <w:szCs w:val="28"/>
        </w:rPr>
        <w:t>) неуказание</w:t>
      </w:r>
      <w:r>
        <w:rPr>
          <w:rFonts w:ascii="Times New Roman" w:hAnsi="Times New Roman"/>
          <w:sz w:val="28"/>
          <w:szCs w:val="28"/>
        </w:rPr>
        <w:t xml:space="preserve"> или </w:t>
      </w:r>
      <w:r w:rsidRPr="00F02620">
        <w:rPr>
          <w:rFonts w:ascii="Times New Roman" w:hAnsi="Times New Roman"/>
          <w:sz w:val="28"/>
          <w:szCs w:val="28"/>
        </w:rPr>
        <w:t xml:space="preserve">неполное указание в заявлении сведений, указанных </w:t>
      </w:r>
      <w:r>
        <w:rPr>
          <w:rFonts w:ascii="Times New Roman" w:hAnsi="Times New Roman"/>
          <w:sz w:val="28"/>
          <w:szCs w:val="28"/>
        </w:rPr>
        <w:t xml:space="preserve">                     </w:t>
      </w:r>
      <w:r w:rsidRPr="00F02620">
        <w:rPr>
          <w:rFonts w:ascii="Times New Roman" w:hAnsi="Times New Roman"/>
          <w:sz w:val="28"/>
          <w:szCs w:val="28"/>
        </w:rPr>
        <w:t>в п</w:t>
      </w:r>
      <w:r>
        <w:rPr>
          <w:rFonts w:ascii="Times New Roman" w:hAnsi="Times New Roman"/>
          <w:sz w:val="28"/>
          <w:szCs w:val="28"/>
        </w:rPr>
        <w:t xml:space="preserve">ункте 2 </w:t>
      </w:r>
      <w:r w:rsidRPr="00F02620">
        <w:rPr>
          <w:rFonts w:ascii="Times New Roman" w:hAnsi="Times New Roman"/>
          <w:sz w:val="28"/>
          <w:szCs w:val="28"/>
        </w:rPr>
        <w:t>настояще</w:t>
      </w:r>
      <w:r>
        <w:rPr>
          <w:rFonts w:ascii="Times New Roman" w:hAnsi="Times New Roman"/>
          <w:sz w:val="28"/>
          <w:szCs w:val="28"/>
        </w:rPr>
        <w:t>й главы</w:t>
      </w:r>
      <w:r w:rsidRPr="00F02620">
        <w:rPr>
          <w:rFonts w:ascii="Times New Roman" w:hAnsi="Times New Roman"/>
          <w:sz w:val="28"/>
          <w:szCs w:val="28"/>
        </w:rPr>
        <w:t>;</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6) непредставление документов, указанных в п</w:t>
      </w:r>
      <w:r>
        <w:rPr>
          <w:rFonts w:ascii="Times New Roman" w:hAnsi="Times New Roman"/>
          <w:sz w:val="28"/>
          <w:szCs w:val="28"/>
        </w:rPr>
        <w:t>унктах</w:t>
      </w:r>
      <w:r w:rsidRPr="00F02620">
        <w:rPr>
          <w:rFonts w:ascii="Times New Roman" w:hAnsi="Times New Roman"/>
          <w:sz w:val="28"/>
          <w:szCs w:val="28"/>
        </w:rPr>
        <w:t xml:space="preserve"> </w:t>
      </w:r>
      <w:r w:rsidR="004756DB">
        <w:rPr>
          <w:rFonts w:ascii="Times New Roman" w:hAnsi="Times New Roman"/>
          <w:sz w:val="28"/>
          <w:szCs w:val="28"/>
        </w:rPr>
        <w:t>3</w:t>
      </w:r>
      <w:r>
        <w:rPr>
          <w:rFonts w:ascii="Times New Roman" w:hAnsi="Times New Roman"/>
          <w:sz w:val="28"/>
          <w:szCs w:val="28"/>
        </w:rPr>
        <w:t xml:space="preserve"> и </w:t>
      </w:r>
      <w:r w:rsidR="004756DB">
        <w:rPr>
          <w:rFonts w:ascii="Times New Roman" w:hAnsi="Times New Roman"/>
          <w:sz w:val="28"/>
          <w:szCs w:val="28"/>
        </w:rPr>
        <w:t>5</w:t>
      </w:r>
      <w:r>
        <w:rPr>
          <w:rFonts w:ascii="Times New Roman" w:hAnsi="Times New Roman"/>
          <w:sz w:val="28"/>
          <w:szCs w:val="28"/>
        </w:rPr>
        <w:t xml:space="preserve"> </w:t>
      </w:r>
      <w:r w:rsidRPr="00F02620">
        <w:rPr>
          <w:rFonts w:ascii="Times New Roman" w:hAnsi="Times New Roman"/>
          <w:sz w:val="28"/>
          <w:szCs w:val="28"/>
        </w:rPr>
        <w:t>настояще</w:t>
      </w:r>
      <w:r>
        <w:rPr>
          <w:rFonts w:ascii="Times New Roman" w:hAnsi="Times New Roman"/>
          <w:sz w:val="28"/>
          <w:szCs w:val="28"/>
        </w:rPr>
        <w:t xml:space="preserve">й  главы </w:t>
      </w:r>
      <w:r w:rsidRPr="00F02620">
        <w:rPr>
          <w:rFonts w:ascii="Times New Roman" w:hAnsi="Times New Roman"/>
          <w:sz w:val="28"/>
          <w:szCs w:val="28"/>
        </w:rPr>
        <w:t xml:space="preserve">(за исключением документов, предусмотренных подпунктами </w:t>
      </w:r>
      <w:r>
        <w:rPr>
          <w:rFonts w:ascii="Times New Roman" w:hAnsi="Times New Roman"/>
          <w:sz w:val="28"/>
          <w:szCs w:val="28"/>
        </w:rPr>
        <w:t>3</w:t>
      </w:r>
      <w:r w:rsidRPr="00F02620">
        <w:rPr>
          <w:rFonts w:ascii="Times New Roman" w:hAnsi="Times New Roman"/>
          <w:sz w:val="28"/>
          <w:szCs w:val="28"/>
        </w:rPr>
        <w:t xml:space="preserve"> и </w:t>
      </w:r>
      <w:r>
        <w:rPr>
          <w:rFonts w:ascii="Times New Roman" w:hAnsi="Times New Roman"/>
          <w:sz w:val="28"/>
          <w:szCs w:val="28"/>
        </w:rPr>
        <w:t>4</w:t>
      </w:r>
      <w:r w:rsidRPr="00F02620">
        <w:rPr>
          <w:rFonts w:ascii="Times New Roman" w:hAnsi="Times New Roman"/>
          <w:sz w:val="28"/>
          <w:szCs w:val="28"/>
        </w:rPr>
        <w:t xml:space="preserve">.2 пункта </w:t>
      </w:r>
      <w:r w:rsidR="004756DB">
        <w:rPr>
          <w:rFonts w:ascii="Times New Roman" w:hAnsi="Times New Roman"/>
          <w:sz w:val="28"/>
          <w:szCs w:val="28"/>
        </w:rPr>
        <w:t>5</w:t>
      </w:r>
      <w:r w:rsidRPr="00F02620">
        <w:rPr>
          <w:rFonts w:ascii="Times New Roman" w:hAnsi="Times New Roman"/>
          <w:sz w:val="28"/>
          <w:szCs w:val="28"/>
        </w:rPr>
        <w:t xml:space="preserve"> настояще</w:t>
      </w:r>
      <w:r>
        <w:rPr>
          <w:rFonts w:ascii="Times New Roman" w:hAnsi="Times New Roman"/>
          <w:sz w:val="28"/>
          <w:szCs w:val="28"/>
        </w:rPr>
        <w:t>й главы</w:t>
      </w:r>
      <w:r w:rsidRPr="00F02620">
        <w:rPr>
          <w:rFonts w:ascii="Times New Roman" w:hAnsi="Times New Roman"/>
          <w:sz w:val="28"/>
          <w:szCs w:val="28"/>
        </w:rPr>
        <w:t>);</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7) земельный участок расположен в границах территории, на которую действие градостроительного регламента не распространяется или </w:t>
      </w:r>
      <w:r>
        <w:rPr>
          <w:rFonts w:ascii="Times New Roman" w:hAnsi="Times New Roman"/>
          <w:sz w:val="28"/>
          <w:szCs w:val="28"/>
        </w:rPr>
        <w:t xml:space="preserve">                        </w:t>
      </w:r>
      <w:r w:rsidRPr="00F02620">
        <w:rPr>
          <w:rFonts w:ascii="Times New Roman" w:hAnsi="Times New Roman"/>
          <w:sz w:val="28"/>
          <w:szCs w:val="28"/>
        </w:rPr>
        <w:t>не устанавливается;</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8) поступление в </w:t>
      </w:r>
      <w:r>
        <w:rPr>
          <w:rFonts w:ascii="Times New Roman" w:hAnsi="Times New Roman"/>
          <w:sz w:val="28"/>
          <w:szCs w:val="28"/>
        </w:rPr>
        <w:t>а</w:t>
      </w:r>
      <w:r w:rsidRPr="00F02620">
        <w:rPr>
          <w:rFonts w:ascii="Times New Roman" w:hAnsi="Times New Roman"/>
          <w:sz w:val="28"/>
          <w:szCs w:val="28"/>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anchor="dst2783" w:history="1">
        <w:r w:rsidRPr="00F02620">
          <w:rPr>
            <w:rFonts w:ascii="Times New Roman" w:hAnsi="Times New Roman"/>
            <w:sz w:val="28"/>
            <w:szCs w:val="28"/>
          </w:rPr>
          <w:t>части 2 статьи 55.32</w:t>
        </w:r>
      </w:hyperlink>
      <w:r w:rsidRPr="00F02620">
        <w:rPr>
          <w:rFonts w:ascii="Times New Roman" w:hAnsi="Times New Roman"/>
          <w:sz w:val="28"/>
          <w:szCs w:val="28"/>
        </w:rPr>
        <w:t xml:space="preserve"> Градостроительного кодекса Российской Федерации, </w:t>
      </w:r>
      <w:r>
        <w:rPr>
          <w:rFonts w:ascii="Times New Roman" w:hAnsi="Times New Roman"/>
          <w:sz w:val="28"/>
          <w:szCs w:val="28"/>
        </w:rPr>
        <w:t xml:space="preserve">в отношении земельного участка, </w:t>
      </w:r>
      <w:r w:rsidRPr="00F02620">
        <w:rPr>
          <w:rFonts w:ascii="Times New Roman" w:hAnsi="Times New Roman"/>
          <w:sz w:val="28"/>
          <w:szCs w:val="28"/>
        </w:rPr>
        <w:t xml:space="preserve">в отношении которого подано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w:t>
      </w:r>
      <w:r>
        <w:rPr>
          <w:rFonts w:ascii="Times New Roman" w:hAnsi="Times New Roman"/>
          <w:sz w:val="28"/>
          <w:szCs w:val="28"/>
        </w:rPr>
        <w:t xml:space="preserve">органом местного самоуправления </w:t>
      </w:r>
      <w:r w:rsidRPr="00F02620">
        <w:rPr>
          <w:rFonts w:ascii="Times New Roman" w:hAnsi="Times New Roman"/>
          <w:sz w:val="28"/>
          <w:szCs w:val="28"/>
        </w:rPr>
        <w:t>в исполнительный орган государстве</w:t>
      </w:r>
      <w:r>
        <w:rPr>
          <w:rFonts w:ascii="Times New Roman" w:hAnsi="Times New Roman"/>
          <w:sz w:val="28"/>
          <w:szCs w:val="28"/>
        </w:rPr>
        <w:t xml:space="preserve">нной власти, должностному лицу,  </w:t>
      </w:r>
      <w:r w:rsidRPr="00F02620">
        <w:rPr>
          <w:rFonts w:ascii="Times New Roman" w:hAnsi="Times New Roman"/>
          <w:sz w:val="28"/>
          <w:szCs w:val="28"/>
        </w:rPr>
        <w:t xml:space="preserve">в государственное учреждение или орган местного </w:t>
      </w:r>
      <w:r w:rsidRPr="00F02620">
        <w:rPr>
          <w:rFonts w:ascii="Times New Roman" w:hAnsi="Times New Roman"/>
          <w:sz w:val="28"/>
          <w:szCs w:val="28"/>
        </w:rPr>
        <w:lastRenderedPageBreak/>
        <w:t xml:space="preserve">самоуправления, которые указаны в </w:t>
      </w:r>
      <w:hyperlink r:id="rId15" w:anchor="dst2783" w:history="1">
        <w:r w:rsidRPr="00F02620">
          <w:rPr>
            <w:rFonts w:ascii="Times New Roman" w:hAnsi="Times New Roman"/>
            <w:sz w:val="28"/>
            <w:szCs w:val="28"/>
          </w:rPr>
          <w:t>части 2 статьи 55.32</w:t>
        </w:r>
      </w:hyperlink>
      <w:r w:rsidRPr="00F02620">
        <w:rPr>
          <w:rFonts w:ascii="Times New Roman" w:hAnsi="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w:t>
      </w:r>
      <w:r>
        <w:rPr>
          <w:rFonts w:ascii="Times New Roman" w:hAnsi="Times New Roman"/>
          <w:sz w:val="28"/>
          <w:szCs w:val="28"/>
        </w:rPr>
        <w:t xml:space="preserve">                              </w:t>
      </w:r>
      <w:r w:rsidRPr="00F02620">
        <w:rPr>
          <w:rFonts w:ascii="Times New Roman" w:hAnsi="Times New Roman"/>
          <w:sz w:val="28"/>
          <w:szCs w:val="28"/>
        </w:rPr>
        <w:t xml:space="preserve">не усматривается либо вступило в законную силу решение суда об отказе </w:t>
      </w:r>
      <w:r>
        <w:rPr>
          <w:rFonts w:ascii="Times New Roman" w:hAnsi="Times New Roman"/>
          <w:sz w:val="28"/>
          <w:szCs w:val="28"/>
        </w:rPr>
        <w:t xml:space="preserve">                       </w:t>
      </w:r>
      <w:r w:rsidRPr="00F02620">
        <w:rPr>
          <w:rFonts w:ascii="Times New Roman" w:hAnsi="Times New Roman"/>
          <w:sz w:val="28"/>
          <w:szCs w:val="28"/>
        </w:rPr>
        <w:t>в удовлетворении исковых требований о сносе самовольной постройки или ее приведении в соответствие с установленными требованиями;</w:t>
      </w:r>
    </w:p>
    <w:p w:rsidR="008F4A14" w:rsidRPr="00F02620"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9)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8F4A14" w:rsidRPr="00470A34" w:rsidRDefault="008F4A14" w:rsidP="008F4A14">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10) предоставление разрешения на отклонение от предельных параметров разрешенного строительства, реконструкции объектов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8F4A14" w:rsidRPr="002D7A36" w:rsidRDefault="008F4A14" w:rsidP="008F4A14">
      <w:pPr>
        <w:tabs>
          <w:tab w:val="left" w:pos="1134"/>
        </w:tabs>
        <w:spacing w:line="360" w:lineRule="auto"/>
        <w:ind w:firstLine="720"/>
        <w:jc w:val="both"/>
        <w:rPr>
          <w:sz w:val="28"/>
          <w:szCs w:val="28"/>
          <w:u w:color="FFFFFF"/>
        </w:rPr>
      </w:pPr>
      <w:r>
        <w:rPr>
          <w:sz w:val="28"/>
          <w:szCs w:val="28"/>
          <w:u w:color="FFFFFF"/>
        </w:rPr>
        <w:t>1</w:t>
      </w:r>
      <w:r w:rsidR="002D7A36">
        <w:rPr>
          <w:sz w:val="28"/>
          <w:szCs w:val="28"/>
          <w:u w:color="FFFFFF"/>
        </w:rPr>
        <w:t>2</w:t>
      </w:r>
      <w:r w:rsidRPr="008B7F07">
        <w:rPr>
          <w:sz w:val="28"/>
          <w:szCs w:val="28"/>
          <w:u w:color="FFFFFF"/>
        </w:rPr>
        <w:t xml:space="preserve">. Глава </w:t>
      </w:r>
      <w:r w:rsidRPr="00A45152">
        <w:rPr>
          <w:sz w:val="28"/>
          <w:szCs w:val="28"/>
        </w:rPr>
        <w:t xml:space="preserve">городского округа Кинель Самарской </w:t>
      </w:r>
      <w:r w:rsidRPr="003075E3">
        <w:rPr>
          <w:sz w:val="28"/>
          <w:szCs w:val="28"/>
        </w:rPr>
        <w:t xml:space="preserve">области </w:t>
      </w:r>
      <w:r w:rsidRPr="003075E3">
        <w:rPr>
          <w:sz w:val="28"/>
          <w:szCs w:val="28"/>
          <w:u w:color="FFFFFF"/>
        </w:rPr>
        <w:t>не позднее</w:t>
      </w:r>
      <w:r w:rsidRPr="008B7F07">
        <w:rPr>
          <w:sz w:val="28"/>
          <w:szCs w:val="28"/>
          <w:u w:color="FFFFFF"/>
        </w:rPr>
        <w:t xml:space="preserve"> </w:t>
      </w:r>
      <w:r>
        <w:rPr>
          <w:sz w:val="28"/>
          <w:szCs w:val="28"/>
          <w:u w:color="FFFFFF"/>
        </w:rPr>
        <w:t>семи</w:t>
      </w:r>
      <w:r w:rsidRPr="008B7F07">
        <w:rPr>
          <w:sz w:val="28"/>
          <w:szCs w:val="28"/>
          <w:u w:color="FFFFFF"/>
        </w:rPr>
        <w:t xml:space="preserve"> дней со дня </w:t>
      </w:r>
      <w:r w:rsidRPr="002D7A36">
        <w:rPr>
          <w:sz w:val="28"/>
          <w:szCs w:val="28"/>
          <w:u w:color="FFFFFF"/>
        </w:rPr>
        <w:t xml:space="preserve">получения заключения </w:t>
      </w:r>
      <w:r w:rsidR="00764D80">
        <w:rPr>
          <w:sz w:val="28"/>
          <w:szCs w:val="28"/>
          <w:u w:color="FFFFFF"/>
        </w:rPr>
        <w:t>К</w:t>
      </w:r>
      <w:r w:rsidRPr="002D7A36">
        <w:rPr>
          <w:sz w:val="28"/>
          <w:szCs w:val="28"/>
          <w:u w:color="FFFFFF"/>
        </w:rPr>
        <w:t xml:space="preserve">омиссии, предусмотренного пунктом 10 настоящей главы, принимает постановление </w:t>
      </w:r>
      <w:r w:rsidRPr="002D7A36">
        <w:rPr>
          <w:sz w:val="28"/>
          <w:szCs w:val="28"/>
        </w:rPr>
        <w:t>городского округа Кинель Самарской области</w:t>
      </w:r>
      <w:r w:rsidRPr="002D7A36">
        <w:rPr>
          <w:i/>
          <w:sz w:val="28"/>
          <w:szCs w:val="28"/>
        </w:rPr>
        <w:t xml:space="preserve"> </w:t>
      </w:r>
      <w:r w:rsidRPr="002D7A36">
        <w:rPr>
          <w:sz w:val="28"/>
          <w:szCs w:val="28"/>
          <w:u w:color="FFFFFF"/>
        </w:rPr>
        <w:t xml:space="preserve">о проведении </w:t>
      </w:r>
      <w:r w:rsidRPr="002D7A36">
        <w:rPr>
          <w:sz w:val="28"/>
          <w:szCs w:val="28"/>
        </w:rPr>
        <w:t>общественных обсуждений или</w:t>
      </w:r>
      <w:r w:rsidRPr="002D7A36">
        <w:rPr>
          <w:sz w:val="28"/>
          <w:szCs w:val="28"/>
          <w:u w:color="FFFFFF"/>
        </w:rPr>
        <w:t xml:space="preserve"> публичных слушаний или  о невозможности проведения публичных слушаний. Копия постановления </w:t>
      </w:r>
      <w:r w:rsidRPr="004756DB">
        <w:rPr>
          <w:sz w:val="28"/>
          <w:szCs w:val="28"/>
        </w:rPr>
        <w:t>городского</w:t>
      </w:r>
      <w:r w:rsidRPr="002D7A36">
        <w:rPr>
          <w:sz w:val="28"/>
          <w:szCs w:val="28"/>
        </w:rPr>
        <w:t xml:space="preserve"> округа Кинель Самарской области</w:t>
      </w:r>
      <w:r w:rsidRPr="002D7A36">
        <w:rPr>
          <w:sz w:val="28"/>
          <w:szCs w:val="28"/>
          <w:u w:color="FFFFFF"/>
        </w:rPr>
        <w:t xml:space="preserve"> направляется заявителю не позднее пяти дней со дня издания.</w:t>
      </w:r>
    </w:p>
    <w:p w:rsidR="008F4A14" w:rsidRPr="002D7A36" w:rsidRDefault="008F4A14" w:rsidP="008F4A14">
      <w:pPr>
        <w:tabs>
          <w:tab w:val="left" w:pos="1134"/>
        </w:tabs>
        <w:spacing w:line="360" w:lineRule="auto"/>
        <w:ind w:firstLine="720"/>
        <w:jc w:val="both"/>
        <w:rPr>
          <w:sz w:val="28"/>
          <w:szCs w:val="28"/>
          <w:u w:color="FFFFFF"/>
        </w:rPr>
      </w:pPr>
      <w:r w:rsidRPr="002D7A36">
        <w:rPr>
          <w:sz w:val="28"/>
          <w:szCs w:val="28"/>
          <w:u w:color="FFFFFF"/>
        </w:rPr>
        <w:t>1</w:t>
      </w:r>
      <w:r w:rsidR="002D7A36">
        <w:rPr>
          <w:sz w:val="28"/>
          <w:szCs w:val="28"/>
          <w:u w:color="FFFFFF"/>
        </w:rPr>
        <w:t>3</w:t>
      </w:r>
      <w:r w:rsidRPr="002D7A36">
        <w:rPr>
          <w:sz w:val="28"/>
          <w:szCs w:val="28"/>
          <w:u w:color="FFFFFF"/>
        </w:rPr>
        <w:t xml:space="preserve">. После подготовки </w:t>
      </w:r>
      <w:r w:rsidR="00764D80">
        <w:rPr>
          <w:sz w:val="28"/>
          <w:szCs w:val="28"/>
          <w:u w:color="FFFFFF"/>
        </w:rPr>
        <w:t>К</w:t>
      </w:r>
      <w:r w:rsidRPr="002D7A36">
        <w:rPr>
          <w:sz w:val="28"/>
          <w:szCs w:val="28"/>
          <w:u w:color="FFFFFF"/>
        </w:rPr>
        <w:t>омиссией заключения</w:t>
      </w:r>
      <w:r w:rsidRPr="002D6230">
        <w:rPr>
          <w:sz w:val="28"/>
          <w:szCs w:val="28"/>
          <w:u w:color="FFFFFF"/>
        </w:rPr>
        <w:t xml:space="preserve">, содержащего рекомендации о проведении </w:t>
      </w:r>
      <w:r w:rsidRPr="002D6230">
        <w:rPr>
          <w:sz w:val="28"/>
          <w:szCs w:val="28"/>
        </w:rPr>
        <w:t>общественных обсуждений или</w:t>
      </w:r>
      <w:r w:rsidRPr="002D6230">
        <w:rPr>
          <w:sz w:val="28"/>
          <w:szCs w:val="28"/>
          <w:u w:color="FFFFFF"/>
        </w:rPr>
        <w:t xml:space="preserve"> публичных слушаний, </w:t>
      </w:r>
      <w:r>
        <w:rPr>
          <w:sz w:val="28"/>
          <w:szCs w:val="28"/>
          <w:u w:color="FFFFFF"/>
        </w:rPr>
        <w:t>а</w:t>
      </w:r>
      <w:r w:rsidRPr="008B7F07">
        <w:rPr>
          <w:sz w:val="28"/>
          <w:szCs w:val="28"/>
          <w:u w:color="FFFFFF"/>
        </w:rPr>
        <w:t xml:space="preserve">дминистрация </w:t>
      </w:r>
      <w:r w:rsidRPr="00C67147">
        <w:rPr>
          <w:sz w:val="28"/>
          <w:szCs w:val="28"/>
        </w:rPr>
        <w:t>городского округа</w:t>
      </w:r>
      <w:r>
        <w:rPr>
          <w:sz w:val="28"/>
          <w:szCs w:val="28"/>
        </w:rPr>
        <w:t xml:space="preserve"> Кинель Самарской области</w:t>
      </w:r>
      <w:r>
        <w:rPr>
          <w:i/>
          <w:sz w:val="28"/>
          <w:szCs w:val="28"/>
        </w:rPr>
        <w:t xml:space="preserve"> </w:t>
      </w:r>
      <w:r w:rsidRPr="008B7F07">
        <w:rPr>
          <w:sz w:val="28"/>
          <w:szCs w:val="28"/>
          <w:u w:color="FFFFFF"/>
        </w:rPr>
        <w:t xml:space="preserve">подготавливает </w:t>
      </w:r>
      <w:r w:rsidRPr="002D7A36">
        <w:rPr>
          <w:sz w:val="28"/>
          <w:szCs w:val="28"/>
          <w:u w:color="FFFFFF"/>
        </w:rPr>
        <w:t xml:space="preserve">предварительную смету расходов на организацию проведения </w:t>
      </w:r>
      <w:r w:rsidRPr="002D7A36">
        <w:rPr>
          <w:sz w:val="28"/>
          <w:szCs w:val="28"/>
        </w:rPr>
        <w:t>общественных обсуждений или</w:t>
      </w:r>
      <w:r w:rsidRPr="002D7A36">
        <w:rPr>
          <w:sz w:val="28"/>
          <w:szCs w:val="28"/>
          <w:u w:color="FFFFFF"/>
        </w:rPr>
        <w:t xml:space="preserve"> публичных слушаний. Указанная смета утверждается </w:t>
      </w:r>
      <w:r w:rsidR="00764D80">
        <w:rPr>
          <w:sz w:val="28"/>
          <w:szCs w:val="28"/>
          <w:u w:color="FFFFFF"/>
        </w:rPr>
        <w:t>Г</w:t>
      </w:r>
      <w:r w:rsidRPr="002D7A36">
        <w:rPr>
          <w:sz w:val="28"/>
          <w:szCs w:val="28"/>
          <w:u w:color="FFFFFF"/>
        </w:rPr>
        <w:t xml:space="preserve">лавой </w:t>
      </w:r>
      <w:r w:rsidRPr="002D7A36">
        <w:rPr>
          <w:sz w:val="28"/>
          <w:szCs w:val="28"/>
        </w:rPr>
        <w:t>городского округа Кинель Самарской области</w:t>
      </w:r>
      <w:r w:rsidRPr="002D7A36">
        <w:rPr>
          <w:i/>
          <w:sz w:val="28"/>
          <w:szCs w:val="28"/>
        </w:rPr>
        <w:t xml:space="preserve"> </w:t>
      </w:r>
      <w:r w:rsidRPr="002D7A36">
        <w:rPr>
          <w:sz w:val="28"/>
          <w:szCs w:val="28"/>
          <w:u w:color="FFFFFF"/>
        </w:rPr>
        <w:t>или уполномоченным им лицом.</w:t>
      </w:r>
    </w:p>
    <w:p w:rsidR="008F4A14" w:rsidRPr="002D7A36" w:rsidRDefault="008F4A14" w:rsidP="008F4A14">
      <w:pPr>
        <w:tabs>
          <w:tab w:val="left" w:pos="1134"/>
        </w:tabs>
        <w:spacing w:line="360" w:lineRule="auto"/>
        <w:ind w:firstLine="720"/>
        <w:jc w:val="both"/>
        <w:rPr>
          <w:sz w:val="28"/>
          <w:szCs w:val="28"/>
          <w:u w:color="FFFFFF"/>
        </w:rPr>
      </w:pPr>
      <w:r w:rsidRPr="002D7A36">
        <w:rPr>
          <w:sz w:val="28"/>
          <w:szCs w:val="28"/>
          <w:u w:color="FFFFFF"/>
        </w:rPr>
        <w:t>1</w:t>
      </w:r>
      <w:r w:rsidR="002D7A36">
        <w:rPr>
          <w:sz w:val="28"/>
          <w:szCs w:val="28"/>
          <w:u w:color="FFFFFF"/>
        </w:rPr>
        <w:t>4</w:t>
      </w:r>
      <w:r w:rsidRPr="002D7A36">
        <w:rPr>
          <w:sz w:val="28"/>
          <w:szCs w:val="28"/>
          <w:u w:color="FFFFFF"/>
        </w:rPr>
        <w:t>. После утверждения предварительной</w:t>
      </w:r>
      <w:r w:rsidRPr="002D7A36" w:rsidDel="006B6ABF">
        <w:rPr>
          <w:sz w:val="28"/>
          <w:szCs w:val="28"/>
          <w:u w:color="FFFFFF"/>
        </w:rPr>
        <w:t xml:space="preserve"> </w:t>
      </w:r>
      <w:r w:rsidRPr="002D7A36">
        <w:rPr>
          <w:sz w:val="28"/>
          <w:szCs w:val="28"/>
          <w:u w:color="FFFFFF"/>
        </w:rPr>
        <w:t xml:space="preserve">сметы расходов заявитель должен перечислить утвержденную сметой денежную сумму на счет администрации </w:t>
      </w:r>
      <w:r w:rsidRPr="002D7A36">
        <w:rPr>
          <w:sz w:val="28"/>
          <w:szCs w:val="28"/>
        </w:rPr>
        <w:t>городского округа Кинель Самарской области</w:t>
      </w:r>
      <w:r w:rsidRPr="002D7A36">
        <w:rPr>
          <w:sz w:val="28"/>
          <w:szCs w:val="28"/>
          <w:u w:color="FFFFFF"/>
        </w:rPr>
        <w:t>.</w:t>
      </w:r>
    </w:p>
    <w:p w:rsidR="008F4A14" w:rsidRPr="008B7F07" w:rsidRDefault="008F4A14" w:rsidP="008F4A14">
      <w:pPr>
        <w:tabs>
          <w:tab w:val="left" w:pos="1134"/>
        </w:tabs>
        <w:spacing w:line="360" w:lineRule="auto"/>
        <w:ind w:firstLine="720"/>
        <w:jc w:val="both"/>
        <w:rPr>
          <w:sz w:val="28"/>
          <w:szCs w:val="28"/>
          <w:u w:color="FFFFFF"/>
        </w:rPr>
      </w:pPr>
      <w:r w:rsidRPr="002D7A36">
        <w:rPr>
          <w:sz w:val="28"/>
          <w:szCs w:val="28"/>
          <w:u w:color="FFFFFF"/>
        </w:rPr>
        <w:lastRenderedPageBreak/>
        <w:t>1</w:t>
      </w:r>
      <w:r w:rsidR="002D7A36">
        <w:rPr>
          <w:sz w:val="28"/>
          <w:szCs w:val="28"/>
          <w:u w:color="FFFFFF"/>
        </w:rPr>
        <w:t>5</w:t>
      </w:r>
      <w:r w:rsidRPr="002D7A36">
        <w:rPr>
          <w:sz w:val="28"/>
          <w:szCs w:val="28"/>
          <w:u w:color="FFFFFF"/>
        </w:rPr>
        <w:t xml:space="preserve">. После издания постановления </w:t>
      </w:r>
      <w:r w:rsidR="009B5BA6">
        <w:rPr>
          <w:sz w:val="28"/>
          <w:szCs w:val="28"/>
          <w:u w:color="FFFFFF"/>
        </w:rPr>
        <w:t>Г</w:t>
      </w:r>
      <w:r w:rsidRPr="002D7A36">
        <w:rPr>
          <w:sz w:val="28"/>
          <w:szCs w:val="28"/>
          <w:u w:color="FFFFFF"/>
        </w:rPr>
        <w:t>лавы</w:t>
      </w:r>
      <w:r w:rsidRPr="008B7F07">
        <w:rPr>
          <w:sz w:val="28"/>
          <w:szCs w:val="28"/>
          <w:u w:color="FFFFFF"/>
        </w:rPr>
        <w:t xml:space="preserve"> </w:t>
      </w:r>
      <w:r w:rsidRPr="00C67147">
        <w:rPr>
          <w:sz w:val="28"/>
          <w:szCs w:val="28"/>
        </w:rPr>
        <w:t>городского округа</w:t>
      </w:r>
      <w:r>
        <w:rPr>
          <w:sz w:val="28"/>
          <w:szCs w:val="28"/>
        </w:rPr>
        <w:t xml:space="preserve"> Кинель Самарской области о</w:t>
      </w:r>
      <w:r w:rsidRPr="008B7F07">
        <w:rPr>
          <w:sz w:val="28"/>
          <w:szCs w:val="28"/>
          <w:u w:color="FFFFFF"/>
        </w:rPr>
        <w:t xml:space="preserve"> проведении </w:t>
      </w:r>
      <w:r w:rsidRPr="008B7F07">
        <w:rPr>
          <w:sz w:val="28"/>
          <w:szCs w:val="28"/>
        </w:rPr>
        <w:t>общественных обсуждений или</w:t>
      </w:r>
      <w:r w:rsidRPr="008B7F07">
        <w:rPr>
          <w:sz w:val="28"/>
          <w:szCs w:val="28"/>
          <w:u w:color="FFFFFF"/>
        </w:rPr>
        <w:t xml:space="preserve"> публичных слушаний в срок не позднее десяти дней со дня поступления заявления о предоставлении разрешения на условно разрешенный вид использования, заявления о предоставлении разрешения на отклонение от предельных параметров</w:t>
      </w:r>
      <w:r>
        <w:rPr>
          <w:sz w:val="28"/>
          <w:szCs w:val="28"/>
          <w:u w:color="FFFFFF"/>
        </w:rPr>
        <w:t xml:space="preserve"> </w:t>
      </w:r>
      <w:r>
        <w:rPr>
          <w:sz w:val="28"/>
          <w:szCs w:val="28"/>
        </w:rPr>
        <w:t>уполномоченное должностное лицо администрации</w:t>
      </w:r>
      <w:r>
        <w:rPr>
          <w:sz w:val="28"/>
          <w:szCs w:val="28"/>
          <w:u w:color="FFFFFF"/>
        </w:rPr>
        <w:t xml:space="preserve"> направляет сообщения </w:t>
      </w:r>
      <w:r w:rsidRPr="008B7F07">
        <w:rPr>
          <w:sz w:val="28"/>
          <w:szCs w:val="28"/>
          <w:u w:color="FFFFFF"/>
        </w:rPr>
        <w:t xml:space="preserve">о проведении </w:t>
      </w:r>
      <w:r w:rsidRPr="008B7F07">
        <w:rPr>
          <w:sz w:val="28"/>
          <w:szCs w:val="28"/>
        </w:rPr>
        <w:t>общественных обсуждений или</w:t>
      </w:r>
      <w:r w:rsidRPr="008B7F07">
        <w:rPr>
          <w:sz w:val="28"/>
          <w:szCs w:val="28"/>
          <w:u w:color="FFFFFF"/>
        </w:rPr>
        <w:t xml:space="preserve"> публичных слушаний:</w:t>
      </w:r>
    </w:p>
    <w:p w:rsidR="008F4A14" w:rsidRPr="008B7F07" w:rsidRDefault="008F4A14" w:rsidP="008F4A14">
      <w:pPr>
        <w:tabs>
          <w:tab w:val="left" w:pos="1134"/>
        </w:tabs>
        <w:spacing w:line="360" w:lineRule="auto"/>
        <w:ind w:firstLine="720"/>
        <w:jc w:val="both"/>
        <w:rPr>
          <w:sz w:val="28"/>
          <w:szCs w:val="28"/>
          <w:u w:color="FFFFFF"/>
        </w:rPr>
      </w:pPr>
      <w:r w:rsidRPr="008B7F07">
        <w:rPr>
          <w:sz w:val="28"/>
          <w:szCs w:val="28"/>
          <w:u w:color="FFFFFF"/>
        </w:rPr>
        <w:t xml:space="preserve">правообладателям земельных участков, имеющих общие границы </w:t>
      </w:r>
      <w:r>
        <w:rPr>
          <w:sz w:val="28"/>
          <w:szCs w:val="28"/>
          <w:u w:color="FFFFFF"/>
        </w:rPr>
        <w:t xml:space="preserve">                      </w:t>
      </w:r>
      <w:r w:rsidRPr="008B7F07">
        <w:rPr>
          <w:sz w:val="28"/>
          <w:szCs w:val="28"/>
          <w:u w:color="FFFFFF"/>
        </w:rPr>
        <w:t>с земельным участком, применительно к которому запрашивается данное разрешение;</w:t>
      </w:r>
    </w:p>
    <w:p w:rsidR="008F4A14" w:rsidRPr="008B7F07" w:rsidRDefault="008F4A14" w:rsidP="008F4A14">
      <w:pPr>
        <w:tabs>
          <w:tab w:val="left" w:pos="1134"/>
        </w:tabs>
        <w:spacing w:line="360" w:lineRule="auto"/>
        <w:ind w:firstLine="720"/>
        <w:jc w:val="both"/>
        <w:rPr>
          <w:sz w:val="28"/>
          <w:szCs w:val="28"/>
          <w:u w:color="FFFFFF"/>
        </w:rPr>
      </w:pPr>
      <w:r w:rsidRPr="008B7F07">
        <w:rPr>
          <w:sz w:val="28"/>
          <w:szCs w:val="28"/>
          <w:u w:color="FFFFFF"/>
        </w:rPr>
        <w:t xml:space="preserve">правообладателям объектов капитального строительства, расположенных на земельных </w:t>
      </w:r>
      <w:r>
        <w:rPr>
          <w:sz w:val="28"/>
          <w:szCs w:val="28"/>
          <w:u w:color="FFFFFF"/>
        </w:rPr>
        <w:t xml:space="preserve">участках, имеющих общие границы </w:t>
      </w:r>
      <w:r w:rsidRPr="008B7F07">
        <w:rPr>
          <w:sz w:val="28"/>
          <w:szCs w:val="28"/>
          <w:u w:color="FFFFFF"/>
        </w:rPr>
        <w:t>с земельным участком, применительно к которому запрашивается данное разрешение;</w:t>
      </w:r>
    </w:p>
    <w:p w:rsidR="008F4A14" w:rsidRPr="008B7F07" w:rsidRDefault="008F4A14" w:rsidP="008F4A14">
      <w:pPr>
        <w:tabs>
          <w:tab w:val="left" w:pos="1134"/>
        </w:tabs>
        <w:spacing w:line="360" w:lineRule="auto"/>
        <w:ind w:firstLine="720"/>
        <w:jc w:val="both"/>
        <w:rPr>
          <w:sz w:val="28"/>
          <w:szCs w:val="28"/>
          <w:u w:color="FFFFFF"/>
        </w:rPr>
      </w:pPr>
      <w:r w:rsidRPr="008B7F07">
        <w:rPr>
          <w:sz w:val="28"/>
          <w:szCs w:val="28"/>
          <w:u w:color="FFFFFF"/>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8F4A14" w:rsidRPr="008B7F07" w:rsidRDefault="008F4A14" w:rsidP="008F4A14">
      <w:pPr>
        <w:tabs>
          <w:tab w:val="left" w:pos="1134"/>
        </w:tabs>
        <w:spacing w:line="360" w:lineRule="auto"/>
        <w:ind w:firstLine="720"/>
        <w:jc w:val="both"/>
        <w:rPr>
          <w:sz w:val="28"/>
          <w:szCs w:val="28"/>
          <w:u w:color="FFFFFF"/>
        </w:rPr>
      </w:pPr>
      <w:r w:rsidRPr="008B7F07">
        <w:rPr>
          <w:sz w:val="28"/>
          <w:szCs w:val="28"/>
          <w:u w:color="FFFFFF"/>
        </w:rPr>
        <w:t>1</w:t>
      </w:r>
      <w:r w:rsidR="002D7A36">
        <w:rPr>
          <w:sz w:val="28"/>
          <w:szCs w:val="28"/>
          <w:u w:color="FFFFFF"/>
        </w:rPr>
        <w:t>6</w:t>
      </w:r>
      <w:r w:rsidRPr="008B7F07">
        <w:rPr>
          <w:sz w:val="28"/>
          <w:szCs w:val="28"/>
          <w:u w:color="FFFFFF"/>
        </w:rPr>
        <w:t xml:space="preserve">. В случае если испрашиваемый условно разрешенный вид использования </w:t>
      </w:r>
      <w:r w:rsidRPr="006D239A">
        <w:rPr>
          <w:sz w:val="28"/>
          <w:szCs w:val="28"/>
          <w:u w:color="FFFFFF"/>
        </w:rPr>
        <w:t>земельного участка или объекта капитального строительства</w:t>
      </w:r>
      <w:r w:rsidRPr="006D239A" w:rsidDel="006D239A">
        <w:rPr>
          <w:sz w:val="28"/>
          <w:szCs w:val="28"/>
          <w:u w:color="FFFFFF"/>
        </w:rPr>
        <w:t xml:space="preserve"> </w:t>
      </w:r>
      <w:r w:rsidRPr="008B7F07">
        <w:rPr>
          <w:sz w:val="28"/>
          <w:szCs w:val="28"/>
          <w:u w:color="FFFFFF"/>
        </w:rPr>
        <w:t xml:space="preserve">может оказать негативное воздействие на окружающую среду, </w:t>
      </w:r>
      <w:r w:rsidRPr="008B7F07">
        <w:rPr>
          <w:sz w:val="28"/>
          <w:szCs w:val="28"/>
        </w:rPr>
        <w:t>общественные обсуждения или</w:t>
      </w:r>
      <w:r w:rsidRPr="008B7F07">
        <w:rPr>
          <w:sz w:val="28"/>
          <w:szCs w:val="28"/>
          <w:u w:color="FFFFFF"/>
        </w:rPr>
        <w:t xml:space="preserve">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8F4A14" w:rsidRPr="008B7F07" w:rsidRDefault="008F4A14" w:rsidP="008F4A14">
      <w:pPr>
        <w:tabs>
          <w:tab w:val="left" w:pos="1134"/>
        </w:tabs>
        <w:spacing w:line="360" w:lineRule="auto"/>
        <w:ind w:firstLine="720"/>
        <w:jc w:val="both"/>
        <w:rPr>
          <w:sz w:val="28"/>
          <w:szCs w:val="28"/>
          <w:u w:color="FFFFFF"/>
        </w:rPr>
      </w:pPr>
      <w:r w:rsidRPr="008B7F07">
        <w:rPr>
          <w:sz w:val="28"/>
          <w:szCs w:val="28"/>
          <w:u w:color="FFFFFF"/>
        </w:rPr>
        <w:t xml:space="preserve">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w:t>
      </w:r>
      <w:r w:rsidR="00764D80">
        <w:rPr>
          <w:sz w:val="28"/>
          <w:szCs w:val="28"/>
          <w:u w:color="FFFFFF"/>
        </w:rPr>
        <w:t>К</w:t>
      </w:r>
      <w:r w:rsidRPr="008B7F07">
        <w:rPr>
          <w:sz w:val="28"/>
          <w:szCs w:val="28"/>
          <w:u w:color="FFFFFF"/>
        </w:rPr>
        <w:t>омиссией.</w:t>
      </w:r>
    </w:p>
    <w:p w:rsidR="008F4A14" w:rsidRDefault="008F4A14" w:rsidP="008F4A14">
      <w:pPr>
        <w:tabs>
          <w:tab w:val="left" w:pos="1134"/>
        </w:tabs>
        <w:spacing w:line="360" w:lineRule="auto"/>
        <w:ind w:firstLine="720"/>
        <w:jc w:val="both"/>
        <w:rPr>
          <w:sz w:val="28"/>
          <w:szCs w:val="28"/>
          <w:u w:color="FFFFFF"/>
        </w:rPr>
      </w:pPr>
      <w:r>
        <w:rPr>
          <w:sz w:val="28"/>
          <w:szCs w:val="28"/>
          <w:u w:color="FFFFFF"/>
        </w:rPr>
        <w:t>1</w:t>
      </w:r>
      <w:r w:rsidR="002D7A36">
        <w:rPr>
          <w:sz w:val="28"/>
          <w:szCs w:val="28"/>
          <w:u w:color="FFFFFF"/>
        </w:rPr>
        <w:t>7</w:t>
      </w:r>
      <w:r w:rsidRPr="008B7F07">
        <w:rPr>
          <w:sz w:val="28"/>
          <w:szCs w:val="28"/>
          <w:u w:color="FFFFFF"/>
        </w:rPr>
        <w:t xml:space="preserve">. На основании заключения о результатах </w:t>
      </w:r>
      <w:r w:rsidRPr="008B7F07">
        <w:rPr>
          <w:sz w:val="28"/>
          <w:szCs w:val="28"/>
        </w:rPr>
        <w:t>общественных обсуждений или</w:t>
      </w:r>
      <w:r w:rsidRPr="008B7F07">
        <w:rPr>
          <w:sz w:val="28"/>
          <w:szCs w:val="28"/>
          <w:u w:color="FFFFFF"/>
        </w:rPr>
        <w:t xml:space="preserve"> публичных слушаний </w:t>
      </w:r>
      <w:r>
        <w:rPr>
          <w:sz w:val="28"/>
          <w:szCs w:val="28"/>
          <w:u w:color="FFFFFF"/>
        </w:rPr>
        <w:t>по проекту решения о</w:t>
      </w:r>
      <w:r w:rsidRPr="008B7F07">
        <w:rPr>
          <w:sz w:val="28"/>
          <w:szCs w:val="28"/>
          <w:u w:color="FFFFFF"/>
        </w:rPr>
        <w:t xml:space="preserve"> предоставлени</w:t>
      </w:r>
      <w:r>
        <w:rPr>
          <w:sz w:val="28"/>
          <w:szCs w:val="28"/>
          <w:u w:color="FFFFFF"/>
        </w:rPr>
        <w:t>и</w:t>
      </w:r>
      <w:r w:rsidRPr="008B7F07">
        <w:rPr>
          <w:sz w:val="28"/>
          <w:szCs w:val="28"/>
          <w:u w:color="FFFFFF"/>
        </w:rPr>
        <w:t xml:space="preserve"> разрешения на условно разрешенный вид использования, на отклонение от предельных </w:t>
      </w:r>
      <w:r w:rsidRPr="008B7F07">
        <w:rPr>
          <w:sz w:val="28"/>
          <w:szCs w:val="28"/>
          <w:u w:color="FFFFFF"/>
        </w:rPr>
        <w:lastRenderedPageBreak/>
        <w:t xml:space="preserve">параметров </w:t>
      </w:r>
      <w:r w:rsidR="00D36A9E">
        <w:rPr>
          <w:sz w:val="28"/>
          <w:szCs w:val="28"/>
          <w:u w:color="FFFFFF"/>
        </w:rPr>
        <w:t>К</w:t>
      </w:r>
      <w:r w:rsidRPr="008B7F07">
        <w:rPr>
          <w:sz w:val="28"/>
          <w:szCs w:val="28"/>
          <w:u w:color="FFFFFF"/>
        </w:rPr>
        <w:t xml:space="preserve">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w:t>
      </w:r>
      <w:r w:rsidR="009B5BA6">
        <w:rPr>
          <w:sz w:val="28"/>
          <w:szCs w:val="28"/>
          <w:u w:color="FFFFFF"/>
        </w:rPr>
        <w:t>Г</w:t>
      </w:r>
      <w:r w:rsidRPr="008B7F07">
        <w:rPr>
          <w:sz w:val="28"/>
          <w:szCs w:val="28"/>
          <w:u w:color="FFFFFF"/>
        </w:rPr>
        <w:t>лаве</w:t>
      </w:r>
      <w:r>
        <w:rPr>
          <w:sz w:val="28"/>
          <w:szCs w:val="28"/>
          <w:u w:color="FFFFFF"/>
        </w:rPr>
        <w:t xml:space="preserve"> </w:t>
      </w:r>
      <w:r w:rsidRPr="00C67147">
        <w:rPr>
          <w:sz w:val="28"/>
          <w:szCs w:val="28"/>
        </w:rPr>
        <w:t>городского округа</w:t>
      </w:r>
      <w:r>
        <w:rPr>
          <w:sz w:val="28"/>
          <w:szCs w:val="28"/>
        </w:rPr>
        <w:t xml:space="preserve"> Кинель Самарской области</w:t>
      </w:r>
      <w:r w:rsidRPr="008B7F07">
        <w:rPr>
          <w:sz w:val="28"/>
          <w:szCs w:val="28"/>
          <w:u w:color="FFFFFF"/>
        </w:rPr>
        <w:t>.</w:t>
      </w:r>
    </w:p>
    <w:p w:rsidR="008F4A14" w:rsidRDefault="008F4A14" w:rsidP="008F4A14">
      <w:pPr>
        <w:spacing w:after="200" w:line="276" w:lineRule="auto"/>
        <w:rPr>
          <w:sz w:val="28"/>
          <w:szCs w:val="28"/>
          <w:u w:color="FFFFFF"/>
        </w:rPr>
      </w:pPr>
      <w:r>
        <w:rPr>
          <w:sz w:val="28"/>
          <w:szCs w:val="28"/>
          <w:u w:color="FFFFFF"/>
        </w:rPr>
        <w:br w:type="page"/>
      </w:r>
    </w:p>
    <w:p w:rsidR="000F2124" w:rsidRPr="00424D3F" w:rsidRDefault="00220BB0" w:rsidP="000F2124">
      <w:pPr>
        <w:jc w:val="right"/>
        <w:rPr>
          <w:rFonts w:eastAsia="Calibri"/>
        </w:rPr>
      </w:pPr>
      <w:r w:rsidRPr="00424D3F">
        <w:rPr>
          <w:rFonts w:eastAsia="Calibri"/>
        </w:rPr>
        <w:lastRenderedPageBreak/>
        <w:t>ПРИЛОЖЕНИЕ №</w:t>
      </w:r>
      <w:r w:rsidR="000F2124" w:rsidRPr="00424D3F">
        <w:rPr>
          <w:rFonts w:eastAsia="Calibri"/>
        </w:rPr>
        <w:t xml:space="preserve"> 1</w:t>
      </w:r>
    </w:p>
    <w:p w:rsidR="000F2124" w:rsidRPr="00424D3F" w:rsidRDefault="000F2124" w:rsidP="000F2124">
      <w:pPr>
        <w:keepNext/>
        <w:jc w:val="right"/>
        <w:outlineLvl w:val="0"/>
        <w:rPr>
          <w:bCs/>
          <w:kern w:val="32"/>
        </w:rPr>
      </w:pPr>
      <w:r w:rsidRPr="00424D3F">
        <w:rPr>
          <w:bCs/>
          <w:kern w:val="32"/>
        </w:rPr>
        <w:t xml:space="preserve">к порядку организации и проведения общественных </w:t>
      </w:r>
    </w:p>
    <w:p w:rsidR="000F2124" w:rsidRPr="00424D3F" w:rsidRDefault="000F2124" w:rsidP="000F2124">
      <w:pPr>
        <w:keepNext/>
        <w:jc w:val="right"/>
        <w:outlineLvl w:val="0"/>
        <w:rPr>
          <w:bCs/>
          <w:kern w:val="32"/>
        </w:rPr>
      </w:pPr>
      <w:r w:rsidRPr="00424D3F">
        <w:rPr>
          <w:bCs/>
          <w:kern w:val="32"/>
        </w:rPr>
        <w:t>обсуждений или публичных слушаний по вопросам</w:t>
      </w:r>
    </w:p>
    <w:p w:rsidR="000F2124" w:rsidRPr="00424D3F" w:rsidRDefault="000F2124" w:rsidP="000F2124">
      <w:pPr>
        <w:keepNext/>
        <w:jc w:val="right"/>
        <w:outlineLvl w:val="0"/>
        <w:rPr>
          <w:bCs/>
          <w:kern w:val="32"/>
        </w:rPr>
      </w:pPr>
      <w:r w:rsidRPr="00424D3F">
        <w:rPr>
          <w:bCs/>
          <w:kern w:val="32"/>
        </w:rPr>
        <w:t xml:space="preserve"> градостроительной деятельности на территории </w:t>
      </w:r>
    </w:p>
    <w:p w:rsidR="000F2124" w:rsidRPr="00424D3F" w:rsidRDefault="00220BB0" w:rsidP="000F2124">
      <w:pPr>
        <w:keepNext/>
        <w:jc w:val="right"/>
        <w:outlineLvl w:val="0"/>
      </w:pPr>
      <w:r w:rsidRPr="00424D3F">
        <w:t>городского округа Кинель Самарской области</w:t>
      </w:r>
      <w:r w:rsidRPr="00424D3F">
        <w:rPr>
          <w:i/>
        </w:rPr>
        <w:t xml:space="preserve"> </w:t>
      </w:r>
      <w:r w:rsidR="000F2124" w:rsidRPr="00424D3F">
        <w:rPr>
          <w:bCs/>
          <w:kern w:val="32"/>
        </w:rPr>
        <w:t>Самарской области</w:t>
      </w:r>
    </w:p>
    <w:p w:rsidR="000F2124" w:rsidRPr="00424D3F" w:rsidRDefault="000F2124" w:rsidP="000F2124">
      <w:pPr>
        <w:jc w:val="center"/>
      </w:pPr>
    </w:p>
    <w:p w:rsidR="000F2124" w:rsidRPr="00424D3F" w:rsidRDefault="000F2124" w:rsidP="000F2124">
      <w:pPr>
        <w:jc w:val="center"/>
        <w:rPr>
          <w:sz w:val="28"/>
          <w:szCs w:val="28"/>
        </w:rPr>
      </w:pPr>
      <w:r w:rsidRPr="00424D3F">
        <w:rPr>
          <w:sz w:val="28"/>
          <w:szCs w:val="28"/>
        </w:rPr>
        <w:t>ФОРМА ОПОВЕЩЕНИЯ</w:t>
      </w:r>
    </w:p>
    <w:p w:rsidR="000F2124" w:rsidRPr="00424D3F" w:rsidRDefault="000F2124" w:rsidP="000F2124">
      <w:pPr>
        <w:jc w:val="center"/>
        <w:rPr>
          <w:sz w:val="28"/>
          <w:szCs w:val="28"/>
        </w:rPr>
      </w:pPr>
      <w:r w:rsidRPr="00424D3F">
        <w:rPr>
          <w:sz w:val="28"/>
          <w:szCs w:val="28"/>
        </w:rPr>
        <w:t>о проведении общественных обсуждений или публичных слушаний</w:t>
      </w:r>
    </w:p>
    <w:p w:rsidR="000F2124" w:rsidRPr="00424D3F" w:rsidRDefault="000F2124" w:rsidP="000F2124">
      <w:pPr>
        <w:jc w:val="both"/>
        <w:rPr>
          <w:sz w:val="28"/>
          <w:szCs w:val="28"/>
        </w:rPr>
      </w:pPr>
      <w:r w:rsidRPr="00424D3F">
        <w:rPr>
          <w:sz w:val="28"/>
          <w:szCs w:val="28"/>
        </w:rPr>
        <w:t>Дата: ________________</w:t>
      </w:r>
    </w:p>
    <w:p w:rsidR="000F2124" w:rsidRPr="00424D3F" w:rsidRDefault="000F2124" w:rsidP="000F2124">
      <w:pPr>
        <w:jc w:val="both"/>
        <w:rPr>
          <w:sz w:val="28"/>
          <w:szCs w:val="28"/>
        </w:rPr>
      </w:pPr>
      <w:r w:rsidRPr="00424D3F">
        <w:rPr>
          <w:sz w:val="28"/>
          <w:szCs w:val="28"/>
        </w:rPr>
        <w:t>1.____________________________________________________________________</w:t>
      </w:r>
    </w:p>
    <w:p w:rsidR="000F2124" w:rsidRPr="00424D3F" w:rsidRDefault="000F2124" w:rsidP="000F2124">
      <w:pPr>
        <w:jc w:val="center"/>
      </w:pPr>
      <w:r w:rsidRPr="00424D3F">
        <w:t>(организатор общественных обсуждений или</w:t>
      </w:r>
      <w:r w:rsidRPr="00424D3F">
        <w:rPr>
          <w:sz w:val="28"/>
          <w:szCs w:val="28"/>
        </w:rPr>
        <w:t xml:space="preserve"> </w:t>
      </w:r>
      <w:r w:rsidRPr="00424D3F">
        <w:t>публичных слушаний)</w:t>
      </w:r>
    </w:p>
    <w:p w:rsidR="000F2124" w:rsidRPr="00424D3F" w:rsidRDefault="000F2124" w:rsidP="000F2124">
      <w:pPr>
        <w:jc w:val="both"/>
        <w:rPr>
          <w:sz w:val="28"/>
          <w:szCs w:val="28"/>
        </w:rPr>
      </w:pPr>
      <w:r w:rsidRPr="00424D3F">
        <w:rPr>
          <w:sz w:val="28"/>
          <w:szCs w:val="28"/>
        </w:rPr>
        <w:t xml:space="preserve"> извещает о начале общественных обсуждений или проведения публичных слушаний по _____________________________________________</w:t>
      </w:r>
    </w:p>
    <w:p w:rsidR="000F2124" w:rsidRPr="00424D3F" w:rsidRDefault="000F2124" w:rsidP="000F2124">
      <w:pPr>
        <w:jc w:val="both"/>
        <w:rPr>
          <w:sz w:val="28"/>
          <w:szCs w:val="28"/>
        </w:rPr>
      </w:pPr>
    </w:p>
    <w:p w:rsidR="000F2124" w:rsidRPr="00424D3F" w:rsidRDefault="000F2124" w:rsidP="000F2124">
      <w:pPr>
        <w:jc w:val="both"/>
        <w:rPr>
          <w:sz w:val="28"/>
          <w:szCs w:val="28"/>
        </w:rPr>
      </w:pPr>
      <w:r w:rsidRPr="00424D3F">
        <w:rPr>
          <w:bCs/>
          <w:sz w:val="28"/>
          <w:szCs w:val="28"/>
        </w:rPr>
        <w:t xml:space="preserve">2. Информация о проекте, подлежащем рассмотрению на </w:t>
      </w:r>
      <w:r w:rsidRPr="00424D3F">
        <w:rPr>
          <w:sz w:val="28"/>
          <w:szCs w:val="28"/>
        </w:rPr>
        <w:t xml:space="preserve">общественных обсуждениях или </w:t>
      </w:r>
      <w:r w:rsidRPr="00424D3F">
        <w:rPr>
          <w:bCs/>
          <w:sz w:val="28"/>
          <w:szCs w:val="28"/>
        </w:rPr>
        <w:t>публичных слушаниях, и перечень информационных материалов к такому проекту:</w:t>
      </w:r>
      <w:r w:rsidRPr="00424D3F">
        <w:rPr>
          <w:sz w:val="28"/>
          <w:szCs w:val="28"/>
        </w:rPr>
        <w:t>__________________________________________</w:t>
      </w:r>
    </w:p>
    <w:p w:rsidR="000F2124" w:rsidRPr="00424D3F" w:rsidRDefault="000F2124" w:rsidP="000F2124">
      <w:pPr>
        <w:jc w:val="both"/>
        <w:rPr>
          <w:bCs/>
          <w:sz w:val="28"/>
          <w:szCs w:val="28"/>
        </w:rPr>
      </w:pPr>
    </w:p>
    <w:p w:rsidR="000F2124" w:rsidRPr="00424D3F" w:rsidRDefault="000F2124" w:rsidP="000F2124">
      <w:pPr>
        <w:jc w:val="both"/>
        <w:rPr>
          <w:sz w:val="28"/>
          <w:szCs w:val="28"/>
        </w:rPr>
      </w:pPr>
      <w:r w:rsidRPr="00424D3F">
        <w:rPr>
          <w:bCs/>
          <w:sz w:val="28"/>
          <w:szCs w:val="28"/>
        </w:rPr>
        <w:t xml:space="preserve">3. Информация о порядке и сроках проведения </w:t>
      </w:r>
      <w:r w:rsidRPr="00424D3F">
        <w:rPr>
          <w:sz w:val="28"/>
          <w:szCs w:val="28"/>
        </w:rPr>
        <w:t xml:space="preserve">общественных обсуждений или </w:t>
      </w:r>
      <w:r w:rsidRPr="00424D3F">
        <w:rPr>
          <w:bCs/>
          <w:sz w:val="28"/>
          <w:szCs w:val="28"/>
        </w:rPr>
        <w:t xml:space="preserve">публичных слушаний по проекту, подлежащему рассмотрению на </w:t>
      </w:r>
      <w:r w:rsidRPr="00424D3F">
        <w:rPr>
          <w:sz w:val="28"/>
          <w:szCs w:val="28"/>
        </w:rPr>
        <w:t xml:space="preserve">общественных обсуждений или </w:t>
      </w:r>
      <w:r w:rsidRPr="00424D3F">
        <w:rPr>
          <w:bCs/>
          <w:sz w:val="28"/>
          <w:szCs w:val="28"/>
        </w:rPr>
        <w:t>публичных слушаниях:</w:t>
      </w:r>
      <w:r w:rsidRPr="00424D3F">
        <w:rPr>
          <w:sz w:val="28"/>
          <w:szCs w:val="28"/>
        </w:rPr>
        <w:t>___________________________________</w:t>
      </w:r>
    </w:p>
    <w:p w:rsidR="000F2124" w:rsidRPr="00424D3F" w:rsidRDefault="000F2124" w:rsidP="000F2124">
      <w:pPr>
        <w:jc w:val="both"/>
        <w:rPr>
          <w:sz w:val="28"/>
          <w:szCs w:val="28"/>
        </w:rPr>
      </w:pPr>
    </w:p>
    <w:p w:rsidR="000F2124" w:rsidRPr="00424D3F" w:rsidRDefault="000F2124" w:rsidP="000F2124">
      <w:pPr>
        <w:jc w:val="both"/>
        <w:rPr>
          <w:bCs/>
          <w:sz w:val="28"/>
          <w:szCs w:val="28"/>
        </w:rPr>
      </w:pPr>
      <w:r w:rsidRPr="00424D3F">
        <w:rPr>
          <w:bCs/>
          <w:sz w:val="28"/>
          <w:szCs w:val="28"/>
        </w:rPr>
        <w:t xml:space="preserve">4. Информация о месте, дате открытия экспозиции или экспозиций проекта, подлежащего рассмотрению на </w:t>
      </w:r>
      <w:r w:rsidRPr="00424D3F">
        <w:rPr>
          <w:sz w:val="28"/>
          <w:szCs w:val="28"/>
        </w:rPr>
        <w:t xml:space="preserve">общественных обсуждений или </w:t>
      </w:r>
      <w:r w:rsidRPr="00424D3F">
        <w:rPr>
          <w:bCs/>
          <w:sz w:val="28"/>
          <w:szCs w:val="28"/>
        </w:rPr>
        <w:t xml:space="preserve">публичных слушаниях, о сроках проведения экспозиции или экспозиций такого проекта, </w:t>
      </w:r>
      <w:r w:rsidRPr="00424D3F">
        <w:rPr>
          <w:bCs/>
          <w:sz w:val="28"/>
          <w:szCs w:val="28"/>
        </w:rPr>
        <w:br/>
        <w:t>о днях и часах, в которые возможно посещение указанных экспозиции или экспозиций:__________________________________________________________</w:t>
      </w:r>
    </w:p>
    <w:p w:rsidR="00220BB0" w:rsidRPr="00424D3F" w:rsidRDefault="00220BB0" w:rsidP="000F2124">
      <w:pPr>
        <w:jc w:val="both"/>
        <w:rPr>
          <w:bCs/>
          <w:sz w:val="28"/>
          <w:szCs w:val="28"/>
        </w:rPr>
      </w:pPr>
    </w:p>
    <w:p w:rsidR="000F2124" w:rsidRPr="00424D3F" w:rsidRDefault="000F2124" w:rsidP="000F2124">
      <w:pPr>
        <w:jc w:val="both"/>
        <w:rPr>
          <w:bCs/>
          <w:sz w:val="28"/>
          <w:szCs w:val="28"/>
        </w:rPr>
      </w:pPr>
      <w:r w:rsidRPr="00424D3F">
        <w:rPr>
          <w:sz w:val="28"/>
          <w:szCs w:val="28"/>
        </w:rPr>
        <w:t xml:space="preserve">5. </w:t>
      </w:r>
      <w:r w:rsidRPr="00424D3F">
        <w:rPr>
          <w:bCs/>
          <w:sz w:val="28"/>
          <w:szCs w:val="28"/>
        </w:rPr>
        <w:t xml:space="preserve">Информация о порядке, сроке и форме внесения участниками </w:t>
      </w:r>
      <w:r w:rsidRPr="00424D3F">
        <w:rPr>
          <w:sz w:val="28"/>
          <w:szCs w:val="28"/>
        </w:rPr>
        <w:t xml:space="preserve">общественных обсуждений или </w:t>
      </w:r>
      <w:r w:rsidRPr="00424D3F">
        <w:rPr>
          <w:bCs/>
          <w:sz w:val="28"/>
          <w:szCs w:val="28"/>
        </w:rPr>
        <w:t xml:space="preserve">публичных слушаний предложений и замечаний, касающихся Проекта, подлежащего рассмотрению на </w:t>
      </w:r>
      <w:r w:rsidRPr="00424D3F">
        <w:rPr>
          <w:sz w:val="28"/>
          <w:szCs w:val="28"/>
        </w:rPr>
        <w:t xml:space="preserve">общественных обсуждений или </w:t>
      </w:r>
      <w:r w:rsidRPr="00424D3F">
        <w:rPr>
          <w:bCs/>
          <w:sz w:val="28"/>
          <w:szCs w:val="28"/>
        </w:rPr>
        <w:t>публичных слушаниях:</w:t>
      </w:r>
    </w:p>
    <w:p w:rsidR="000F2124" w:rsidRPr="00424D3F" w:rsidRDefault="000F2124" w:rsidP="000F2124">
      <w:pPr>
        <w:jc w:val="both"/>
        <w:rPr>
          <w:bCs/>
          <w:sz w:val="28"/>
          <w:szCs w:val="28"/>
        </w:rPr>
      </w:pPr>
      <w:r w:rsidRPr="00424D3F">
        <w:rPr>
          <w:bCs/>
          <w:sz w:val="28"/>
          <w:szCs w:val="28"/>
        </w:rPr>
        <w:t>______________________________________________________________________</w:t>
      </w:r>
    </w:p>
    <w:p w:rsidR="000F2124" w:rsidRPr="00424D3F" w:rsidRDefault="000F2124" w:rsidP="000F2124">
      <w:pPr>
        <w:jc w:val="both"/>
        <w:rPr>
          <w:sz w:val="28"/>
          <w:szCs w:val="28"/>
        </w:rPr>
      </w:pPr>
    </w:p>
    <w:p w:rsidR="000F2124" w:rsidRPr="00424D3F" w:rsidRDefault="000F2124" w:rsidP="000F2124">
      <w:pPr>
        <w:jc w:val="both"/>
        <w:rPr>
          <w:sz w:val="28"/>
          <w:szCs w:val="28"/>
        </w:rPr>
      </w:pPr>
      <w:r w:rsidRPr="00424D3F">
        <w:rPr>
          <w:sz w:val="28"/>
          <w:szCs w:val="28"/>
        </w:rPr>
        <w:t>6.Информация об официальном сайте, (информационной системе), на котором будут размещены проект, подлежащий рассмотрению на общественных обсуждений или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0F2124" w:rsidRPr="00424D3F" w:rsidRDefault="000F2124" w:rsidP="000F2124">
      <w:pPr>
        <w:jc w:val="both"/>
        <w:rPr>
          <w:sz w:val="28"/>
          <w:szCs w:val="28"/>
        </w:rPr>
      </w:pPr>
      <w:r w:rsidRPr="00424D3F">
        <w:rPr>
          <w:sz w:val="28"/>
          <w:szCs w:val="28"/>
        </w:rPr>
        <w:t>______________________________________________________________________</w:t>
      </w:r>
    </w:p>
    <w:p w:rsidR="000F2124" w:rsidRPr="00424D3F" w:rsidRDefault="000F2124" w:rsidP="000F2124">
      <w:pPr>
        <w:jc w:val="both"/>
        <w:rPr>
          <w:sz w:val="28"/>
          <w:szCs w:val="28"/>
        </w:rPr>
      </w:pPr>
    </w:p>
    <w:p w:rsidR="000F2124" w:rsidRPr="00424D3F" w:rsidRDefault="000F2124" w:rsidP="000F2124">
      <w:pPr>
        <w:tabs>
          <w:tab w:val="center" w:pos="4677"/>
          <w:tab w:val="right" w:pos="9355"/>
        </w:tabs>
        <w:ind w:right="360"/>
        <w:jc w:val="both"/>
        <w:rPr>
          <w:sz w:val="28"/>
          <w:szCs w:val="28"/>
        </w:rPr>
      </w:pPr>
      <w:r w:rsidRPr="00424D3F">
        <w:rPr>
          <w:sz w:val="28"/>
          <w:szCs w:val="28"/>
        </w:rPr>
        <w:t>Подпись руководителя органа,</w:t>
      </w:r>
    </w:p>
    <w:p w:rsidR="000F2124" w:rsidRPr="00424D3F" w:rsidRDefault="000F2124" w:rsidP="000F2124">
      <w:pPr>
        <w:tabs>
          <w:tab w:val="center" w:pos="4677"/>
          <w:tab w:val="right" w:pos="9355"/>
        </w:tabs>
        <w:ind w:right="360"/>
        <w:jc w:val="both"/>
        <w:rPr>
          <w:sz w:val="28"/>
          <w:szCs w:val="28"/>
        </w:rPr>
      </w:pPr>
      <w:r w:rsidRPr="00424D3F">
        <w:rPr>
          <w:sz w:val="28"/>
          <w:szCs w:val="28"/>
        </w:rPr>
        <w:t>уполномоченного на ведение публичных слушаний ________________ ФИО</w:t>
      </w:r>
    </w:p>
    <w:p w:rsidR="000F2124" w:rsidRPr="00424D3F" w:rsidRDefault="000F2124" w:rsidP="000F2124">
      <w:pPr>
        <w:tabs>
          <w:tab w:val="center" w:pos="4677"/>
          <w:tab w:val="right" w:pos="9355"/>
        </w:tabs>
        <w:ind w:right="360"/>
        <w:jc w:val="both"/>
        <w:rPr>
          <w:i/>
          <w:iCs/>
          <w:sz w:val="28"/>
          <w:szCs w:val="28"/>
        </w:rPr>
      </w:pPr>
      <w:r w:rsidRPr="00424D3F">
        <w:rPr>
          <w:i/>
          <w:iCs/>
          <w:sz w:val="28"/>
          <w:szCs w:val="28"/>
        </w:rPr>
        <w:t>(подпись)</w:t>
      </w:r>
    </w:p>
    <w:p w:rsidR="00E73E55" w:rsidRPr="00424D3F" w:rsidRDefault="00E73E55">
      <w:pPr>
        <w:spacing w:after="200" w:line="276" w:lineRule="auto"/>
        <w:rPr>
          <w:rFonts w:eastAsia="Calibri"/>
        </w:rPr>
      </w:pPr>
      <w:r w:rsidRPr="00424D3F">
        <w:rPr>
          <w:rFonts w:eastAsia="Calibri"/>
        </w:rPr>
        <w:br w:type="page"/>
      </w:r>
    </w:p>
    <w:p w:rsidR="000F2124" w:rsidRPr="00424D3F" w:rsidRDefault="00220BB0" w:rsidP="000F2124">
      <w:pPr>
        <w:jc w:val="right"/>
        <w:rPr>
          <w:rFonts w:eastAsia="Calibri"/>
        </w:rPr>
      </w:pPr>
      <w:r w:rsidRPr="00424D3F">
        <w:rPr>
          <w:rFonts w:eastAsia="Calibri"/>
        </w:rPr>
        <w:lastRenderedPageBreak/>
        <w:t>ПРИЛОЖЕНИЕ № 2</w:t>
      </w:r>
    </w:p>
    <w:p w:rsidR="000F2124" w:rsidRPr="00424D3F" w:rsidRDefault="000F2124" w:rsidP="000F2124">
      <w:pPr>
        <w:keepNext/>
        <w:jc w:val="right"/>
        <w:outlineLvl w:val="0"/>
        <w:rPr>
          <w:bCs/>
          <w:kern w:val="32"/>
        </w:rPr>
      </w:pPr>
      <w:r w:rsidRPr="00424D3F">
        <w:rPr>
          <w:bCs/>
          <w:kern w:val="32"/>
        </w:rPr>
        <w:t xml:space="preserve">к порядку организации и проведения общественных </w:t>
      </w:r>
    </w:p>
    <w:p w:rsidR="000F2124" w:rsidRPr="00424D3F" w:rsidRDefault="000F2124" w:rsidP="000F2124">
      <w:pPr>
        <w:keepNext/>
        <w:jc w:val="right"/>
        <w:outlineLvl w:val="0"/>
        <w:rPr>
          <w:bCs/>
          <w:kern w:val="32"/>
        </w:rPr>
      </w:pPr>
      <w:r w:rsidRPr="00424D3F">
        <w:rPr>
          <w:bCs/>
          <w:kern w:val="32"/>
        </w:rPr>
        <w:t>обсуждений или публичных слушаний по вопросам</w:t>
      </w:r>
    </w:p>
    <w:p w:rsidR="000F2124" w:rsidRPr="00424D3F" w:rsidRDefault="000F2124" w:rsidP="000F2124">
      <w:pPr>
        <w:keepNext/>
        <w:jc w:val="right"/>
        <w:outlineLvl w:val="0"/>
        <w:rPr>
          <w:bCs/>
          <w:kern w:val="32"/>
        </w:rPr>
      </w:pPr>
      <w:r w:rsidRPr="00424D3F">
        <w:rPr>
          <w:bCs/>
          <w:kern w:val="32"/>
        </w:rPr>
        <w:t xml:space="preserve"> градостроительной деятельности на территории </w:t>
      </w:r>
    </w:p>
    <w:p w:rsidR="000F2124" w:rsidRPr="00424D3F" w:rsidRDefault="00220BB0" w:rsidP="000F2124">
      <w:pPr>
        <w:keepNext/>
        <w:jc w:val="right"/>
        <w:outlineLvl w:val="0"/>
      </w:pPr>
      <w:r w:rsidRPr="00424D3F">
        <w:t>городского округа Кинель Самарской области</w:t>
      </w:r>
      <w:r w:rsidRPr="00424D3F">
        <w:rPr>
          <w:i/>
        </w:rPr>
        <w:t xml:space="preserve"> </w:t>
      </w:r>
      <w:r w:rsidR="000F2124" w:rsidRPr="00424D3F">
        <w:rPr>
          <w:bCs/>
          <w:kern w:val="32"/>
        </w:rPr>
        <w:t>Самарской области</w:t>
      </w:r>
    </w:p>
    <w:p w:rsidR="000F2124" w:rsidRPr="00424D3F" w:rsidRDefault="000F2124" w:rsidP="000F2124">
      <w:pPr>
        <w:autoSpaceDE w:val="0"/>
        <w:autoSpaceDN w:val="0"/>
        <w:adjustRightInd w:val="0"/>
        <w:jc w:val="both"/>
        <w:rPr>
          <w:sz w:val="28"/>
          <w:szCs w:val="28"/>
        </w:rPr>
      </w:pPr>
    </w:p>
    <w:p w:rsidR="000F2124" w:rsidRPr="00424D3F" w:rsidRDefault="000F2124" w:rsidP="000F2124">
      <w:pPr>
        <w:autoSpaceDE w:val="0"/>
        <w:autoSpaceDN w:val="0"/>
        <w:adjustRightInd w:val="0"/>
        <w:jc w:val="center"/>
        <w:rPr>
          <w:b/>
          <w:bCs/>
          <w:sz w:val="28"/>
          <w:szCs w:val="28"/>
        </w:rPr>
      </w:pPr>
      <w:r w:rsidRPr="00424D3F">
        <w:rPr>
          <w:b/>
          <w:bCs/>
          <w:sz w:val="28"/>
          <w:szCs w:val="28"/>
        </w:rPr>
        <w:t>ТРЕБОВАНИЯ</w:t>
      </w:r>
    </w:p>
    <w:p w:rsidR="000F2124" w:rsidRPr="00424D3F" w:rsidRDefault="000F2124" w:rsidP="000F2124">
      <w:pPr>
        <w:autoSpaceDE w:val="0"/>
        <w:autoSpaceDN w:val="0"/>
        <w:adjustRightInd w:val="0"/>
        <w:jc w:val="center"/>
        <w:rPr>
          <w:b/>
          <w:bCs/>
          <w:sz w:val="28"/>
          <w:szCs w:val="28"/>
        </w:rPr>
      </w:pPr>
      <w:r w:rsidRPr="00424D3F">
        <w:rPr>
          <w:b/>
          <w:bCs/>
          <w:sz w:val="28"/>
          <w:szCs w:val="28"/>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0F2124" w:rsidRPr="00424D3F" w:rsidRDefault="000F2124" w:rsidP="000F2124">
      <w:pPr>
        <w:autoSpaceDE w:val="0"/>
        <w:autoSpaceDN w:val="0"/>
        <w:adjustRightInd w:val="0"/>
        <w:jc w:val="both"/>
        <w:rPr>
          <w:sz w:val="28"/>
          <w:szCs w:val="28"/>
        </w:rPr>
      </w:pPr>
    </w:p>
    <w:p w:rsidR="000F2124" w:rsidRPr="00424D3F" w:rsidRDefault="000F2124" w:rsidP="000F2124">
      <w:pPr>
        <w:autoSpaceDE w:val="0"/>
        <w:autoSpaceDN w:val="0"/>
        <w:adjustRightInd w:val="0"/>
        <w:ind w:firstLine="540"/>
        <w:jc w:val="both"/>
        <w:rPr>
          <w:sz w:val="28"/>
          <w:szCs w:val="28"/>
        </w:rPr>
      </w:pPr>
      <w:r w:rsidRPr="00424D3F">
        <w:rPr>
          <w:sz w:val="28"/>
          <w:szCs w:val="28"/>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0F2124" w:rsidRPr="00424D3F" w:rsidRDefault="000F2124" w:rsidP="000F2124">
      <w:pPr>
        <w:autoSpaceDE w:val="0"/>
        <w:autoSpaceDN w:val="0"/>
        <w:adjustRightInd w:val="0"/>
        <w:spacing w:before="280"/>
        <w:ind w:firstLine="540"/>
        <w:jc w:val="both"/>
        <w:rPr>
          <w:sz w:val="28"/>
          <w:szCs w:val="28"/>
        </w:rPr>
      </w:pPr>
      <w:r w:rsidRPr="00424D3F">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0F2124" w:rsidRPr="00424D3F" w:rsidRDefault="000F2124" w:rsidP="000F2124">
      <w:pPr>
        <w:autoSpaceDE w:val="0"/>
        <w:autoSpaceDN w:val="0"/>
        <w:adjustRightInd w:val="0"/>
        <w:spacing w:before="280"/>
        <w:ind w:firstLine="540"/>
        <w:jc w:val="both"/>
        <w:rPr>
          <w:sz w:val="28"/>
          <w:szCs w:val="28"/>
        </w:rPr>
      </w:pPr>
      <w:r w:rsidRPr="00424D3F">
        <w:rPr>
          <w:sz w:val="28"/>
          <w:szCs w:val="28"/>
        </w:rPr>
        <w:t>3. Информационные стенды выполняются на пластиковой, деревянной или металлической основе.</w:t>
      </w:r>
    </w:p>
    <w:p w:rsidR="000F2124" w:rsidRPr="00424D3F" w:rsidRDefault="000F2124" w:rsidP="000F2124">
      <w:pPr>
        <w:autoSpaceDE w:val="0"/>
        <w:autoSpaceDN w:val="0"/>
        <w:adjustRightInd w:val="0"/>
        <w:spacing w:before="280"/>
        <w:ind w:firstLine="540"/>
        <w:jc w:val="both"/>
        <w:rPr>
          <w:sz w:val="28"/>
          <w:szCs w:val="28"/>
        </w:rPr>
      </w:pPr>
      <w:r w:rsidRPr="00424D3F">
        <w:rPr>
          <w:sz w:val="28"/>
          <w:szCs w:val="28"/>
        </w:rPr>
        <w:t>4. На стендах предусматриваются карманы или планшеты для размещения оповещения о начале публичных слушаний.</w:t>
      </w:r>
    </w:p>
    <w:p w:rsidR="000F2124" w:rsidRPr="00424D3F" w:rsidRDefault="000F2124" w:rsidP="000F2124">
      <w:pPr>
        <w:autoSpaceDE w:val="0"/>
        <w:autoSpaceDN w:val="0"/>
        <w:adjustRightInd w:val="0"/>
        <w:spacing w:before="280"/>
        <w:ind w:firstLine="540"/>
        <w:jc w:val="both"/>
        <w:rPr>
          <w:sz w:val="28"/>
          <w:szCs w:val="28"/>
        </w:rPr>
      </w:pPr>
      <w:r w:rsidRPr="00424D3F">
        <w:rPr>
          <w:sz w:val="28"/>
          <w:szCs w:val="28"/>
        </w:rPr>
        <w:t>5. 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
    <w:p w:rsidR="000F2124" w:rsidRPr="00424D3F" w:rsidRDefault="000F2124" w:rsidP="000F2124">
      <w:pPr>
        <w:autoSpaceDE w:val="0"/>
        <w:autoSpaceDN w:val="0"/>
        <w:adjustRightInd w:val="0"/>
        <w:jc w:val="both"/>
        <w:rPr>
          <w:sz w:val="28"/>
          <w:szCs w:val="28"/>
        </w:rPr>
      </w:pPr>
    </w:p>
    <w:p w:rsidR="000F2124" w:rsidRPr="00424D3F" w:rsidRDefault="000F2124" w:rsidP="000F2124">
      <w:pPr>
        <w:tabs>
          <w:tab w:val="center" w:pos="4677"/>
          <w:tab w:val="right" w:pos="9355"/>
        </w:tabs>
        <w:ind w:right="360"/>
        <w:jc w:val="both"/>
        <w:rPr>
          <w:i/>
          <w:iCs/>
          <w:sz w:val="28"/>
          <w:szCs w:val="28"/>
        </w:rPr>
      </w:pPr>
    </w:p>
    <w:p w:rsidR="000F2124" w:rsidRPr="00424D3F" w:rsidRDefault="000F2124" w:rsidP="000F2124">
      <w:pPr>
        <w:tabs>
          <w:tab w:val="left" w:pos="1140"/>
          <w:tab w:val="right" w:pos="9349"/>
        </w:tabs>
        <w:autoSpaceDE w:val="0"/>
        <w:autoSpaceDN w:val="0"/>
        <w:adjustRightInd w:val="0"/>
        <w:jc w:val="both"/>
        <w:outlineLvl w:val="0"/>
        <w:rPr>
          <w:sz w:val="28"/>
          <w:szCs w:val="28"/>
        </w:rPr>
        <w:sectPr w:rsidR="000F2124" w:rsidRPr="00424D3F" w:rsidSect="00A905B1">
          <w:headerReference w:type="even" r:id="rId16"/>
          <w:headerReference w:type="default" r:id="rId17"/>
          <w:footerReference w:type="even" r:id="rId18"/>
          <w:footerReference w:type="default" r:id="rId19"/>
          <w:pgSz w:w="11900" w:h="16840"/>
          <w:pgMar w:top="964" w:right="964" w:bottom="964" w:left="1134" w:header="1276" w:footer="709" w:gutter="0"/>
          <w:cols w:space="708"/>
          <w:titlePg/>
          <w:docGrid w:linePitch="360"/>
        </w:sectPr>
      </w:pPr>
    </w:p>
    <w:p w:rsidR="000F2124" w:rsidRPr="00424D3F" w:rsidRDefault="000F2124" w:rsidP="000F2124">
      <w:pPr>
        <w:autoSpaceDE w:val="0"/>
        <w:autoSpaceDN w:val="0"/>
        <w:adjustRightInd w:val="0"/>
        <w:jc w:val="right"/>
        <w:outlineLvl w:val="0"/>
      </w:pPr>
      <w:r w:rsidRPr="00424D3F">
        <w:rPr>
          <w:sz w:val="28"/>
          <w:szCs w:val="28"/>
        </w:rPr>
        <w:lastRenderedPageBreak/>
        <w:tab/>
        <w:t xml:space="preserve">                                                                                                                                                                                                                </w:t>
      </w:r>
      <w:r w:rsidR="00220BB0" w:rsidRPr="00424D3F">
        <w:t>ПРИЛОЖЕНИЕ № 3</w:t>
      </w:r>
    </w:p>
    <w:p w:rsidR="000F2124" w:rsidRPr="00424D3F" w:rsidRDefault="000F2124" w:rsidP="000F2124">
      <w:pPr>
        <w:keepNext/>
        <w:jc w:val="right"/>
        <w:outlineLvl w:val="0"/>
        <w:rPr>
          <w:bCs/>
          <w:kern w:val="32"/>
        </w:rPr>
      </w:pPr>
      <w:r w:rsidRPr="00424D3F">
        <w:rPr>
          <w:bCs/>
          <w:kern w:val="32"/>
        </w:rPr>
        <w:t xml:space="preserve">к порядку организации и проведения общественных </w:t>
      </w:r>
    </w:p>
    <w:p w:rsidR="000F2124" w:rsidRPr="00424D3F" w:rsidRDefault="000F2124" w:rsidP="000F2124">
      <w:pPr>
        <w:keepNext/>
        <w:jc w:val="right"/>
        <w:outlineLvl w:val="0"/>
        <w:rPr>
          <w:bCs/>
          <w:kern w:val="32"/>
        </w:rPr>
      </w:pPr>
      <w:r w:rsidRPr="00424D3F">
        <w:rPr>
          <w:bCs/>
          <w:kern w:val="32"/>
        </w:rPr>
        <w:t>обсуждений или публичных слушаний по вопросам</w:t>
      </w:r>
    </w:p>
    <w:p w:rsidR="000F2124" w:rsidRPr="00424D3F" w:rsidRDefault="000F2124" w:rsidP="000F2124">
      <w:pPr>
        <w:keepNext/>
        <w:jc w:val="right"/>
        <w:outlineLvl w:val="0"/>
        <w:rPr>
          <w:bCs/>
          <w:kern w:val="32"/>
        </w:rPr>
      </w:pPr>
      <w:r w:rsidRPr="00424D3F">
        <w:rPr>
          <w:bCs/>
          <w:kern w:val="32"/>
        </w:rPr>
        <w:t xml:space="preserve"> градостроительной деятельности на территории </w:t>
      </w:r>
    </w:p>
    <w:p w:rsidR="000F2124" w:rsidRPr="00424D3F" w:rsidRDefault="00220BB0" w:rsidP="000F2124">
      <w:pPr>
        <w:keepNext/>
        <w:jc w:val="right"/>
        <w:outlineLvl w:val="0"/>
      </w:pPr>
      <w:r w:rsidRPr="00424D3F">
        <w:t>городского округа Кинель Самарской области</w:t>
      </w:r>
      <w:r w:rsidRPr="00424D3F">
        <w:rPr>
          <w:i/>
        </w:rPr>
        <w:t xml:space="preserve"> </w:t>
      </w:r>
      <w:r w:rsidR="000F2124" w:rsidRPr="00424D3F">
        <w:rPr>
          <w:bCs/>
          <w:kern w:val="32"/>
        </w:rPr>
        <w:t>Самарской области</w:t>
      </w:r>
    </w:p>
    <w:p w:rsidR="000F2124" w:rsidRPr="00424D3F" w:rsidRDefault="000F2124" w:rsidP="000F2124">
      <w:pPr>
        <w:autoSpaceDE w:val="0"/>
        <w:autoSpaceDN w:val="0"/>
        <w:adjustRightInd w:val="0"/>
        <w:jc w:val="right"/>
        <w:outlineLvl w:val="0"/>
        <w:rPr>
          <w:sz w:val="28"/>
          <w:szCs w:val="28"/>
        </w:rPr>
      </w:pPr>
    </w:p>
    <w:p w:rsidR="000F2124" w:rsidRPr="00424D3F" w:rsidRDefault="000F2124" w:rsidP="000F2124">
      <w:pPr>
        <w:tabs>
          <w:tab w:val="left" w:pos="1140"/>
          <w:tab w:val="right" w:pos="9349"/>
        </w:tabs>
        <w:autoSpaceDE w:val="0"/>
        <w:autoSpaceDN w:val="0"/>
        <w:adjustRightInd w:val="0"/>
        <w:outlineLvl w:val="0"/>
        <w:rPr>
          <w:sz w:val="28"/>
          <w:szCs w:val="28"/>
        </w:rPr>
      </w:pPr>
      <w:r w:rsidRPr="00424D3F">
        <w:rPr>
          <w:sz w:val="28"/>
          <w:szCs w:val="28"/>
        </w:rPr>
        <w:t xml:space="preserve"> </w:t>
      </w:r>
    </w:p>
    <w:p w:rsidR="000F2124" w:rsidRPr="00424D3F" w:rsidRDefault="000F2124" w:rsidP="000F2124">
      <w:pPr>
        <w:autoSpaceDE w:val="0"/>
        <w:autoSpaceDN w:val="0"/>
        <w:adjustRightInd w:val="0"/>
        <w:jc w:val="right"/>
        <w:outlineLvl w:val="0"/>
        <w:rPr>
          <w:sz w:val="28"/>
          <w:szCs w:val="28"/>
        </w:rPr>
      </w:pPr>
    </w:p>
    <w:p w:rsidR="000F2124" w:rsidRPr="00424D3F" w:rsidRDefault="000F2124" w:rsidP="000F2124">
      <w:pPr>
        <w:autoSpaceDE w:val="0"/>
        <w:autoSpaceDN w:val="0"/>
        <w:adjustRightInd w:val="0"/>
        <w:jc w:val="center"/>
        <w:outlineLvl w:val="0"/>
        <w:rPr>
          <w:b/>
          <w:sz w:val="28"/>
          <w:szCs w:val="28"/>
        </w:rPr>
      </w:pPr>
      <w:r w:rsidRPr="00424D3F">
        <w:rPr>
          <w:b/>
          <w:sz w:val="28"/>
          <w:szCs w:val="28"/>
        </w:rPr>
        <w:t xml:space="preserve"> ФОРМА КНИГИ (ЖУРНАЛА) УЧЕТА ПОСЕТИТЕЛЕЙ ЭКСПОЗИЦИИ ПРОЕКТА, ПОДЛЕЖАЩЕГО РАССМОТРЕНИЮ НА </w:t>
      </w:r>
      <w:r w:rsidRPr="00424D3F">
        <w:rPr>
          <w:b/>
          <w:bCs/>
          <w:sz w:val="28"/>
          <w:szCs w:val="28"/>
        </w:rPr>
        <w:t xml:space="preserve">ОБЩЕСТВЕННЫХ ОБСУЖДЕНИЙ ИЛИ </w:t>
      </w:r>
      <w:r w:rsidRPr="00424D3F">
        <w:rPr>
          <w:b/>
          <w:sz w:val="28"/>
          <w:szCs w:val="28"/>
        </w:rPr>
        <w:t>ПУБЛИЧНЫХ СЛУШАНИЯХ</w:t>
      </w:r>
    </w:p>
    <w:p w:rsidR="000F2124" w:rsidRPr="00424D3F" w:rsidRDefault="000F2124" w:rsidP="000F2124">
      <w:pPr>
        <w:autoSpaceDE w:val="0"/>
        <w:autoSpaceDN w:val="0"/>
        <w:adjustRightInd w:val="0"/>
        <w:jc w:val="center"/>
        <w:outlineLvl w:val="0"/>
        <w:rPr>
          <w:sz w:val="28"/>
          <w:szCs w:val="28"/>
        </w:rPr>
      </w:pPr>
    </w:p>
    <w:p w:rsidR="000F2124" w:rsidRPr="00424D3F" w:rsidRDefault="000F2124" w:rsidP="000F2124">
      <w:pPr>
        <w:autoSpaceDE w:val="0"/>
        <w:autoSpaceDN w:val="0"/>
        <w:adjustRightInd w:val="0"/>
        <w:ind w:left="709" w:hanging="709"/>
        <w:jc w:val="center"/>
        <w:outlineLvl w:val="0"/>
        <w:rPr>
          <w:sz w:val="28"/>
          <w:szCs w:val="28"/>
        </w:rPr>
      </w:pPr>
      <w:r w:rsidRPr="00424D3F">
        <w:rPr>
          <w:sz w:val="28"/>
          <w:szCs w:val="28"/>
        </w:rPr>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0F2124" w:rsidRPr="00424D3F" w:rsidRDefault="000F2124" w:rsidP="000F2124">
      <w:pPr>
        <w:autoSpaceDE w:val="0"/>
        <w:autoSpaceDN w:val="0"/>
        <w:adjustRightInd w:val="0"/>
        <w:jc w:val="center"/>
        <w:outlineLvl w:val="0"/>
        <w:rPr>
          <w:sz w:val="28"/>
          <w:szCs w:val="28"/>
        </w:rPr>
      </w:pPr>
      <w:r w:rsidRPr="00424D3F">
        <w:rPr>
          <w:sz w:val="28"/>
          <w:szCs w:val="28"/>
        </w:rPr>
        <w:t>__________________________________________________________________________________________________________________</w:t>
      </w:r>
    </w:p>
    <w:p w:rsidR="000F2124" w:rsidRPr="00424D3F" w:rsidRDefault="000F2124" w:rsidP="000F2124">
      <w:pPr>
        <w:autoSpaceDE w:val="0"/>
        <w:autoSpaceDN w:val="0"/>
        <w:adjustRightInd w:val="0"/>
        <w:jc w:val="center"/>
        <w:outlineLvl w:val="0"/>
        <w:rPr>
          <w:sz w:val="28"/>
          <w:szCs w:val="28"/>
        </w:rPr>
      </w:pPr>
    </w:p>
    <w:tbl>
      <w:tblPr>
        <w:tblStyle w:val="a5"/>
        <w:tblW w:w="14992" w:type="dxa"/>
        <w:tblInd w:w="534" w:type="dxa"/>
        <w:tblLayout w:type="fixed"/>
        <w:tblLook w:val="04A0" w:firstRow="1" w:lastRow="0" w:firstColumn="1" w:lastColumn="0" w:noHBand="0" w:noVBand="1"/>
      </w:tblPr>
      <w:tblGrid>
        <w:gridCol w:w="541"/>
        <w:gridCol w:w="1493"/>
        <w:gridCol w:w="4737"/>
        <w:gridCol w:w="5811"/>
        <w:gridCol w:w="2410"/>
      </w:tblGrid>
      <w:tr w:rsidR="000F2124" w:rsidRPr="00424D3F" w:rsidTr="00220BB0">
        <w:tc>
          <w:tcPr>
            <w:tcW w:w="541"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 п/п</w:t>
            </w:r>
          </w:p>
        </w:tc>
        <w:tc>
          <w:tcPr>
            <w:tcW w:w="1493"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Дата посещения</w:t>
            </w:r>
          </w:p>
        </w:tc>
        <w:tc>
          <w:tcPr>
            <w:tcW w:w="4737"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tc>
        <w:tc>
          <w:tcPr>
            <w:tcW w:w="5811"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Содержание предложений и замечаний</w:t>
            </w:r>
          </w:p>
        </w:tc>
        <w:tc>
          <w:tcPr>
            <w:tcW w:w="2410"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Личная подпись посетителя экспозиции проекта</w:t>
            </w:r>
          </w:p>
        </w:tc>
      </w:tr>
      <w:tr w:rsidR="000F2124" w:rsidRPr="00424D3F" w:rsidTr="00220BB0">
        <w:tc>
          <w:tcPr>
            <w:tcW w:w="541"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1</w:t>
            </w:r>
          </w:p>
        </w:tc>
        <w:tc>
          <w:tcPr>
            <w:tcW w:w="1493"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2</w:t>
            </w:r>
          </w:p>
        </w:tc>
        <w:tc>
          <w:tcPr>
            <w:tcW w:w="4737"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3</w:t>
            </w:r>
          </w:p>
        </w:tc>
        <w:tc>
          <w:tcPr>
            <w:tcW w:w="5811"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4</w:t>
            </w:r>
          </w:p>
        </w:tc>
        <w:tc>
          <w:tcPr>
            <w:tcW w:w="2410" w:type="dxa"/>
          </w:tcPr>
          <w:p w:rsidR="000F2124" w:rsidRPr="00424D3F" w:rsidRDefault="000F2124" w:rsidP="00A905B1">
            <w:pPr>
              <w:autoSpaceDE w:val="0"/>
              <w:autoSpaceDN w:val="0"/>
              <w:adjustRightInd w:val="0"/>
              <w:jc w:val="center"/>
              <w:outlineLvl w:val="0"/>
              <w:rPr>
                <w:sz w:val="28"/>
                <w:szCs w:val="28"/>
              </w:rPr>
            </w:pPr>
            <w:r w:rsidRPr="00424D3F">
              <w:rPr>
                <w:sz w:val="28"/>
                <w:szCs w:val="28"/>
              </w:rPr>
              <w:t>5</w:t>
            </w:r>
          </w:p>
        </w:tc>
      </w:tr>
      <w:tr w:rsidR="000F2124" w:rsidRPr="00424D3F" w:rsidTr="00220BB0">
        <w:tc>
          <w:tcPr>
            <w:tcW w:w="541" w:type="dxa"/>
          </w:tcPr>
          <w:p w:rsidR="000F2124" w:rsidRPr="00424D3F" w:rsidRDefault="000F2124" w:rsidP="00A905B1">
            <w:pPr>
              <w:autoSpaceDE w:val="0"/>
              <w:autoSpaceDN w:val="0"/>
              <w:adjustRightInd w:val="0"/>
              <w:jc w:val="center"/>
              <w:outlineLvl w:val="0"/>
              <w:rPr>
                <w:sz w:val="28"/>
                <w:szCs w:val="28"/>
              </w:rPr>
            </w:pPr>
          </w:p>
        </w:tc>
        <w:tc>
          <w:tcPr>
            <w:tcW w:w="1493" w:type="dxa"/>
          </w:tcPr>
          <w:p w:rsidR="000F2124" w:rsidRPr="00424D3F" w:rsidRDefault="000F2124" w:rsidP="00A905B1">
            <w:pPr>
              <w:autoSpaceDE w:val="0"/>
              <w:autoSpaceDN w:val="0"/>
              <w:adjustRightInd w:val="0"/>
              <w:jc w:val="center"/>
              <w:outlineLvl w:val="0"/>
              <w:rPr>
                <w:sz w:val="28"/>
                <w:szCs w:val="28"/>
              </w:rPr>
            </w:pPr>
          </w:p>
        </w:tc>
        <w:tc>
          <w:tcPr>
            <w:tcW w:w="4737" w:type="dxa"/>
          </w:tcPr>
          <w:p w:rsidR="000F2124" w:rsidRPr="00424D3F" w:rsidRDefault="000F2124" w:rsidP="00A905B1">
            <w:pPr>
              <w:autoSpaceDE w:val="0"/>
              <w:autoSpaceDN w:val="0"/>
              <w:adjustRightInd w:val="0"/>
              <w:jc w:val="center"/>
              <w:outlineLvl w:val="0"/>
              <w:rPr>
                <w:sz w:val="28"/>
                <w:szCs w:val="28"/>
              </w:rPr>
            </w:pPr>
          </w:p>
        </w:tc>
        <w:tc>
          <w:tcPr>
            <w:tcW w:w="5811" w:type="dxa"/>
          </w:tcPr>
          <w:p w:rsidR="000F2124" w:rsidRPr="00424D3F" w:rsidRDefault="000F2124" w:rsidP="00A905B1">
            <w:pPr>
              <w:autoSpaceDE w:val="0"/>
              <w:autoSpaceDN w:val="0"/>
              <w:adjustRightInd w:val="0"/>
              <w:jc w:val="center"/>
              <w:outlineLvl w:val="0"/>
              <w:rPr>
                <w:sz w:val="28"/>
                <w:szCs w:val="28"/>
              </w:rPr>
            </w:pPr>
          </w:p>
        </w:tc>
        <w:tc>
          <w:tcPr>
            <w:tcW w:w="2410" w:type="dxa"/>
          </w:tcPr>
          <w:p w:rsidR="000F2124" w:rsidRPr="00424D3F" w:rsidRDefault="000F2124" w:rsidP="00A905B1">
            <w:pPr>
              <w:autoSpaceDE w:val="0"/>
              <w:autoSpaceDN w:val="0"/>
              <w:adjustRightInd w:val="0"/>
              <w:jc w:val="center"/>
              <w:outlineLvl w:val="0"/>
              <w:rPr>
                <w:sz w:val="28"/>
                <w:szCs w:val="28"/>
              </w:rPr>
            </w:pPr>
          </w:p>
        </w:tc>
      </w:tr>
    </w:tbl>
    <w:p w:rsidR="000F2124" w:rsidRPr="00424D3F" w:rsidRDefault="000F2124" w:rsidP="000F2124">
      <w:pPr>
        <w:rPr>
          <w:sz w:val="28"/>
          <w:szCs w:val="28"/>
          <w:u w:color="FFFFFF"/>
        </w:rPr>
        <w:sectPr w:rsidR="000F2124" w:rsidRPr="00424D3F" w:rsidSect="00A905B1">
          <w:pgSz w:w="16840" w:h="11900" w:orient="landscape"/>
          <w:pgMar w:top="1701" w:right="595" w:bottom="851" w:left="238" w:header="1276" w:footer="709" w:gutter="0"/>
          <w:cols w:space="708"/>
          <w:titlePg/>
          <w:docGrid w:linePitch="360"/>
        </w:sectPr>
      </w:pPr>
      <w:r w:rsidRPr="00424D3F">
        <w:rPr>
          <w:sz w:val="28"/>
          <w:szCs w:val="28"/>
          <w:u w:color="FFFFFF"/>
        </w:rPr>
        <w:br w:type="page"/>
      </w:r>
    </w:p>
    <w:p w:rsidR="000F2124" w:rsidRPr="00424D3F" w:rsidRDefault="00220BB0" w:rsidP="000F2124">
      <w:pPr>
        <w:autoSpaceDE w:val="0"/>
        <w:autoSpaceDN w:val="0"/>
        <w:adjustRightInd w:val="0"/>
        <w:ind w:left="4820"/>
        <w:jc w:val="right"/>
        <w:outlineLvl w:val="0"/>
      </w:pPr>
      <w:r w:rsidRPr="00424D3F">
        <w:lastRenderedPageBreak/>
        <w:t>ПРИЛОЖЕНИЕ № 4</w:t>
      </w:r>
    </w:p>
    <w:p w:rsidR="000F2124" w:rsidRPr="00424D3F" w:rsidRDefault="000F2124" w:rsidP="000F2124">
      <w:pPr>
        <w:keepNext/>
        <w:jc w:val="right"/>
        <w:outlineLvl w:val="0"/>
        <w:rPr>
          <w:bCs/>
          <w:kern w:val="32"/>
        </w:rPr>
      </w:pPr>
      <w:r w:rsidRPr="00424D3F">
        <w:rPr>
          <w:sz w:val="28"/>
          <w:szCs w:val="28"/>
        </w:rPr>
        <w:t xml:space="preserve"> </w:t>
      </w:r>
      <w:r w:rsidRPr="00424D3F">
        <w:rPr>
          <w:bCs/>
          <w:kern w:val="32"/>
        </w:rPr>
        <w:t xml:space="preserve">к порядку организации и проведения общественных </w:t>
      </w:r>
    </w:p>
    <w:p w:rsidR="000F2124" w:rsidRPr="00424D3F" w:rsidRDefault="000F2124" w:rsidP="000F2124">
      <w:pPr>
        <w:keepNext/>
        <w:jc w:val="right"/>
        <w:outlineLvl w:val="0"/>
        <w:rPr>
          <w:bCs/>
          <w:kern w:val="32"/>
        </w:rPr>
      </w:pPr>
      <w:r w:rsidRPr="00424D3F">
        <w:rPr>
          <w:bCs/>
          <w:kern w:val="32"/>
        </w:rPr>
        <w:t>обсуждений или публичных слушаний по вопросам</w:t>
      </w:r>
    </w:p>
    <w:p w:rsidR="000F2124" w:rsidRPr="00424D3F" w:rsidRDefault="000F2124" w:rsidP="000F2124">
      <w:pPr>
        <w:keepNext/>
        <w:jc w:val="right"/>
        <w:outlineLvl w:val="0"/>
        <w:rPr>
          <w:bCs/>
          <w:kern w:val="32"/>
        </w:rPr>
      </w:pPr>
      <w:r w:rsidRPr="00424D3F">
        <w:rPr>
          <w:bCs/>
          <w:kern w:val="32"/>
        </w:rPr>
        <w:t xml:space="preserve"> градостроительной деятельности на территории </w:t>
      </w:r>
    </w:p>
    <w:p w:rsidR="000F2124" w:rsidRPr="00424D3F" w:rsidRDefault="00220BB0" w:rsidP="000F2124">
      <w:pPr>
        <w:keepNext/>
        <w:jc w:val="right"/>
        <w:outlineLvl w:val="0"/>
      </w:pPr>
      <w:r w:rsidRPr="00424D3F">
        <w:t>городского округа Кинель Самарской области</w:t>
      </w:r>
      <w:r w:rsidRPr="00424D3F">
        <w:rPr>
          <w:i/>
        </w:rPr>
        <w:t xml:space="preserve"> </w:t>
      </w:r>
      <w:r w:rsidR="000F2124" w:rsidRPr="00424D3F">
        <w:rPr>
          <w:bCs/>
          <w:kern w:val="32"/>
        </w:rPr>
        <w:t>Самарской области</w:t>
      </w:r>
    </w:p>
    <w:p w:rsidR="000F2124" w:rsidRPr="00424D3F" w:rsidRDefault="000F2124" w:rsidP="000F2124">
      <w:pPr>
        <w:keepNext/>
        <w:jc w:val="right"/>
        <w:outlineLvl w:val="0"/>
        <w:rPr>
          <w:sz w:val="28"/>
          <w:szCs w:val="28"/>
        </w:rPr>
      </w:pPr>
    </w:p>
    <w:p w:rsidR="000F2124" w:rsidRPr="00424D3F" w:rsidRDefault="000F2124" w:rsidP="000F2124">
      <w:pPr>
        <w:keepNext/>
        <w:keepLines/>
        <w:spacing w:after="286" w:line="317" w:lineRule="exact"/>
        <w:jc w:val="center"/>
        <w:outlineLvl w:val="0"/>
        <w:rPr>
          <w:rFonts w:eastAsia="Arial Unicode MS"/>
          <w:b/>
          <w:bCs/>
          <w:sz w:val="28"/>
          <w:szCs w:val="28"/>
        </w:rPr>
      </w:pPr>
      <w:bookmarkStart w:id="1" w:name="Par268"/>
      <w:bookmarkStart w:id="2" w:name="bookmark1"/>
      <w:bookmarkEnd w:id="1"/>
      <w:r w:rsidRPr="00424D3F">
        <w:rPr>
          <w:rFonts w:eastAsia="Arial Unicode MS"/>
          <w:b/>
          <w:bCs/>
          <w:sz w:val="28"/>
          <w:szCs w:val="28"/>
        </w:rPr>
        <w:t>ФОРМА ПРОТОКОЛА</w:t>
      </w:r>
      <w:r w:rsidRPr="00424D3F">
        <w:rPr>
          <w:rFonts w:eastAsia="Arial Unicode MS"/>
          <w:b/>
          <w:bCs/>
          <w:sz w:val="28"/>
          <w:szCs w:val="28"/>
        </w:rPr>
        <w:br/>
        <w:t xml:space="preserve">собрания участников публичных слушаний жителей </w:t>
      </w:r>
      <w:bookmarkEnd w:id="2"/>
      <w:r w:rsidRPr="00424D3F">
        <w:rPr>
          <w:rFonts w:eastAsia="Arial Unicode MS"/>
          <w:b/>
          <w:bCs/>
          <w:sz w:val="28"/>
          <w:szCs w:val="28"/>
        </w:rPr>
        <w:t>___________________</w:t>
      </w:r>
    </w:p>
    <w:p w:rsidR="000F2124" w:rsidRPr="00424D3F" w:rsidRDefault="000F2124" w:rsidP="000F2124">
      <w:pPr>
        <w:spacing w:after="128" w:line="260" w:lineRule="exact"/>
        <w:ind w:left="20" w:hanging="20"/>
        <w:jc w:val="both"/>
        <w:rPr>
          <w:rFonts w:eastAsia="Arial Unicode MS"/>
          <w:sz w:val="28"/>
          <w:szCs w:val="28"/>
        </w:rPr>
      </w:pPr>
      <w:r w:rsidRPr="00424D3F">
        <w:rPr>
          <w:rFonts w:eastAsia="Arial Unicode MS"/>
          <w:sz w:val="28"/>
          <w:szCs w:val="28"/>
        </w:rPr>
        <w:t>«_____»__________ 20__ года</w:t>
      </w:r>
    </w:p>
    <w:p w:rsidR="000F2124" w:rsidRPr="00424D3F" w:rsidRDefault="000F2124" w:rsidP="000F2124">
      <w:pPr>
        <w:spacing w:line="322" w:lineRule="exact"/>
        <w:ind w:left="20" w:right="20" w:hanging="20"/>
        <w:jc w:val="both"/>
        <w:rPr>
          <w:rFonts w:eastAsia="Arial Unicode MS"/>
          <w:sz w:val="28"/>
          <w:szCs w:val="28"/>
        </w:rPr>
      </w:pPr>
      <w:r w:rsidRPr="00424D3F">
        <w:rPr>
          <w:rFonts w:eastAsia="Arial Unicode MS"/>
          <w:sz w:val="28"/>
          <w:szCs w:val="28"/>
        </w:rPr>
        <w:t>Место проведения собрания - _________________________________________</w:t>
      </w:r>
    </w:p>
    <w:p w:rsidR="000F2124" w:rsidRPr="00424D3F" w:rsidRDefault="000F2124" w:rsidP="000F2124">
      <w:pPr>
        <w:spacing w:line="322" w:lineRule="exact"/>
        <w:ind w:left="20" w:right="20" w:hanging="20"/>
        <w:jc w:val="both"/>
        <w:rPr>
          <w:rFonts w:eastAsia="Arial Unicode MS"/>
          <w:sz w:val="28"/>
          <w:szCs w:val="28"/>
        </w:rPr>
      </w:pPr>
      <w:r w:rsidRPr="00424D3F">
        <w:rPr>
          <w:rFonts w:eastAsia="Arial Unicode MS"/>
          <w:sz w:val="28"/>
          <w:szCs w:val="28"/>
        </w:rPr>
        <w:t>___________________________________________________________________</w:t>
      </w:r>
    </w:p>
    <w:p w:rsidR="000F2124" w:rsidRPr="00424D3F" w:rsidRDefault="000F2124" w:rsidP="000F2124">
      <w:pPr>
        <w:spacing w:after="64" w:line="322" w:lineRule="exact"/>
        <w:ind w:left="20" w:right="20" w:firstLine="680"/>
        <w:jc w:val="both"/>
        <w:rPr>
          <w:rFonts w:eastAsia="Arial Unicode MS"/>
          <w:sz w:val="28"/>
          <w:szCs w:val="28"/>
        </w:rPr>
      </w:pPr>
    </w:p>
    <w:p w:rsidR="000F2124" w:rsidRPr="00424D3F" w:rsidRDefault="000F2124" w:rsidP="000F2124">
      <w:pPr>
        <w:spacing w:after="64" w:line="322" w:lineRule="exact"/>
        <w:ind w:left="20" w:right="20" w:hanging="20"/>
        <w:jc w:val="both"/>
        <w:rPr>
          <w:rFonts w:eastAsia="Arial Unicode MS"/>
          <w:sz w:val="28"/>
          <w:szCs w:val="28"/>
        </w:rPr>
      </w:pPr>
      <w:r w:rsidRPr="00424D3F">
        <w:rPr>
          <w:rFonts w:eastAsia="Arial Unicode MS"/>
          <w:sz w:val="28"/>
          <w:szCs w:val="28"/>
        </w:rPr>
        <w:t>Председательствующий-______________________________ФИО;</w:t>
      </w:r>
    </w:p>
    <w:p w:rsidR="000F2124" w:rsidRPr="00424D3F" w:rsidRDefault="000F2124" w:rsidP="000F2124">
      <w:pPr>
        <w:spacing w:after="64" w:line="322" w:lineRule="exact"/>
        <w:ind w:left="20" w:right="20" w:hanging="20"/>
        <w:jc w:val="both"/>
        <w:rPr>
          <w:rFonts w:eastAsia="Arial Unicode MS"/>
          <w:sz w:val="28"/>
          <w:szCs w:val="28"/>
        </w:rPr>
      </w:pPr>
      <w:r w:rsidRPr="00424D3F">
        <w:rPr>
          <w:rFonts w:eastAsia="Arial Unicode MS"/>
          <w:sz w:val="28"/>
          <w:szCs w:val="28"/>
        </w:rPr>
        <w:t>Ответственный за ведение протокола собрания-____________________ФИО;</w:t>
      </w:r>
    </w:p>
    <w:p w:rsidR="000F2124" w:rsidRPr="00424D3F" w:rsidRDefault="000F2124" w:rsidP="000F2124">
      <w:pPr>
        <w:spacing w:after="64" w:line="322" w:lineRule="exact"/>
        <w:ind w:left="20" w:right="20" w:hanging="20"/>
        <w:jc w:val="both"/>
        <w:rPr>
          <w:rFonts w:eastAsia="Arial Unicode MS"/>
          <w:sz w:val="28"/>
          <w:szCs w:val="28"/>
        </w:rPr>
      </w:pPr>
      <w:r w:rsidRPr="00424D3F">
        <w:rPr>
          <w:rFonts w:eastAsia="Arial Unicode MS"/>
          <w:sz w:val="28"/>
          <w:szCs w:val="28"/>
        </w:rPr>
        <w:t>Участники публичных слушаний - _______ чел.;</w:t>
      </w:r>
    </w:p>
    <w:p w:rsidR="000F2124" w:rsidRPr="00424D3F" w:rsidRDefault="000F2124" w:rsidP="000F2124">
      <w:pPr>
        <w:spacing w:after="64" w:line="322" w:lineRule="exact"/>
        <w:ind w:left="20" w:right="20" w:hanging="20"/>
        <w:jc w:val="both"/>
        <w:rPr>
          <w:rFonts w:eastAsia="Arial Unicode MS"/>
          <w:sz w:val="28"/>
          <w:szCs w:val="28"/>
        </w:rPr>
      </w:pPr>
      <w:r w:rsidRPr="00424D3F">
        <w:rPr>
          <w:rFonts w:eastAsia="Arial Unicode MS"/>
          <w:sz w:val="28"/>
          <w:szCs w:val="28"/>
        </w:rPr>
        <w:t>Представители организатора публичных слушаний- ________________ФИО;</w:t>
      </w:r>
    </w:p>
    <w:p w:rsidR="000F2124" w:rsidRPr="00424D3F" w:rsidRDefault="000F2124" w:rsidP="000F2124">
      <w:pPr>
        <w:spacing w:after="64" w:line="322" w:lineRule="exact"/>
        <w:ind w:left="20" w:right="20" w:hanging="20"/>
        <w:jc w:val="both"/>
        <w:rPr>
          <w:rFonts w:eastAsia="Arial Unicode MS"/>
          <w:sz w:val="28"/>
          <w:szCs w:val="28"/>
        </w:rPr>
      </w:pPr>
      <w:r w:rsidRPr="00424D3F">
        <w:rPr>
          <w:rFonts w:eastAsia="Arial Unicode MS"/>
          <w:sz w:val="28"/>
          <w:szCs w:val="28"/>
        </w:rPr>
        <w:t>Представители органов государственной власти, органов местного самоуправления-_______________________________________________ФИО;</w:t>
      </w:r>
    </w:p>
    <w:p w:rsidR="000F2124" w:rsidRPr="00424D3F" w:rsidRDefault="000F2124" w:rsidP="000F2124">
      <w:pPr>
        <w:spacing w:after="64" w:line="322" w:lineRule="exact"/>
        <w:ind w:left="20" w:right="20" w:hanging="20"/>
        <w:jc w:val="both"/>
        <w:rPr>
          <w:rFonts w:eastAsia="Arial Unicode MS"/>
          <w:sz w:val="28"/>
          <w:szCs w:val="28"/>
        </w:rPr>
      </w:pPr>
      <w:r w:rsidRPr="00424D3F">
        <w:rPr>
          <w:rFonts w:eastAsia="Arial Unicode MS"/>
          <w:sz w:val="28"/>
          <w:szCs w:val="28"/>
        </w:rPr>
        <w:t>Представители разработчика проекта, рассматриваемого на публичных слушаниях-___________________________________________________ФИО.</w:t>
      </w:r>
    </w:p>
    <w:p w:rsidR="000F2124" w:rsidRPr="00424D3F" w:rsidRDefault="000F2124" w:rsidP="000F2124">
      <w:pPr>
        <w:spacing w:after="64" w:line="322" w:lineRule="exact"/>
        <w:ind w:left="20" w:right="20" w:firstLine="680"/>
        <w:jc w:val="both"/>
        <w:rPr>
          <w:rFonts w:eastAsia="Arial Unicode MS"/>
          <w:sz w:val="28"/>
          <w:szCs w:val="28"/>
        </w:rPr>
      </w:pPr>
    </w:p>
    <w:p w:rsidR="000F2124" w:rsidRPr="00424D3F" w:rsidRDefault="000F2124" w:rsidP="000F2124">
      <w:pPr>
        <w:spacing w:line="260" w:lineRule="exact"/>
        <w:jc w:val="both"/>
        <w:rPr>
          <w:rFonts w:eastAsia="Arial Unicode MS"/>
          <w:sz w:val="28"/>
          <w:szCs w:val="28"/>
        </w:rPr>
      </w:pPr>
      <w:r w:rsidRPr="00424D3F">
        <w:rPr>
          <w:rFonts w:eastAsia="Arial Unicode MS"/>
          <w:sz w:val="28"/>
          <w:szCs w:val="28"/>
        </w:rPr>
        <w:t>В ходе проведения собрания участников публичных слушаний была заслушана следующая информация:</w:t>
      </w:r>
    </w:p>
    <w:p w:rsidR="000F2124" w:rsidRPr="00424D3F" w:rsidRDefault="000F2124" w:rsidP="000F2124">
      <w:pPr>
        <w:autoSpaceDE w:val="0"/>
        <w:autoSpaceDN w:val="0"/>
        <w:adjustRightInd w:val="0"/>
        <w:jc w:val="both"/>
        <w:rPr>
          <w:sz w:val="28"/>
          <w:szCs w:val="28"/>
        </w:rPr>
      </w:pPr>
      <w:r w:rsidRPr="00424D3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2124" w:rsidRPr="00424D3F" w:rsidRDefault="000F2124" w:rsidP="000F2124">
      <w:pPr>
        <w:autoSpaceDE w:val="0"/>
        <w:autoSpaceDN w:val="0"/>
        <w:adjustRightInd w:val="0"/>
        <w:jc w:val="both"/>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jc w:val="right"/>
        <w:rPr>
          <w:rFonts w:eastAsia="Calibri"/>
          <w:sz w:val="28"/>
          <w:szCs w:val="28"/>
          <w:lang w:eastAsia="en-US"/>
        </w:rPr>
      </w:pPr>
    </w:p>
    <w:p w:rsidR="000F2124" w:rsidRPr="00424D3F" w:rsidRDefault="000F2124" w:rsidP="000F2124">
      <w:pPr>
        <w:jc w:val="right"/>
        <w:rPr>
          <w:rFonts w:eastAsia="Calibri"/>
          <w:sz w:val="28"/>
          <w:szCs w:val="28"/>
          <w:lang w:eastAsia="en-US"/>
        </w:rPr>
      </w:pPr>
    </w:p>
    <w:p w:rsidR="000F2124" w:rsidRPr="00424D3F" w:rsidRDefault="000F2124" w:rsidP="000F2124">
      <w:pPr>
        <w:jc w:val="right"/>
        <w:rPr>
          <w:rFonts w:eastAsia="Calibri"/>
          <w:lang w:eastAsia="en-US"/>
        </w:rPr>
      </w:pPr>
    </w:p>
    <w:p w:rsidR="000F2124" w:rsidRPr="00424D3F" w:rsidRDefault="000F2124" w:rsidP="000F2124">
      <w:pPr>
        <w:jc w:val="right"/>
        <w:rPr>
          <w:rFonts w:eastAsia="Calibri"/>
          <w:lang w:eastAsia="en-US"/>
        </w:rPr>
      </w:pPr>
    </w:p>
    <w:p w:rsidR="000F2124" w:rsidRPr="00424D3F" w:rsidRDefault="000F2124" w:rsidP="000F2124">
      <w:pPr>
        <w:jc w:val="right"/>
        <w:rPr>
          <w:rFonts w:eastAsia="Calibri"/>
          <w:lang w:eastAsia="en-US"/>
        </w:rPr>
      </w:pPr>
    </w:p>
    <w:p w:rsidR="000F2124" w:rsidRPr="00424D3F" w:rsidRDefault="00220BB0" w:rsidP="000F2124">
      <w:pPr>
        <w:jc w:val="right"/>
        <w:rPr>
          <w:rFonts w:eastAsia="Calibri"/>
          <w:lang w:eastAsia="en-US"/>
        </w:rPr>
      </w:pPr>
      <w:r w:rsidRPr="00424D3F">
        <w:rPr>
          <w:rFonts w:eastAsia="Calibri"/>
          <w:lang w:eastAsia="en-US"/>
        </w:rPr>
        <w:lastRenderedPageBreak/>
        <w:t xml:space="preserve">ПРИЛОЖЕНИЕ № </w:t>
      </w:r>
      <w:r w:rsidR="00F77AA3" w:rsidRPr="00424D3F">
        <w:rPr>
          <w:rFonts w:eastAsia="Calibri"/>
          <w:lang w:eastAsia="en-US"/>
        </w:rPr>
        <w:t>5</w:t>
      </w:r>
    </w:p>
    <w:p w:rsidR="000F2124" w:rsidRPr="00424D3F" w:rsidRDefault="000F2124" w:rsidP="000F2124">
      <w:pPr>
        <w:keepNext/>
        <w:jc w:val="right"/>
        <w:outlineLvl w:val="0"/>
        <w:rPr>
          <w:bCs/>
          <w:kern w:val="32"/>
        </w:rPr>
      </w:pPr>
      <w:r w:rsidRPr="00424D3F">
        <w:rPr>
          <w:bCs/>
          <w:kern w:val="32"/>
        </w:rPr>
        <w:t xml:space="preserve">к порядку организации и проведения общественных </w:t>
      </w:r>
    </w:p>
    <w:p w:rsidR="000F2124" w:rsidRPr="00424D3F" w:rsidRDefault="000F2124" w:rsidP="000F2124">
      <w:pPr>
        <w:keepNext/>
        <w:jc w:val="right"/>
        <w:outlineLvl w:val="0"/>
        <w:rPr>
          <w:bCs/>
          <w:kern w:val="32"/>
        </w:rPr>
      </w:pPr>
      <w:r w:rsidRPr="00424D3F">
        <w:rPr>
          <w:bCs/>
          <w:kern w:val="32"/>
        </w:rPr>
        <w:t>обсуждений или публичных слушаний по вопросам</w:t>
      </w:r>
    </w:p>
    <w:p w:rsidR="000F2124" w:rsidRPr="00424D3F" w:rsidRDefault="000F2124" w:rsidP="000F2124">
      <w:pPr>
        <w:keepNext/>
        <w:jc w:val="right"/>
        <w:outlineLvl w:val="0"/>
        <w:rPr>
          <w:bCs/>
          <w:kern w:val="32"/>
        </w:rPr>
      </w:pPr>
      <w:r w:rsidRPr="00424D3F">
        <w:rPr>
          <w:bCs/>
          <w:kern w:val="32"/>
        </w:rPr>
        <w:t xml:space="preserve"> градостроительной деятельности на территории </w:t>
      </w:r>
    </w:p>
    <w:p w:rsidR="000F2124" w:rsidRPr="00424D3F" w:rsidRDefault="00220BB0" w:rsidP="000F2124">
      <w:pPr>
        <w:keepNext/>
        <w:jc w:val="right"/>
        <w:outlineLvl w:val="0"/>
      </w:pPr>
      <w:r w:rsidRPr="00424D3F">
        <w:t>городского округа Кинель Самарской области</w:t>
      </w:r>
      <w:r w:rsidRPr="00424D3F">
        <w:rPr>
          <w:i/>
        </w:rPr>
        <w:t xml:space="preserve"> </w:t>
      </w:r>
      <w:r w:rsidR="000F2124" w:rsidRPr="00424D3F">
        <w:rPr>
          <w:bCs/>
          <w:kern w:val="32"/>
        </w:rPr>
        <w:t>Самарской области</w:t>
      </w:r>
    </w:p>
    <w:p w:rsidR="000F2124" w:rsidRPr="00424D3F" w:rsidRDefault="000F2124" w:rsidP="000F2124">
      <w:pPr>
        <w:jc w:val="right"/>
        <w:rPr>
          <w:rFonts w:eastAsia="Calibri"/>
          <w:sz w:val="28"/>
          <w:szCs w:val="28"/>
          <w:lang w:eastAsia="en-US"/>
        </w:rPr>
      </w:pPr>
    </w:p>
    <w:p w:rsidR="000F2124" w:rsidRPr="00424D3F" w:rsidRDefault="000F2124" w:rsidP="000F2124">
      <w:pPr>
        <w:jc w:val="center"/>
        <w:outlineLvl w:val="0"/>
        <w:rPr>
          <w:b/>
          <w:sz w:val="28"/>
          <w:szCs w:val="28"/>
        </w:rPr>
      </w:pPr>
    </w:p>
    <w:p w:rsidR="000F2124" w:rsidRPr="00424D3F" w:rsidRDefault="000F2124" w:rsidP="000F2124">
      <w:pPr>
        <w:jc w:val="center"/>
        <w:outlineLvl w:val="0"/>
        <w:rPr>
          <w:b/>
          <w:sz w:val="28"/>
          <w:szCs w:val="28"/>
        </w:rPr>
      </w:pPr>
      <w:r w:rsidRPr="00424D3F">
        <w:rPr>
          <w:b/>
          <w:sz w:val="28"/>
          <w:szCs w:val="28"/>
        </w:rPr>
        <w:t xml:space="preserve"> ФОРМА ПРОТОКОЛА</w:t>
      </w:r>
    </w:p>
    <w:p w:rsidR="000F2124" w:rsidRPr="00424D3F" w:rsidRDefault="00C82994" w:rsidP="000F2124">
      <w:pPr>
        <w:jc w:val="center"/>
        <w:outlineLvl w:val="0"/>
        <w:rPr>
          <w:b/>
          <w:sz w:val="28"/>
          <w:szCs w:val="28"/>
        </w:rPr>
      </w:pPr>
      <w:r w:rsidRPr="00424D3F">
        <w:rPr>
          <w:b/>
          <w:sz w:val="28"/>
          <w:szCs w:val="28"/>
        </w:rPr>
        <w:t>о</w:t>
      </w:r>
      <w:r w:rsidR="000F2124" w:rsidRPr="00424D3F">
        <w:rPr>
          <w:b/>
          <w:sz w:val="28"/>
          <w:szCs w:val="28"/>
        </w:rPr>
        <w:t>бщественных обсуждений или публичных слушаний в __________________</w:t>
      </w:r>
    </w:p>
    <w:p w:rsidR="000F2124" w:rsidRPr="00424D3F" w:rsidRDefault="000F2124" w:rsidP="000F2124">
      <w:pPr>
        <w:spacing w:line="360" w:lineRule="auto"/>
        <w:jc w:val="center"/>
        <w:outlineLvl w:val="0"/>
        <w:rPr>
          <w:b/>
          <w:sz w:val="28"/>
          <w:szCs w:val="28"/>
        </w:rPr>
      </w:pPr>
    </w:p>
    <w:p w:rsidR="000F2124" w:rsidRPr="00424D3F" w:rsidRDefault="000F2124" w:rsidP="000F2124">
      <w:pPr>
        <w:numPr>
          <w:ilvl w:val="0"/>
          <w:numId w:val="7"/>
        </w:numPr>
        <w:tabs>
          <w:tab w:val="left" w:pos="993"/>
        </w:tabs>
        <w:spacing w:line="360" w:lineRule="auto"/>
        <w:ind w:left="0" w:firstLine="709"/>
        <w:jc w:val="both"/>
        <w:rPr>
          <w:sz w:val="28"/>
          <w:szCs w:val="28"/>
        </w:rPr>
      </w:pPr>
      <w:r w:rsidRPr="00424D3F">
        <w:rPr>
          <w:sz w:val="28"/>
          <w:szCs w:val="28"/>
        </w:rPr>
        <w:t xml:space="preserve">Дата оформления протокола </w:t>
      </w:r>
      <w:r w:rsidR="00C82994" w:rsidRPr="00424D3F">
        <w:rPr>
          <w:sz w:val="28"/>
          <w:szCs w:val="28"/>
        </w:rPr>
        <w:t xml:space="preserve">общественных обсуждений или </w:t>
      </w:r>
      <w:r w:rsidRPr="00424D3F">
        <w:rPr>
          <w:sz w:val="28"/>
          <w:szCs w:val="28"/>
        </w:rPr>
        <w:t>публичных слушаний - ______________года.</w:t>
      </w:r>
    </w:p>
    <w:p w:rsidR="000F2124" w:rsidRPr="00424D3F" w:rsidRDefault="000F2124" w:rsidP="000F2124">
      <w:pPr>
        <w:numPr>
          <w:ilvl w:val="0"/>
          <w:numId w:val="7"/>
        </w:numPr>
        <w:tabs>
          <w:tab w:val="left" w:pos="993"/>
        </w:tabs>
        <w:spacing w:line="360" w:lineRule="auto"/>
        <w:ind w:left="0" w:firstLine="709"/>
        <w:jc w:val="both"/>
        <w:rPr>
          <w:sz w:val="28"/>
          <w:szCs w:val="28"/>
        </w:rPr>
      </w:pPr>
      <w:r w:rsidRPr="00424D3F">
        <w:rPr>
          <w:sz w:val="28"/>
          <w:szCs w:val="28"/>
        </w:rPr>
        <w:t xml:space="preserve">Организатор </w:t>
      </w:r>
      <w:r w:rsidR="00C82994" w:rsidRPr="00424D3F">
        <w:rPr>
          <w:sz w:val="28"/>
          <w:szCs w:val="28"/>
        </w:rPr>
        <w:t xml:space="preserve">общественных обсуждений или </w:t>
      </w:r>
      <w:r w:rsidRPr="00424D3F">
        <w:rPr>
          <w:sz w:val="28"/>
          <w:szCs w:val="28"/>
        </w:rPr>
        <w:t>публичных слушаний -  _______________________________.</w:t>
      </w:r>
    </w:p>
    <w:p w:rsidR="000F2124" w:rsidRPr="00424D3F" w:rsidRDefault="000F2124" w:rsidP="000F2124">
      <w:pPr>
        <w:numPr>
          <w:ilvl w:val="0"/>
          <w:numId w:val="7"/>
        </w:numPr>
        <w:tabs>
          <w:tab w:val="left" w:pos="1134"/>
        </w:tabs>
        <w:spacing w:line="360" w:lineRule="auto"/>
        <w:jc w:val="both"/>
        <w:rPr>
          <w:sz w:val="28"/>
          <w:szCs w:val="28"/>
        </w:rPr>
      </w:pPr>
      <w:r w:rsidRPr="00424D3F">
        <w:rPr>
          <w:sz w:val="28"/>
          <w:szCs w:val="28"/>
        </w:rPr>
        <w:t xml:space="preserve">Основание проведения общественных обсуждений или публичных слушаний – постановление </w:t>
      </w:r>
      <w:r w:rsidR="00F545EA">
        <w:rPr>
          <w:sz w:val="28"/>
          <w:szCs w:val="28"/>
        </w:rPr>
        <w:t>Г</w:t>
      </w:r>
      <w:r w:rsidRPr="00424D3F">
        <w:rPr>
          <w:sz w:val="28"/>
          <w:szCs w:val="28"/>
        </w:rPr>
        <w:t xml:space="preserve">лавы </w:t>
      </w:r>
      <w:r w:rsidRPr="00424D3F">
        <w:rPr>
          <w:bCs/>
          <w:kern w:val="32"/>
          <w:sz w:val="28"/>
          <w:szCs w:val="28"/>
        </w:rPr>
        <w:t>городского округа (поселения) _______</w:t>
      </w:r>
      <w:r w:rsidRPr="00424D3F">
        <w:rPr>
          <w:sz w:val="28"/>
          <w:szCs w:val="28"/>
        </w:rPr>
        <w:t xml:space="preserve">________ </w:t>
      </w:r>
      <w:r w:rsidRPr="00424D3F">
        <w:rPr>
          <w:sz w:val="28"/>
          <w:szCs w:val="28"/>
          <w:lang w:eastAsia="ar-SA"/>
        </w:rPr>
        <w:t>______________________________</w:t>
      </w:r>
      <w:r w:rsidRPr="00424D3F">
        <w:rPr>
          <w:sz w:val="28"/>
          <w:szCs w:val="28"/>
        </w:rPr>
        <w:t xml:space="preserve">, опубликованное </w:t>
      </w:r>
      <w:r w:rsidRPr="00424D3F">
        <w:rPr>
          <w:sz w:val="28"/>
          <w:szCs w:val="28"/>
        </w:rPr>
        <w:br/>
        <w:t>в газете «________________» от ______________ №______.</w:t>
      </w:r>
    </w:p>
    <w:p w:rsidR="000F2124" w:rsidRPr="00424D3F" w:rsidRDefault="000F2124" w:rsidP="000F2124">
      <w:pPr>
        <w:numPr>
          <w:ilvl w:val="0"/>
          <w:numId w:val="7"/>
        </w:numPr>
        <w:tabs>
          <w:tab w:val="left" w:pos="1134"/>
        </w:tabs>
        <w:spacing w:line="360" w:lineRule="auto"/>
        <w:ind w:left="0" w:firstLine="709"/>
        <w:jc w:val="both"/>
        <w:rPr>
          <w:sz w:val="28"/>
          <w:szCs w:val="28"/>
        </w:rPr>
      </w:pPr>
      <w:r w:rsidRPr="00424D3F">
        <w:rPr>
          <w:sz w:val="28"/>
          <w:szCs w:val="28"/>
        </w:rPr>
        <w:t>Вопрос, вынесенный на общественные обсуждения  или публичные слушания – _____________________.</w:t>
      </w:r>
    </w:p>
    <w:p w:rsidR="000F2124" w:rsidRPr="00424D3F" w:rsidRDefault="000F2124" w:rsidP="000F2124">
      <w:pPr>
        <w:numPr>
          <w:ilvl w:val="0"/>
          <w:numId w:val="7"/>
        </w:numPr>
        <w:tabs>
          <w:tab w:val="left" w:pos="0"/>
        </w:tabs>
        <w:spacing w:line="360" w:lineRule="auto"/>
        <w:jc w:val="both"/>
        <w:rPr>
          <w:sz w:val="28"/>
          <w:szCs w:val="28"/>
        </w:rPr>
      </w:pPr>
      <w:r w:rsidRPr="00424D3F">
        <w:rPr>
          <w:sz w:val="28"/>
          <w:szCs w:val="28"/>
        </w:rPr>
        <w:t xml:space="preserve">Срок проведения </w:t>
      </w:r>
      <w:r w:rsidR="00C82994" w:rsidRPr="00424D3F">
        <w:rPr>
          <w:sz w:val="28"/>
          <w:szCs w:val="28"/>
        </w:rPr>
        <w:t xml:space="preserve">общественных обсуждений или </w:t>
      </w:r>
      <w:r w:rsidRPr="00424D3F">
        <w:rPr>
          <w:sz w:val="28"/>
          <w:szCs w:val="28"/>
        </w:rPr>
        <w:t>публичных слушаний – с __________ до ____________</w:t>
      </w:r>
      <w:r w:rsidRPr="00424D3F">
        <w:rPr>
          <w:sz w:val="28"/>
          <w:szCs w:val="28"/>
          <w:lang w:eastAsia="ar-SA"/>
        </w:rPr>
        <w:t>.</w:t>
      </w:r>
    </w:p>
    <w:p w:rsidR="000F2124" w:rsidRPr="00424D3F" w:rsidRDefault="000F2124" w:rsidP="000F2124">
      <w:pPr>
        <w:spacing w:line="360" w:lineRule="auto"/>
        <w:ind w:firstLine="709"/>
        <w:jc w:val="both"/>
        <w:rPr>
          <w:sz w:val="28"/>
          <w:szCs w:val="28"/>
        </w:rPr>
      </w:pPr>
      <w:r w:rsidRPr="00424D3F">
        <w:rPr>
          <w:sz w:val="28"/>
          <w:szCs w:val="28"/>
        </w:rPr>
        <w:t xml:space="preserve">6. Место проведения общественных обсуждений или публичных слушаний – </w:t>
      </w:r>
      <w:r w:rsidRPr="00424D3F">
        <w:rPr>
          <w:rStyle w:val="Bodytext2"/>
          <w:color w:val="000000"/>
          <w:sz w:val="28"/>
          <w:szCs w:val="28"/>
        </w:rPr>
        <w:t>Самарская область, _________ район, с. _____________________, ул</w:t>
      </w:r>
      <w:r w:rsidRPr="00424D3F">
        <w:rPr>
          <w:color w:val="333333"/>
          <w:sz w:val="28"/>
          <w:szCs w:val="28"/>
        </w:rPr>
        <w:t>.______________________д.___.</w:t>
      </w:r>
      <w:r w:rsidRPr="00424D3F">
        <w:rPr>
          <w:sz w:val="28"/>
          <w:szCs w:val="28"/>
        </w:rPr>
        <w:t xml:space="preserve"> </w:t>
      </w:r>
    </w:p>
    <w:p w:rsidR="000F2124" w:rsidRPr="00424D3F" w:rsidRDefault="000F2124" w:rsidP="000F2124">
      <w:pPr>
        <w:spacing w:line="360" w:lineRule="auto"/>
        <w:ind w:firstLine="709"/>
        <w:jc w:val="both"/>
        <w:rPr>
          <w:sz w:val="28"/>
          <w:szCs w:val="28"/>
        </w:rPr>
      </w:pPr>
      <w:r w:rsidRPr="00424D3F">
        <w:rPr>
          <w:sz w:val="28"/>
          <w:szCs w:val="28"/>
        </w:rPr>
        <w:t xml:space="preserve">7. </w:t>
      </w:r>
      <w:bookmarkStart w:id="3" w:name="OLE_LINK1"/>
      <w:bookmarkStart w:id="4" w:name="OLE_LINK2"/>
      <w:r w:rsidRPr="00424D3F">
        <w:rPr>
          <w:sz w:val="28"/>
          <w:szCs w:val="28"/>
        </w:rPr>
        <w:t>Срок приема предложений и замечаний участников общественных обсуждений или публичных слушаний – с _________________ до ____________________.</w:t>
      </w:r>
    </w:p>
    <w:bookmarkEnd w:id="3"/>
    <w:bookmarkEnd w:id="4"/>
    <w:p w:rsidR="00C82994" w:rsidRPr="00424D3F" w:rsidRDefault="000F2124" w:rsidP="000F2124">
      <w:pPr>
        <w:spacing w:line="360" w:lineRule="auto"/>
        <w:ind w:firstLine="709"/>
        <w:jc w:val="both"/>
        <w:rPr>
          <w:sz w:val="28"/>
          <w:szCs w:val="28"/>
        </w:rPr>
      </w:pPr>
      <w:r w:rsidRPr="00424D3F">
        <w:rPr>
          <w:sz w:val="28"/>
          <w:szCs w:val="28"/>
        </w:rPr>
        <w:t>8. Территория, в пределах которой проводятся общественных обсуждений</w:t>
      </w:r>
    </w:p>
    <w:p w:rsidR="000F2124" w:rsidRPr="00424D3F" w:rsidRDefault="00C82994" w:rsidP="000F2124">
      <w:pPr>
        <w:spacing w:line="360" w:lineRule="auto"/>
        <w:ind w:firstLine="709"/>
        <w:jc w:val="both"/>
        <w:rPr>
          <w:sz w:val="28"/>
          <w:szCs w:val="28"/>
        </w:rPr>
      </w:pPr>
      <w:r w:rsidRPr="00424D3F">
        <w:rPr>
          <w:sz w:val="28"/>
          <w:szCs w:val="28"/>
        </w:rPr>
        <w:t xml:space="preserve">или </w:t>
      </w:r>
      <w:r w:rsidR="000F2124" w:rsidRPr="00424D3F">
        <w:rPr>
          <w:sz w:val="28"/>
          <w:szCs w:val="28"/>
        </w:rPr>
        <w:t>публичные</w:t>
      </w:r>
      <w:r w:rsidRPr="00424D3F">
        <w:rPr>
          <w:sz w:val="28"/>
          <w:szCs w:val="28"/>
        </w:rPr>
        <w:t xml:space="preserve"> </w:t>
      </w:r>
      <w:r w:rsidR="000F2124" w:rsidRPr="00424D3F">
        <w:rPr>
          <w:sz w:val="28"/>
          <w:szCs w:val="28"/>
        </w:rPr>
        <w:t>слушания_________________________________________________________________________________________________________________________________________</w:t>
      </w:r>
    </w:p>
    <w:p w:rsidR="000F2124" w:rsidRPr="00424D3F" w:rsidRDefault="000F2124" w:rsidP="000F2124">
      <w:pPr>
        <w:spacing w:line="360" w:lineRule="auto"/>
        <w:ind w:firstLine="709"/>
        <w:jc w:val="both"/>
        <w:rPr>
          <w:sz w:val="28"/>
          <w:szCs w:val="28"/>
        </w:rPr>
        <w:sectPr w:rsidR="000F2124" w:rsidRPr="00424D3F" w:rsidSect="00A905B1">
          <w:headerReference w:type="even" r:id="rId20"/>
          <w:headerReference w:type="default" r:id="rId21"/>
          <w:footerReference w:type="even" r:id="rId22"/>
          <w:footerReference w:type="default" r:id="rId23"/>
          <w:headerReference w:type="first" r:id="rId24"/>
          <w:footerReference w:type="first" r:id="rId25"/>
          <w:pgSz w:w="11900" w:h="16840"/>
          <w:pgMar w:top="1134" w:right="850" w:bottom="1134" w:left="1134" w:header="708" w:footer="708" w:gutter="0"/>
          <w:cols w:space="708"/>
          <w:docGrid w:linePitch="360"/>
        </w:sectPr>
      </w:pPr>
    </w:p>
    <w:p w:rsidR="000F2124" w:rsidRPr="00424D3F" w:rsidRDefault="000F2124" w:rsidP="000F2124">
      <w:pPr>
        <w:spacing w:line="360" w:lineRule="auto"/>
        <w:ind w:firstLine="709"/>
        <w:jc w:val="both"/>
        <w:rPr>
          <w:sz w:val="28"/>
          <w:szCs w:val="28"/>
        </w:rPr>
      </w:pPr>
      <w:r w:rsidRPr="00424D3F">
        <w:rPr>
          <w:sz w:val="28"/>
          <w:szCs w:val="28"/>
        </w:rPr>
        <w:lastRenderedPageBreak/>
        <w:t xml:space="preserve">9. Предложения и замечания участников </w:t>
      </w:r>
      <w:r w:rsidR="00C82994" w:rsidRPr="00424D3F">
        <w:rPr>
          <w:sz w:val="28"/>
          <w:szCs w:val="28"/>
        </w:rPr>
        <w:t>общественных обсуждений или</w:t>
      </w:r>
      <w:r w:rsidRPr="00424D3F">
        <w:rPr>
          <w:sz w:val="28"/>
          <w:szCs w:val="28"/>
        </w:rPr>
        <w:t xml:space="preserve"> публичных слушаний: </w:t>
      </w:r>
    </w:p>
    <w:p w:rsidR="000F2124" w:rsidRPr="00424D3F" w:rsidRDefault="000F2124" w:rsidP="000F2124">
      <w:pPr>
        <w:spacing w:line="360" w:lineRule="auto"/>
        <w:ind w:firstLine="709"/>
        <w:jc w:val="both"/>
        <w:rPr>
          <w:sz w:val="28"/>
          <w:szCs w:val="28"/>
        </w:rPr>
      </w:pPr>
      <w:r w:rsidRPr="00424D3F">
        <w:rPr>
          <w:sz w:val="28"/>
          <w:szCs w:val="28"/>
        </w:rPr>
        <w:t>9.1. При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высказаны предложения и замечания: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75"/>
        <w:gridCol w:w="5648"/>
        <w:gridCol w:w="1701"/>
        <w:gridCol w:w="1843"/>
        <w:gridCol w:w="2268"/>
        <w:gridCol w:w="1213"/>
      </w:tblGrid>
      <w:tr w:rsidR="000F2124" w:rsidRPr="00424D3F" w:rsidTr="00A905B1">
        <w:trPr>
          <w:tblHeader/>
        </w:trPr>
        <w:tc>
          <w:tcPr>
            <w:tcW w:w="540" w:type="dxa"/>
            <w:shd w:val="clear" w:color="auto" w:fill="auto"/>
          </w:tcPr>
          <w:p w:rsidR="000F2124" w:rsidRPr="00424D3F" w:rsidRDefault="000F2124" w:rsidP="00A905B1">
            <w:pPr>
              <w:jc w:val="center"/>
              <w:rPr>
                <w:sz w:val="28"/>
                <w:szCs w:val="28"/>
              </w:rPr>
            </w:pPr>
            <w:r w:rsidRPr="00424D3F">
              <w:rPr>
                <w:sz w:val="28"/>
                <w:szCs w:val="28"/>
              </w:rPr>
              <w:t>№ п/п</w:t>
            </w:r>
          </w:p>
        </w:tc>
        <w:tc>
          <w:tcPr>
            <w:tcW w:w="1575" w:type="dxa"/>
            <w:shd w:val="clear" w:color="auto" w:fill="auto"/>
          </w:tcPr>
          <w:p w:rsidR="000F2124" w:rsidRPr="00424D3F" w:rsidRDefault="000F2124" w:rsidP="00A905B1">
            <w:pPr>
              <w:jc w:val="center"/>
              <w:rPr>
                <w:sz w:val="28"/>
                <w:szCs w:val="28"/>
              </w:rPr>
            </w:pPr>
            <w:r w:rsidRPr="00424D3F">
              <w:rPr>
                <w:sz w:val="28"/>
                <w:szCs w:val="28"/>
              </w:rPr>
              <w:t>Дата и время внесения данных</w:t>
            </w:r>
          </w:p>
        </w:tc>
        <w:tc>
          <w:tcPr>
            <w:tcW w:w="5648" w:type="dxa"/>
            <w:shd w:val="clear" w:color="auto" w:fill="auto"/>
          </w:tcPr>
          <w:p w:rsidR="000F2124" w:rsidRPr="00424D3F" w:rsidRDefault="000F2124" w:rsidP="00A905B1">
            <w:pPr>
              <w:jc w:val="center"/>
              <w:rPr>
                <w:sz w:val="28"/>
                <w:szCs w:val="28"/>
              </w:rPr>
            </w:pPr>
            <w:r w:rsidRPr="00424D3F">
              <w:rPr>
                <w:sz w:val="28"/>
                <w:szCs w:val="28"/>
              </w:rPr>
              <w:t>Информация о предложениях и замечаниях, высказанных по вопросам общественных обсуждений или публичных слушаний</w:t>
            </w:r>
          </w:p>
        </w:tc>
        <w:tc>
          <w:tcPr>
            <w:tcW w:w="1701" w:type="dxa"/>
            <w:shd w:val="clear" w:color="auto" w:fill="auto"/>
          </w:tcPr>
          <w:p w:rsidR="000F2124" w:rsidRPr="00424D3F" w:rsidRDefault="000F2124" w:rsidP="00A905B1">
            <w:pPr>
              <w:jc w:val="center"/>
              <w:rPr>
                <w:sz w:val="28"/>
                <w:szCs w:val="28"/>
              </w:rPr>
            </w:pPr>
            <w:r w:rsidRPr="00424D3F">
              <w:rPr>
                <w:sz w:val="28"/>
                <w:szCs w:val="28"/>
              </w:rPr>
              <w:t xml:space="preserve">Ф.И.О. </w:t>
            </w:r>
          </w:p>
          <w:p w:rsidR="000F2124" w:rsidRPr="00424D3F" w:rsidRDefault="000F2124" w:rsidP="00A905B1">
            <w:pPr>
              <w:jc w:val="center"/>
              <w:rPr>
                <w:sz w:val="28"/>
                <w:szCs w:val="28"/>
              </w:rPr>
            </w:pPr>
            <w:r w:rsidRPr="00424D3F">
              <w:rPr>
                <w:sz w:val="28"/>
                <w:szCs w:val="28"/>
              </w:rPr>
              <w:t xml:space="preserve">лица, выразившего замечания и предложения </w:t>
            </w:r>
          </w:p>
        </w:tc>
        <w:tc>
          <w:tcPr>
            <w:tcW w:w="1843" w:type="dxa"/>
          </w:tcPr>
          <w:p w:rsidR="000F2124" w:rsidRPr="00424D3F" w:rsidRDefault="000F2124" w:rsidP="00A905B1">
            <w:pPr>
              <w:jc w:val="center"/>
              <w:rPr>
                <w:sz w:val="28"/>
                <w:szCs w:val="28"/>
              </w:rPr>
            </w:pPr>
            <w:r w:rsidRPr="00424D3F">
              <w:rPr>
                <w:sz w:val="28"/>
                <w:szCs w:val="28"/>
              </w:rPr>
              <w:t>Данные документа, удостоверяющего личность</w:t>
            </w:r>
          </w:p>
        </w:tc>
        <w:tc>
          <w:tcPr>
            <w:tcW w:w="2268" w:type="dxa"/>
            <w:shd w:val="clear" w:color="auto" w:fill="auto"/>
          </w:tcPr>
          <w:p w:rsidR="000F2124" w:rsidRPr="00424D3F" w:rsidRDefault="000F2124" w:rsidP="00A905B1">
            <w:pPr>
              <w:jc w:val="center"/>
              <w:rPr>
                <w:sz w:val="28"/>
                <w:szCs w:val="28"/>
              </w:rPr>
            </w:pPr>
            <w:r w:rsidRPr="00424D3F">
              <w:rPr>
                <w:sz w:val="28"/>
                <w:szCs w:val="28"/>
              </w:rPr>
              <w:t>Адрес места жительства  гражданина</w:t>
            </w:r>
          </w:p>
        </w:tc>
        <w:tc>
          <w:tcPr>
            <w:tcW w:w="1213" w:type="dxa"/>
            <w:shd w:val="clear" w:color="auto" w:fill="auto"/>
          </w:tcPr>
          <w:p w:rsidR="000F2124" w:rsidRPr="00424D3F" w:rsidRDefault="000F2124" w:rsidP="00A905B1">
            <w:pPr>
              <w:jc w:val="center"/>
              <w:rPr>
                <w:sz w:val="28"/>
                <w:szCs w:val="28"/>
              </w:rPr>
            </w:pPr>
            <w:r w:rsidRPr="00424D3F">
              <w:rPr>
                <w:sz w:val="28"/>
                <w:szCs w:val="28"/>
              </w:rPr>
              <w:t>Подпись</w:t>
            </w:r>
          </w:p>
        </w:tc>
      </w:tr>
      <w:tr w:rsidR="000F2124" w:rsidRPr="00424D3F" w:rsidTr="00A905B1">
        <w:tc>
          <w:tcPr>
            <w:tcW w:w="540" w:type="dxa"/>
            <w:shd w:val="clear" w:color="auto" w:fill="auto"/>
          </w:tcPr>
          <w:p w:rsidR="000F2124" w:rsidRPr="00424D3F" w:rsidRDefault="000F2124" w:rsidP="00A905B1">
            <w:pPr>
              <w:jc w:val="both"/>
              <w:rPr>
                <w:sz w:val="28"/>
                <w:szCs w:val="28"/>
              </w:rPr>
            </w:pPr>
            <w:r w:rsidRPr="00424D3F">
              <w:rPr>
                <w:sz w:val="28"/>
                <w:szCs w:val="28"/>
              </w:rPr>
              <w:t>1.</w:t>
            </w:r>
          </w:p>
        </w:tc>
        <w:tc>
          <w:tcPr>
            <w:tcW w:w="1575" w:type="dxa"/>
            <w:shd w:val="clear" w:color="auto" w:fill="auto"/>
          </w:tcPr>
          <w:p w:rsidR="000F2124" w:rsidRPr="00424D3F" w:rsidRDefault="000F2124" w:rsidP="00A905B1">
            <w:pPr>
              <w:jc w:val="center"/>
              <w:rPr>
                <w:sz w:val="28"/>
                <w:szCs w:val="28"/>
              </w:rPr>
            </w:pPr>
          </w:p>
        </w:tc>
        <w:tc>
          <w:tcPr>
            <w:tcW w:w="5648" w:type="dxa"/>
            <w:shd w:val="clear" w:color="auto" w:fill="auto"/>
          </w:tcPr>
          <w:p w:rsidR="000F2124" w:rsidRPr="00424D3F" w:rsidRDefault="000F2124" w:rsidP="00A905B1">
            <w:pPr>
              <w:jc w:val="both"/>
              <w:rPr>
                <w:sz w:val="28"/>
                <w:szCs w:val="28"/>
              </w:rPr>
            </w:pPr>
          </w:p>
        </w:tc>
        <w:tc>
          <w:tcPr>
            <w:tcW w:w="1701" w:type="dxa"/>
            <w:shd w:val="clear" w:color="auto" w:fill="auto"/>
          </w:tcPr>
          <w:p w:rsidR="000F2124" w:rsidRPr="00424D3F" w:rsidRDefault="000F2124" w:rsidP="00A905B1">
            <w:pPr>
              <w:jc w:val="center"/>
              <w:rPr>
                <w:sz w:val="28"/>
                <w:szCs w:val="28"/>
              </w:rPr>
            </w:pPr>
          </w:p>
        </w:tc>
        <w:tc>
          <w:tcPr>
            <w:tcW w:w="1843" w:type="dxa"/>
          </w:tcPr>
          <w:p w:rsidR="000F2124" w:rsidRPr="00424D3F" w:rsidRDefault="000F2124" w:rsidP="00A905B1">
            <w:pPr>
              <w:jc w:val="center"/>
              <w:rPr>
                <w:sz w:val="28"/>
                <w:szCs w:val="28"/>
              </w:rPr>
            </w:pPr>
          </w:p>
        </w:tc>
        <w:tc>
          <w:tcPr>
            <w:tcW w:w="2268" w:type="dxa"/>
            <w:shd w:val="clear" w:color="auto" w:fill="auto"/>
          </w:tcPr>
          <w:p w:rsidR="000F2124" w:rsidRPr="00424D3F" w:rsidRDefault="000F2124" w:rsidP="00A905B1">
            <w:pPr>
              <w:jc w:val="both"/>
              <w:rPr>
                <w:sz w:val="28"/>
                <w:szCs w:val="28"/>
              </w:rPr>
            </w:pPr>
          </w:p>
        </w:tc>
        <w:tc>
          <w:tcPr>
            <w:tcW w:w="1213" w:type="dxa"/>
            <w:shd w:val="clear" w:color="auto" w:fill="auto"/>
          </w:tcPr>
          <w:p w:rsidR="000F2124" w:rsidRPr="00424D3F" w:rsidRDefault="000F2124" w:rsidP="00A905B1">
            <w:pPr>
              <w:jc w:val="both"/>
              <w:rPr>
                <w:sz w:val="28"/>
                <w:szCs w:val="28"/>
              </w:rPr>
            </w:pPr>
          </w:p>
        </w:tc>
      </w:tr>
    </w:tbl>
    <w:p w:rsidR="000F2124" w:rsidRPr="00424D3F" w:rsidRDefault="000F2124" w:rsidP="000F2124">
      <w:pPr>
        <w:spacing w:line="360" w:lineRule="auto"/>
        <w:ind w:firstLine="709"/>
        <w:jc w:val="both"/>
        <w:rPr>
          <w:sz w:val="28"/>
          <w:szCs w:val="28"/>
        </w:rPr>
      </w:pPr>
    </w:p>
    <w:p w:rsidR="000F2124" w:rsidRPr="00424D3F" w:rsidRDefault="000F2124" w:rsidP="000F2124">
      <w:pPr>
        <w:spacing w:line="360" w:lineRule="auto"/>
        <w:ind w:firstLine="709"/>
        <w:jc w:val="both"/>
        <w:rPr>
          <w:sz w:val="28"/>
          <w:szCs w:val="28"/>
        </w:rPr>
      </w:pPr>
      <w:r w:rsidRPr="00424D3F">
        <w:rPr>
          <w:sz w:val="28"/>
          <w:szCs w:val="28"/>
        </w:rPr>
        <w:t>9.2. При проведении общественных обсуждений или публичных слушаний предложения и замечания от иных участников общественных обсуждений или  публичных слушаний не поступали.</w:t>
      </w:r>
    </w:p>
    <w:p w:rsidR="000F2124" w:rsidRPr="00424D3F" w:rsidRDefault="000F2124" w:rsidP="000F2124">
      <w:pPr>
        <w:spacing w:line="360" w:lineRule="auto"/>
        <w:ind w:firstLine="709"/>
        <w:jc w:val="both"/>
        <w:rPr>
          <w:sz w:val="28"/>
          <w:szCs w:val="28"/>
        </w:rPr>
      </w:pPr>
    </w:p>
    <w:p w:rsidR="000F2124" w:rsidRPr="00424D3F" w:rsidRDefault="000F2124" w:rsidP="000F2124">
      <w:pPr>
        <w:tabs>
          <w:tab w:val="left" w:pos="9868"/>
        </w:tabs>
        <w:rPr>
          <w:sz w:val="28"/>
          <w:szCs w:val="28"/>
        </w:rPr>
      </w:pPr>
    </w:p>
    <w:p w:rsidR="000F2124" w:rsidRPr="00424D3F" w:rsidRDefault="000F2124" w:rsidP="000F2124">
      <w:pPr>
        <w:autoSpaceDE w:val="0"/>
        <w:autoSpaceDN w:val="0"/>
        <w:adjustRightInd w:val="0"/>
        <w:jc w:val="center"/>
        <w:rPr>
          <w:sz w:val="28"/>
          <w:szCs w:val="28"/>
        </w:rPr>
      </w:pPr>
    </w:p>
    <w:p w:rsidR="000F2124" w:rsidRPr="00424D3F" w:rsidRDefault="000F2124" w:rsidP="000F2124">
      <w:pPr>
        <w:autoSpaceDE w:val="0"/>
        <w:autoSpaceDN w:val="0"/>
        <w:adjustRightInd w:val="0"/>
        <w:jc w:val="center"/>
        <w:rPr>
          <w:sz w:val="28"/>
          <w:szCs w:val="28"/>
        </w:rPr>
        <w:sectPr w:rsidR="000F2124" w:rsidRPr="00424D3F" w:rsidSect="00A905B1">
          <w:headerReference w:type="even" r:id="rId26"/>
          <w:headerReference w:type="default" r:id="rId27"/>
          <w:pgSz w:w="16838" w:h="11905" w:orient="landscape"/>
          <w:pgMar w:top="709" w:right="567" w:bottom="1701" w:left="1276" w:header="0" w:footer="0" w:gutter="0"/>
          <w:cols w:space="720"/>
          <w:noEndnote/>
        </w:sectPr>
      </w:pPr>
    </w:p>
    <w:p w:rsidR="000F2124" w:rsidRPr="00424D3F" w:rsidRDefault="000F2124" w:rsidP="000F2124">
      <w:pPr>
        <w:autoSpaceDE w:val="0"/>
        <w:autoSpaceDN w:val="0"/>
        <w:adjustRightInd w:val="0"/>
        <w:jc w:val="center"/>
        <w:rPr>
          <w:sz w:val="28"/>
          <w:szCs w:val="28"/>
        </w:rPr>
      </w:pPr>
      <w:r w:rsidRPr="00424D3F">
        <w:rPr>
          <w:sz w:val="28"/>
          <w:szCs w:val="28"/>
        </w:rPr>
        <w:lastRenderedPageBreak/>
        <w:t>Предложения, замечания участников собрания по обсуждаемому на публичных слушаниях проекту,</w:t>
      </w:r>
    </w:p>
    <w:p w:rsidR="000F2124" w:rsidRPr="00424D3F" w:rsidRDefault="000F2124" w:rsidP="000F2124">
      <w:pPr>
        <w:autoSpaceDE w:val="0"/>
        <w:autoSpaceDN w:val="0"/>
        <w:adjustRightInd w:val="0"/>
        <w:jc w:val="center"/>
        <w:rPr>
          <w:sz w:val="28"/>
          <w:szCs w:val="28"/>
        </w:rPr>
      </w:pPr>
      <w:r w:rsidRPr="00424D3F">
        <w:rPr>
          <w:sz w:val="28"/>
          <w:szCs w:val="28"/>
        </w:rPr>
        <w:t xml:space="preserve"> высказанные ими в ходе собрания.</w:t>
      </w:r>
    </w:p>
    <w:p w:rsidR="000F2124" w:rsidRPr="00424D3F" w:rsidRDefault="000F2124" w:rsidP="000F2124">
      <w:pPr>
        <w:autoSpaceDE w:val="0"/>
        <w:autoSpaceDN w:val="0"/>
        <w:adjustRightInd w:val="0"/>
        <w:jc w:val="both"/>
        <w:rPr>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051"/>
        <w:gridCol w:w="5078"/>
        <w:gridCol w:w="8458"/>
      </w:tblGrid>
      <w:tr w:rsidR="000F2124" w:rsidRPr="00424D3F" w:rsidTr="00A905B1">
        <w:trPr>
          <w:trHeight w:val="1334"/>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sz w:val="28"/>
                <w:szCs w:val="28"/>
              </w:rPr>
            </w:pPr>
            <w:r w:rsidRPr="00424D3F">
              <w:rPr>
                <w:sz w:val="28"/>
                <w:szCs w:val="28"/>
              </w:rPr>
              <w:t>№</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sz w:val="28"/>
                <w:szCs w:val="28"/>
              </w:rPr>
            </w:pPr>
            <w:r w:rsidRPr="00424D3F">
              <w:rPr>
                <w:sz w:val="28"/>
                <w:szCs w:val="28"/>
              </w:rPr>
              <w:t>Сведения о лице, выразившем свое мнение по вопросам публичных слушаний (Ф.И.О, адрес проживания)</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sz w:val="28"/>
                <w:szCs w:val="28"/>
              </w:rPr>
            </w:pPr>
            <w:r w:rsidRPr="00424D3F">
              <w:rPr>
                <w:sz w:val="28"/>
                <w:szCs w:val="28"/>
              </w:rPr>
              <w:t>Содержание мнения, предложения или замечания</w:t>
            </w:r>
          </w:p>
        </w:tc>
      </w:tr>
      <w:tr w:rsidR="000F2124" w:rsidRPr="00424D3F" w:rsidTr="00A905B1">
        <w:trPr>
          <w:trHeight w:val="1949"/>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sz w:val="28"/>
                <w:szCs w:val="28"/>
              </w:rPr>
            </w:pPr>
            <w:r w:rsidRPr="00424D3F">
              <w:rPr>
                <w:sz w:val="28"/>
                <w:szCs w:val="28"/>
              </w:rPr>
              <w:t>1.</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sz w:val="28"/>
                <w:szCs w:val="28"/>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i/>
                <w:iCs/>
                <w:sz w:val="28"/>
                <w:szCs w:val="28"/>
                <w:lang w:val="en-US"/>
              </w:rPr>
            </w:pPr>
          </w:p>
        </w:tc>
      </w:tr>
      <w:tr w:rsidR="000F2124" w:rsidRPr="00424D3F" w:rsidTr="00A905B1">
        <w:trPr>
          <w:trHeight w:val="2290"/>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sz w:val="28"/>
                <w:szCs w:val="28"/>
              </w:rPr>
            </w:pPr>
            <w:r w:rsidRPr="00424D3F">
              <w:rPr>
                <w:sz w:val="28"/>
                <w:szCs w:val="28"/>
              </w:rPr>
              <w:t>2.</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i/>
                <w:iCs/>
                <w:sz w:val="28"/>
                <w:szCs w:val="28"/>
                <w:lang w:val="en-US"/>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424D3F" w:rsidRDefault="000F2124" w:rsidP="00A905B1">
            <w:pPr>
              <w:autoSpaceDE w:val="0"/>
              <w:autoSpaceDN w:val="0"/>
              <w:adjustRightInd w:val="0"/>
              <w:jc w:val="both"/>
              <w:rPr>
                <w:i/>
                <w:iCs/>
                <w:sz w:val="28"/>
                <w:szCs w:val="28"/>
                <w:lang w:val="en-US"/>
              </w:rPr>
            </w:pPr>
          </w:p>
        </w:tc>
      </w:tr>
    </w:tbl>
    <w:p w:rsidR="000F2124" w:rsidRPr="00424D3F" w:rsidRDefault="000F2124" w:rsidP="000F2124">
      <w:pPr>
        <w:autoSpaceDE w:val="0"/>
        <w:autoSpaceDN w:val="0"/>
        <w:adjustRightInd w:val="0"/>
        <w:jc w:val="both"/>
        <w:rPr>
          <w:sz w:val="28"/>
          <w:szCs w:val="28"/>
        </w:rPr>
      </w:pPr>
    </w:p>
    <w:p w:rsidR="000F2124" w:rsidRPr="00424D3F" w:rsidRDefault="000F2124" w:rsidP="000F2124">
      <w:pPr>
        <w:autoSpaceDE w:val="0"/>
        <w:autoSpaceDN w:val="0"/>
        <w:adjustRightInd w:val="0"/>
        <w:jc w:val="both"/>
        <w:rPr>
          <w:sz w:val="28"/>
          <w:szCs w:val="28"/>
        </w:rPr>
      </w:pPr>
    </w:p>
    <w:p w:rsidR="000F2124" w:rsidRPr="00424D3F" w:rsidRDefault="000F2124" w:rsidP="000F2124">
      <w:pPr>
        <w:autoSpaceDE w:val="0"/>
        <w:autoSpaceDN w:val="0"/>
        <w:adjustRightInd w:val="0"/>
        <w:jc w:val="both"/>
        <w:rPr>
          <w:sz w:val="28"/>
          <w:szCs w:val="28"/>
        </w:rPr>
      </w:pPr>
      <w:r w:rsidRPr="00424D3F">
        <w:rPr>
          <w:sz w:val="28"/>
          <w:szCs w:val="28"/>
        </w:rPr>
        <w:t xml:space="preserve">Подпись лица, ответственного за ведение протокола   ________________ФИО  </w:t>
      </w:r>
    </w:p>
    <w:p w:rsidR="000F2124" w:rsidRPr="00424D3F" w:rsidRDefault="000F2124" w:rsidP="000F2124">
      <w:pPr>
        <w:autoSpaceDE w:val="0"/>
        <w:autoSpaceDN w:val="0"/>
        <w:adjustRightInd w:val="0"/>
        <w:jc w:val="both"/>
        <w:rPr>
          <w:sz w:val="28"/>
          <w:szCs w:val="28"/>
        </w:rPr>
      </w:pPr>
      <w:r w:rsidRPr="00424D3F">
        <w:rPr>
          <w:sz w:val="28"/>
          <w:szCs w:val="28"/>
        </w:rPr>
        <w:t xml:space="preserve">                                                                                                                       (подпись)                                </w:t>
      </w:r>
    </w:p>
    <w:p w:rsidR="000F2124" w:rsidRPr="00424D3F" w:rsidRDefault="000F2124" w:rsidP="000F2124">
      <w:pPr>
        <w:autoSpaceDE w:val="0"/>
        <w:autoSpaceDN w:val="0"/>
        <w:adjustRightInd w:val="0"/>
        <w:jc w:val="both"/>
        <w:rPr>
          <w:sz w:val="28"/>
          <w:szCs w:val="28"/>
        </w:rPr>
      </w:pPr>
      <w:r w:rsidRPr="00424D3F">
        <w:rPr>
          <w:sz w:val="28"/>
          <w:szCs w:val="28"/>
        </w:rPr>
        <w:t>Подпись руководителя органа,</w:t>
      </w:r>
    </w:p>
    <w:p w:rsidR="000F2124" w:rsidRPr="00424D3F" w:rsidRDefault="000F2124" w:rsidP="000F2124">
      <w:pPr>
        <w:autoSpaceDE w:val="0"/>
        <w:autoSpaceDN w:val="0"/>
        <w:adjustRightInd w:val="0"/>
        <w:jc w:val="both"/>
        <w:rPr>
          <w:sz w:val="28"/>
          <w:szCs w:val="28"/>
        </w:rPr>
      </w:pPr>
      <w:r w:rsidRPr="00424D3F">
        <w:rPr>
          <w:sz w:val="28"/>
          <w:szCs w:val="28"/>
        </w:rPr>
        <w:t xml:space="preserve">уполномоченного на ведение публичных слушаний  ________________ФИО </w:t>
      </w:r>
    </w:p>
    <w:p w:rsidR="000F2124" w:rsidRPr="00424D3F" w:rsidRDefault="000F2124" w:rsidP="000F2124">
      <w:pPr>
        <w:autoSpaceDE w:val="0"/>
        <w:autoSpaceDN w:val="0"/>
        <w:adjustRightInd w:val="0"/>
        <w:jc w:val="both"/>
        <w:rPr>
          <w:sz w:val="28"/>
          <w:szCs w:val="28"/>
        </w:rPr>
      </w:pPr>
      <w:r w:rsidRPr="00424D3F">
        <w:rPr>
          <w:sz w:val="28"/>
          <w:szCs w:val="28"/>
        </w:rPr>
        <w:t xml:space="preserve">                                                                                                                       (подпись)</w:t>
      </w:r>
    </w:p>
    <w:p w:rsidR="000F2124" w:rsidRPr="00424D3F" w:rsidRDefault="000F2124" w:rsidP="000F2124">
      <w:pPr>
        <w:pStyle w:val="ac"/>
        <w:spacing w:before="0" w:beforeAutospacing="0" w:after="0" w:afterAutospacing="0"/>
        <w:ind w:left="284"/>
        <w:rPr>
          <w:sz w:val="28"/>
          <w:szCs w:val="28"/>
          <w:u w:color="FFFFFF"/>
        </w:rPr>
      </w:pPr>
    </w:p>
    <w:p w:rsidR="000F2124" w:rsidRPr="00424D3F" w:rsidRDefault="000F2124" w:rsidP="000F2124">
      <w:pPr>
        <w:pStyle w:val="ac"/>
        <w:spacing w:before="0" w:beforeAutospacing="0" w:after="0" w:afterAutospacing="0"/>
        <w:ind w:left="284"/>
        <w:rPr>
          <w:sz w:val="28"/>
          <w:szCs w:val="28"/>
          <w:u w:color="FFFFFF"/>
        </w:rPr>
      </w:pPr>
    </w:p>
    <w:p w:rsidR="000F2124" w:rsidRPr="00424D3F" w:rsidRDefault="00220BB0" w:rsidP="000F2124">
      <w:pPr>
        <w:ind w:left="9912" w:hanging="273"/>
        <w:jc w:val="center"/>
        <w:outlineLvl w:val="0"/>
        <w:rPr>
          <w:sz w:val="28"/>
          <w:szCs w:val="28"/>
        </w:rPr>
      </w:pPr>
      <w:r w:rsidRPr="00424D3F">
        <w:rPr>
          <w:sz w:val="28"/>
          <w:szCs w:val="28"/>
        </w:rPr>
        <w:lastRenderedPageBreak/>
        <w:t xml:space="preserve">ПРИЛОЖЕНИЕ № </w:t>
      </w:r>
      <w:r w:rsidR="00F77AA3" w:rsidRPr="00424D3F">
        <w:rPr>
          <w:sz w:val="28"/>
          <w:szCs w:val="28"/>
        </w:rPr>
        <w:t>6</w:t>
      </w:r>
    </w:p>
    <w:p w:rsidR="000F2124" w:rsidRPr="00424D3F" w:rsidRDefault="000F2124" w:rsidP="00220BB0">
      <w:pPr>
        <w:ind w:left="9912" w:hanging="273"/>
        <w:jc w:val="center"/>
        <w:outlineLvl w:val="0"/>
        <w:rPr>
          <w:bCs/>
        </w:rPr>
      </w:pPr>
      <w:r w:rsidRPr="00424D3F">
        <w:t>к протоколу общественных обсуждений или публичных слушаний</w:t>
      </w:r>
      <w:r w:rsidR="00220BB0" w:rsidRPr="00424D3F">
        <w:t xml:space="preserve"> городского округа Кинель Самарской области</w:t>
      </w:r>
      <w:r w:rsidR="00220BB0" w:rsidRPr="00424D3F">
        <w:rPr>
          <w:i/>
        </w:rPr>
        <w:t xml:space="preserve"> </w:t>
      </w:r>
      <w:r w:rsidRPr="00424D3F">
        <w:t>Самарской области</w:t>
      </w:r>
    </w:p>
    <w:p w:rsidR="000F2124" w:rsidRPr="00424D3F" w:rsidRDefault="000F2124" w:rsidP="000F2124">
      <w:pPr>
        <w:jc w:val="center"/>
        <w:outlineLvl w:val="0"/>
        <w:rPr>
          <w:b/>
        </w:rPr>
      </w:pPr>
    </w:p>
    <w:p w:rsidR="000F2124" w:rsidRPr="00424D3F" w:rsidRDefault="000F2124" w:rsidP="000F2124">
      <w:pPr>
        <w:jc w:val="center"/>
        <w:outlineLvl w:val="0"/>
        <w:rPr>
          <w:b/>
          <w:sz w:val="28"/>
          <w:szCs w:val="28"/>
        </w:rPr>
      </w:pPr>
    </w:p>
    <w:p w:rsidR="000F2124" w:rsidRPr="00424D3F" w:rsidRDefault="000F2124" w:rsidP="000F2124">
      <w:pPr>
        <w:jc w:val="center"/>
        <w:outlineLvl w:val="0"/>
        <w:rPr>
          <w:sz w:val="28"/>
          <w:szCs w:val="28"/>
        </w:rPr>
      </w:pPr>
      <w:r w:rsidRPr="00424D3F">
        <w:rPr>
          <w:sz w:val="28"/>
          <w:szCs w:val="28"/>
        </w:rPr>
        <w:t>ПЕРЕЧЕНЬ</w:t>
      </w:r>
    </w:p>
    <w:p w:rsidR="000F2124" w:rsidRPr="00424D3F" w:rsidRDefault="000F2124" w:rsidP="000F2124">
      <w:pPr>
        <w:ind w:left="-709"/>
        <w:jc w:val="center"/>
        <w:outlineLvl w:val="0"/>
        <w:rPr>
          <w:sz w:val="28"/>
          <w:szCs w:val="28"/>
        </w:rPr>
      </w:pPr>
      <w:r w:rsidRPr="00424D3F">
        <w:rPr>
          <w:sz w:val="28"/>
          <w:szCs w:val="28"/>
        </w:rPr>
        <w:t xml:space="preserve">участников </w:t>
      </w:r>
      <w:r w:rsidR="00683CE4" w:rsidRPr="00424D3F">
        <w:rPr>
          <w:sz w:val="28"/>
          <w:szCs w:val="28"/>
        </w:rPr>
        <w:t xml:space="preserve">общественных обсуждений или </w:t>
      </w:r>
      <w:r w:rsidRPr="00424D3F">
        <w:rPr>
          <w:sz w:val="28"/>
          <w:szCs w:val="28"/>
        </w:rPr>
        <w:t xml:space="preserve">публичных слушаний, принявших участие в рассмотрении вопроса </w:t>
      </w:r>
    </w:p>
    <w:p w:rsidR="000F2124" w:rsidRPr="00424D3F" w:rsidRDefault="000F2124" w:rsidP="000F2124">
      <w:pPr>
        <w:spacing w:after="200"/>
        <w:ind w:firstLine="709"/>
        <w:jc w:val="both"/>
        <w:rPr>
          <w:sz w:val="28"/>
          <w:szCs w:val="28"/>
        </w:rPr>
      </w:pPr>
      <w:r w:rsidRPr="00424D3F">
        <w:rPr>
          <w:sz w:val="28"/>
          <w:szCs w:val="28"/>
        </w:rPr>
        <w:t xml:space="preserve"> </w:t>
      </w:r>
    </w:p>
    <w:tbl>
      <w:tblPr>
        <w:tblW w:w="14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97"/>
        <w:gridCol w:w="1174"/>
        <w:gridCol w:w="2449"/>
        <w:gridCol w:w="1696"/>
        <w:gridCol w:w="1990"/>
        <w:gridCol w:w="1842"/>
        <w:gridCol w:w="1560"/>
        <w:gridCol w:w="1308"/>
      </w:tblGrid>
      <w:tr w:rsidR="00F545EA" w:rsidRPr="00424D3F" w:rsidTr="00F545EA">
        <w:trPr>
          <w:trHeight w:val="575"/>
          <w:tblHeader/>
          <w:jc w:val="center"/>
        </w:trPr>
        <w:tc>
          <w:tcPr>
            <w:tcW w:w="540" w:type="dxa"/>
            <w:vMerge w:val="restart"/>
            <w:shd w:val="clear" w:color="auto" w:fill="auto"/>
          </w:tcPr>
          <w:p w:rsidR="00F545EA" w:rsidRPr="00424D3F" w:rsidRDefault="00F545EA" w:rsidP="00A905B1">
            <w:pPr>
              <w:jc w:val="center"/>
              <w:rPr>
                <w:sz w:val="28"/>
                <w:szCs w:val="28"/>
              </w:rPr>
            </w:pPr>
            <w:r w:rsidRPr="00424D3F">
              <w:rPr>
                <w:sz w:val="28"/>
                <w:szCs w:val="28"/>
              </w:rPr>
              <w:t>№ п/п</w:t>
            </w:r>
          </w:p>
        </w:tc>
        <w:tc>
          <w:tcPr>
            <w:tcW w:w="2197" w:type="dxa"/>
            <w:vMerge w:val="restart"/>
            <w:shd w:val="clear" w:color="auto" w:fill="auto"/>
          </w:tcPr>
          <w:p w:rsidR="00F545EA" w:rsidRPr="00424D3F" w:rsidRDefault="00F545EA" w:rsidP="00A905B1">
            <w:pPr>
              <w:jc w:val="center"/>
              <w:rPr>
                <w:sz w:val="28"/>
                <w:szCs w:val="28"/>
              </w:rPr>
            </w:pPr>
            <w:r w:rsidRPr="00424D3F">
              <w:rPr>
                <w:sz w:val="28"/>
                <w:szCs w:val="28"/>
              </w:rPr>
              <w:t>Ф.И.О. участника общественных обсуждений  или публичных слушаний</w:t>
            </w:r>
          </w:p>
        </w:tc>
        <w:tc>
          <w:tcPr>
            <w:tcW w:w="5319" w:type="dxa"/>
            <w:gridSpan w:val="3"/>
          </w:tcPr>
          <w:p w:rsidR="00F545EA" w:rsidRPr="00424D3F" w:rsidRDefault="00F545EA" w:rsidP="00A905B1">
            <w:pPr>
              <w:jc w:val="center"/>
              <w:rPr>
                <w:sz w:val="28"/>
                <w:szCs w:val="28"/>
              </w:rPr>
            </w:pPr>
            <w:r w:rsidRPr="00424D3F">
              <w:rPr>
                <w:sz w:val="28"/>
                <w:szCs w:val="28"/>
              </w:rPr>
              <w:t>Для физических лиц</w:t>
            </w:r>
          </w:p>
        </w:tc>
        <w:tc>
          <w:tcPr>
            <w:tcW w:w="5392" w:type="dxa"/>
            <w:gridSpan w:val="3"/>
            <w:shd w:val="clear" w:color="auto" w:fill="auto"/>
          </w:tcPr>
          <w:p w:rsidR="00F545EA" w:rsidRPr="00424D3F" w:rsidRDefault="00F545EA" w:rsidP="00A905B1">
            <w:pPr>
              <w:jc w:val="center"/>
              <w:rPr>
                <w:sz w:val="28"/>
                <w:szCs w:val="28"/>
              </w:rPr>
            </w:pPr>
            <w:r w:rsidRPr="00424D3F">
              <w:rPr>
                <w:sz w:val="28"/>
                <w:szCs w:val="28"/>
              </w:rPr>
              <w:t>Для юридических лиц</w:t>
            </w:r>
          </w:p>
        </w:tc>
        <w:tc>
          <w:tcPr>
            <w:tcW w:w="1308" w:type="dxa"/>
            <w:vMerge w:val="restart"/>
          </w:tcPr>
          <w:p w:rsidR="00F545EA" w:rsidRPr="00424D3F" w:rsidRDefault="00F545EA" w:rsidP="00A905B1">
            <w:pPr>
              <w:jc w:val="center"/>
              <w:rPr>
                <w:sz w:val="28"/>
                <w:szCs w:val="28"/>
              </w:rPr>
            </w:pPr>
            <w:r w:rsidRPr="00424D3F">
              <w:rPr>
                <w:sz w:val="28"/>
                <w:szCs w:val="28"/>
              </w:rPr>
              <w:t>Подпись</w:t>
            </w:r>
          </w:p>
        </w:tc>
      </w:tr>
      <w:tr w:rsidR="00F545EA" w:rsidRPr="00424D3F" w:rsidTr="00F545EA">
        <w:trPr>
          <w:tblHeader/>
          <w:jc w:val="center"/>
        </w:trPr>
        <w:tc>
          <w:tcPr>
            <w:tcW w:w="540" w:type="dxa"/>
            <w:vMerge/>
            <w:shd w:val="clear" w:color="auto" w:fill="auto"/>
          </w:tcPr>
          <w:p w:rsidR="00F545EA" w:rsidRPr="00424D3F" w:rsidRDefault="00F545EA" w:rsidP="00A905B1">
            <w:pPr>
              <w:jc w:val="center"/>
              <w:rPr>
                <w:sz w:val="28"/>
                <w:szCs w:val="28"/>
              </w:rPr>
            </w:pPr>
          </w:p>
        </w:tc>
        <w:tc>
          <w:tcPr>
            <w:tcW w:w="2197" w:type="dxa"/>
            <w:vMerge/>
            <w:shd w:val="clear" w:color="auto" w:fill="auto"/>
          </w:tcPr>
          <w:p w:rsidR="00F545EA" w:rsidRPr="00424D3F" w:rsidRDefault="00F545EA" w:rsidP="00A905B1">
            <w:pPr>
              <w:jc w:val="center"/>
              <w:rPr>
                <w:sz w:val="28"/>
                <w:szCs w:val="28"/>
              </w:rPr>
            </w:pPr>
          </w:p>
        </w:tc>
        <w:tc>
          <w:tcPr>
            <w:tcW w:w="1174" w:type="dxa"/>
          </w:tcPr>
          <w:p w:rsidR="00F545EA" w:rsidRPr="00424D3F" w:rsidRDefault="00F545EA" w:rsidP="00A905B1">
            <w:pPr>
              <w:jc w:val="center"/>
              <w:rPr>
                <w:sz w:val="28"/>
                <w:szCs w:val="28"/>
              </w:rPr>
            </w:pPr>
            <w:r w:rsidRPr="00424D3F">
              <w:rPr>
                <w:sz w:val="28"/>
                <w:szCs w:val="28"/>
              </w:rPr>
              <w:t>Дата рождения</w:t>
            </w:r>
          </w:p>
        </w:tc>
        <w:tc>
          <w:tcPr>
            <w:tcW w:w="2449" w:type="dxa"/>
          </w:tcPr>
          <w:p w:rsidR="00F545EA" w:rsidRPr="00424D3F" w:rsidRDefault="00F545EA" w:rsidP="00A905B1">
            <w:pPr>
              <w:jc w:val="center"/>
              <w:rPr>
                <w:sz w:val="28"/>
                <w:szCs w:val="28"/>
              </w:rPr>
            </w:pPr>
            <w:r w:rsidRPr="00424D3F">
              <w:rPr>
                <w:sz w:val="28"/>
                <w:szCs w:val="28"/>
              </w:rPr>
              <w:t>Адрес места жительства (регистрации) –</w:t>
            </w:r>
          </w:p>
        </w:tc>
        <w:tc>
          <w:tcPr>
            <w:tcW w:w="1696" w:type="dxa"/>
          </w:tcPr>
          <w:p w:rsidR="00F545EA" w:rsidRPr="00424D3F" w:rsidRDefault="00F545EA" w:rsidP="00A905B1">
            <w:pPr>
              <w:jc w:val="center"/>
              <w:rPr>
                <w:sz w:val="28"/>
                <w:szCs w:val="28"/>
              </w:rPr>
            </w:pPr>
            <w:r w:rsidRPr="00424D3F">
              <w:rPr>
                <w:sz w:val="28"/>
                <w:szCs w:val="28"/>
              </w:rPr>
              <w:t>Данные документа, удостоверяющего личность</w:t>
            </w:r>
          </w:p>
        </w:tc>
        <w:tc>
          <w:tcPr>
            <w:tcW w:w="1990" w:type="dxa"/>
            <w:shd w:val="clear" w:color="auto" w:fill="auto"/>
          </w:tcPr>
          <w:p w:rsidR="00F545EA" w:rsidRPr="00424D3F" w:rsidRDefault="00F545EA" w:rsidP="00A905B1">
            <w:pPr>
              <w:jc w:val="center"/>
              <w:rPr>
                <w:sz w:val="28"/>
                <w:szCs w:val="28"/>
              </w:rPr>
            </w:pPr>
            <w:r w:rsidRPr="00424D3F">
              <w:rPr>
                <w:sz w:val="28"/>
                <w:szCs w:val="28"/>
              </w:rPr>
              <w:t>Наименование организации</w:t>
            </w:r>
          </w:p>
        </w:tc>
        <w:tc>
          <w:tcPr>
            <w:tcW w:w="1842" w:type="dxa"/>
          </w:tcPr>
          <w:p w:rsidR="00F545EA" w:rsidRPr="00424D3F" w:rsidRDefault="00F545EA" w:rsidP="00A905B1">
            <w:pPr>
              <w:jc w:val="center"/>
              <w:rPr>
                <w:sz w:val="28"/>
                <w:szCs w:val="28"/>
              </w:rPr>
            </w:pPr>
            <w:r w:rsidRPr="00424D3F">
              <w:rPr>
                <w:sz w:val="28"/>
                <w:szCs w:val="28"/>
              </w:rPr>
              <w:t>Основной государственный регистрационный номер</w:t>
            </w:r>
          </w:p>
        </w:tc>
        <w:tc>
          <w:tcPr>
            <w:tcW w:w="1560" w:type="dxa"/>
          </w:tcPr>
          <w:p w:rsidR="00F545EA" w:rsidRPr="00424D3F" w:rsidRDefault="00F545EA" w:rsidP="00A905B1">
            <w:pPr>
              <w:jc w:val="center"/>
              <w:rPr>
                <w:sz w:val="28"/>
                <w:szCs w:val="28"/>
              </w:rPr>
            </w:pPr>
            <w:r w:rsidRPr="00424D3F">
              <w:rPr>
                <w:sz w:val="28"/>
                <w:szCs w:val="28"/>
              </w:rPr>
              <w:t>Место нахождения и адрес</w:t>
            </w:r>
          </w:p>
        </w:tc>
        <w:tc>
          <w:tcPr>
            <w:tcW w:w="1308" w:type="dxa"/>
            <w:vMerge/>
          </w:tcPr>
          <w:p w:rsidR="00F545EA" w:rsidRPr="00424D3F" w:rsidRDefault="00F545EA" w:rsidP="00A905B1">
            <w:pPr>
              <w:jc w:val="center"/>
              <w:rPr>
                <w:sz w:val="28"/>
                <w:szCs w:val="28"/>
              </w:rPr>
            </w:pPr>
          </w:p>
        </w:tc>
      </w:tr>
      <w:tr w:rsidR="00F545EA" w:rsidRPr="00424D3F" w:rsidTr="00F545EA">
        <w:trPr>
          <w:jc w:val="center"/>
        </w:trPr>
        <w:tc>
          <w:tcPr>
            <w:tcW w:w="540" w:type="dxa"/>
            <w:shd w:val="clear" w:color="auto" w:fill="auto"/>
          </w:tcPr>
          <w:p w:rsidR="00F545EA" w:rsidRPr="00424D3F" w:rsidRDefault="00F545EA" w:rsidP="00A905B1">
            <w:pPr>
              <w:jc w:val="both"/>
              <w:rPr>
                <w:sz w:val="28"/>
                <w:szCs w:val="28"/>
              </w:rPr>
            </w:pPr>
            <w:r w:rsidRPr="00424D3F">
              <w:rPr>
                <w:sz w:val="28"/>
                <w:szCs w:val="28"/>
              </w:rPr>
              <w:t>1.</w:t>
            </w:r>
          </w:p>
        </w:tc>
        <w:tc>
          <w:tcPr>
            <w:tcW w:w="2197" w:type="dxa"/>
            <w:shd w:val="clear" w:color="auto" w:fill="auto"/>
          </w:tcPr>
          <w:p w:rsidR="00F545EA" w:rsidRPr="00424D3F" w:rsidRDefault="00F545EA" w:rsidP="00A905B1">
            <w:pPr>
              <w:jc w:val="center"/>
              <w:rPr>
                <w:sz w:val="28"/>
                <w:szCs w:val="28"/>
              </w:rPr>
            </w:pPr>
          </w:p>
        </w:tc>
        <w:tc>
          <w:tcPr>
            <w:tcW w:w="1174" w:type="dxa"/>
          </w:tcPr>
          <w:p w:rsidR="00F545EA" w:rsidRPr="00424D3F" w:rsidRDefault="00F545EA" w:rsidP="00A905B1">
            <w:pPr>
              <w:jc w:val="center"/>
              <w:rPr>
                <w:sz w:val="28"/>
                <w:szCs w:val="28"/>
              </w:rPr>
            </w:pPr>
          </w:p>
        </w:tc>
        <w:tc>
          <w:tcPr>
            <w:tcW w:w="2449" w:type="dxa"/>
          </w:tcPr>
          <w:p w:rsidR="00F545EA" w:rsidRPr="00424D3F" w:rsidRDefault="00F545EA" w:rsidP="00A905B1">
            <w:pPr>
              <w:jc w:val="center"/>
              <w:rPr>
                <w:sz w:val="28"/>
                <w:szCs w:val="28"/>
              </w:rPr>
            </w:pPr>
          </w:p>
        </w:tc>
        <w:tc>
          <w:tcPr>
            <w:tcW w:w="1696" w:type="dxa"/>
          </w:tcPr>
          <w:p w:rsidR="00F545EA" w:rsidRPr="00424D3F" w:rsidRDefault="00F545EA" w:rsidP="00A905B1">
            <w:pPr>
              <w:jc w:val="center"/>
              <w:rPr>
                <w:sz w:val="28"/>
                <w:szCs w:val="28"/>
              </w:rPr>
            </w:pPr>
          </w:p>
        </w:tc>
        <w:tc>
          <w:tcPr>
            <w:tcW w:w="1990" w:type="dxa"/>
            <w:shd w:val="clear" w:color="auto" w:fill="auto"/>
          </w:tcPr>
          <w:p w:rsidR="00F545EA" w:rsidRPr="00424D3F" w:rsidRDefault="00F545EA" w:rsidP="00A905B1">
            <w:pPr>
              <w:jc w:val="both"/>
              <w:rPr>
                <w:sz w:val="28"/>
                <w:szCs w:val="28"/>
              </w:rPr>
            </w:pPr>
          </w:p>
        </w:tc>
        <w:tc>
          <w:tcPr>
            <w:tcW w:w="1842" w:type="dxa"/>
          </w:tcPr>
          <w:p w:rsidR="00F545EA" w:rsidRPr="00424D3F" w:rsidRDefault="00F545EA" w:rsidP="00A905B1">
            <w:pPr>
              <w:jc w:val="both"/>
              <w:rPr>
                <w:sz w:val="28"/>
                <w:szCs w:val="28"/>
              </w:rPr>
            </w:pPr>
          </w:p>
        </w:tc>
        <w:tc>
          <w:tcPr>
            <w:tcW w:w="1560" w:type="dxa"/>
          </w:tcPr>
          <w:p w:rsidR="00F545EA" w:rsidRPr="00424D3F" w:rsidRDefault="00F545EA" w:rsidP="00A905B1">
            <w:pPr>
              <w:jc w:val="both"/>
              <w:rPr>
                <w:sz w:val="28"/>
                <w:szCs w:val="28"/>
              </w:rPr>
            </w:pPr>
          </w:p>
        </w:tc>
        <w:tc>
          <w:tcPr>
            <w:tcW w:w="1308" w:type="dxa"/>
          </w:tcPr>
          <w:p w:rsidR="00F545EA" w:rsidRPr="00424D3F" w:rsidRDefault="00F545EA" w:rsidP="00A905B1">
            <w:pPr>
              <w:jc w:val="both"/>
              <w:rPr>
                <w:sz w:val="28"/>
                <w:szCs w:val="28"/>
              </w:rPr>
            </w:pPr>
          </w:p>
        </w:tc>
      </w:tr>
    </w:tbl>
    <w:p w:rsidR="000F2124" w:rsidRPr="00424D3F" w:rsidRDefault="000F2124" w:rsidP="000F2124">
      <w:pPr>
        <w:rPr>
          <w:sz w:val="28"/>
          <w:szCs w:val="28"/>
        </w:rPr>
      </w:pPr>
    </w:p>
    <w:p w:rsidR="000F2124" w:rsidRPr="00424D3F" w:rsidRDefault="000F2124" w:rsidP="000F2124">
      <w:pPr>
        <w:tabs>
          <w:tab w:val="left" w:pos="9868"/>
        </w:tabs>
        <w:rPr>
          <w:sz w:val="28"/>
          <w:szCs w:val="28"/>
        </w:rPr>
      </w:pPr>
      <w:r w:rsidRPr="00424D3F">
        <w:rPr>
          <w:sz w:val="28"/>
          <w:szCs w:val="28"/>
        </w:rPr>
        <w:tab/>
      </w:r>
    </w:p>
    <w:p w:rsidR="000F2124" w:rsidRPr="00424D3F" w:rsidRDefault="000F2124" w:rsidP="000F2124">
      <w:pPr>
        <w:pStyle w:val="ac"/>
        <w:spacing w:before="0" w:beforeAutospacing="0" w:after="0" w:afterAutospacing="0"/>
        <w:ind w:left="284"/>
        <w:rPr>
          <w:sz w:val="28"/>
          <w:szCs w:val="28"/>
          <w:u w:color="FFFFFF"/>
        </w:rPr>
      </w:pPr>
    </w:p>
    <w:p w:rsidR="000F2124" w:rsidRPr="00424D3F" w:rsidRDefault="000F2124" w:rsidP="000F2124">
      <w:pPr>
        <w:tabs>
          <w:tab w:val="left" w:pos="7965"/>
        </w:tabs>
        <w:rPr>
          <w:sz w:val="28"/>
          <w:szCs w:val="28"/>
        </w:rPr>
      </w:pPr>
      <w:r w:rsidRPr="00424D3F">
        <w:rPr>
          <w:sz w:val="28"/>
          <w:szCs w:val="28"/>
        </w:rPr>
        <w:tab/>
      </w:r>
      <w:r w:rsidRPr="00424D3F">
        <w:rPr>
          <w:sz w:val="28"/>
          <w:szCs w:val="28"/>
        </w:rPr>
        <w:br w:type="page"/>
      </w:r>
    </w:p>
    <w:p w:rsidR="000F2124" w:rsidRPr="00424D3F" w:rsidRDefault="000F2124" w:rsidP="000F2124">
      <w:pPr>
        <w:tabs>
          <w:tab w:val="left" w:pos="7965"/>
        </w:tabs>
        <w:rPr>
          <w:sz w:val="28"/>
          <w:szCs w:val="28"/>
        </w:rPr>
        <w:sectPr w:rsidR="000F2124" w:rsidRPr="00424D3F" w:rsidSect="00A905B1">
          <w:pgSz w:w="16838" w:h="11905" w:orient="landscape"/>
          <w:pgMar w:top="1701" w:right="1276" w:bottom="709" w:left="567" w:header="0" w:footer="0" w:gutter="0"/>
          <w:cols w:space="720"/>
          <w:noEndnote/>
        </w:sectPr>
      </w:pPr>
    </w:p>
    <w:p w:rsidR="000F2124" w:rsidRPr="00424D3F" w:rsidRDefault="00220BB0" w:rsidP="000F2124">
      <w:pPr>
        <w:jc w:val="right"/>
        <w:rPr>
          <w:rFonts w:eastAsia="Calibri"/>
          <w:lang w:eastAsia="en-US"/>
        </w:rPr>
      </w:pPr>
      <w:r w:rsidRPr="00424D3F">
        <w:rPr>
          <w:rFonts w:eastAsia="Calibri"/>
          <w:lang w:eastAsia="en-US"/>
        </w:rPr>
        <w:lastRenderedPageBreak/>
        <w:t xml:space="preserve">ПРИЛОЖЕНИЕ № </w:t>
      </w:r>
      <w:r w:rsidR="00F77AA3" w:rsidRPr="00424D3F">
        <w:rPr>
          <w:rFonts w:eastAsia="Calibri"/>
          <w:lang w:eastAsia="en-US"/>
        </w:rPr>
        <w:t>7</w:t>
      </w:r>
    </w:p>
    <w:p w:rsidR="000F2124" w:rsidRPr="00424D3F" w:rsidRDefault="000F2124" w:rsidP="000F2124">
      <w:pPr>
        <w:keepNext/>
        <w:jc w:val="right"/>
        <w:outlineLvl w:val="0"/>
        <w:rPr>
          <w:bCs/>
          <w:kern w:val="32"/>
        </w:rPr>
      </w:pPr>
      <w:r w:rsidRPr="00424D3F">
        <w:rPr>
          <w:bCs/>
          <w:kern w:val="32"/>
        </w:rPr>
        <w:t xml:space="preserve">к порядку организации и проведения общественных </w:t>
      </w:r>
    </w:p>
    <w:p w:rsidR="000F2124" w:rsidRPr="00424D3F" w:rsidRDefault="000F2124" w:rsidP="000F2124">
      <w:pPr>
        <w:keepNext/>
        <w:jc w:val="right"/>
        <w:outlineLvl w:val="0"/>
        <w:rPr>
          <w:bCs/>
          <w:kern w:val="32"/>
        </w:rPr>
      </w:pPr>
      <w:r w:rsidRPr="00424D3F">
        <w:rPr>
          <w:bCs/>
          <w:kern w:val="32"/>
        </w:rPr>
        <w:t>обсуждений или публичных слушаний по вопросам</w:t>
      </w:r>
    </w:p>
    <w:p w:rsidR="000F2124" w:rsidRPr="00424D3F" w:rsidRDefault="000F2124" w:rsidP="000F2124">
      <w:pPr>
        <w:keepNext/>
        <w:jc w:val="right"/>
        <w:outlineLvl w:val="0"/>
        <w:rPr>
          <w:bCs/>
          <w:kern w:val="32"/>
        </w:rPr>
      </w:pPr>
      <w:r w:rsidRPr="00424D3F">
        <w:rPr>
          <w:bCs/>
          <w:kern w:val="32"/>
        </w:rPr>
        <w:t xml:space="preserve"> градостроительной деятельности на территории </w:t>
      </w:r>
    </w:p>
    <w:p w:rsidR="000F2124" w:rsidRPr="00424D3F" w:rsidRDefault="00F77AA3" w:rsidP="000F2124">
      <w:pPr>
        <w:keepNext/>
        <w:jc w:val="right"/>
        <w:outlineLvl w:val="0"/>
      </w:pPr>
      <w:r w:rsidRPr="00424D3F">
        <w:t>городского округа Кинель Самарской области</w:t>
      </w:r>
      <w:r w:rsidRPr="00424D3F">
        <w:rPr>
          <w:i/>
        </w:rPr>
        <w:t xml:space="preserve"> </w:t>
      </w:r>
      <w:r w:rsidR="000F2124" w:rsidRPr="00424D3F">
        <w:rPr>
          <w:bCs/>
          <w:kern w:val="32"/>
        </w:rPr>
        <w:t>Самарской области</w:t>
      </w:r>
    </w:p>
    <w:p w:rsidR="000F2124" w:rsidRPr="00424D3F" w:rsidRDefault="000F2124" w:rsidP="000F2124">
      <w:pPr>
        <w:keepNext/>
        <w:jc w:val="right"/>
        <w:outlineLvl w:val="0"/>
        <w:rPr>
          <w:bCs/>
          <w:kern w:val="32"/>
        </w:rPr>
      </w:pPr>
    </w:p>
    <w:p w:rsidR="000F2124" w:rsidRPr="00424D3F" w:rsidRDefault="000F2124" w:rsidP="000F2124">
      <w:pPr>
        <w:jc w:val="right"/>
        <w:rPr>
          <w:sz w:val="28"/>
          <w:szCs w:val="28"/>
        </w:rPr>
      </w:pPr>
    </w:p>
    <w:p w:rsidR="000F2124" w:rsidRPr="00424D3F" w:rsidRDefault="000F2124" w:rsidP="000F2124">
      <w:pPr>
        <w:jc w:val="center"/>
        <w:rPr>
          <w:b/>
          <w:sz w:val="28"/>
          <w:szCs w:val="28"/>
        </w:rPr>
      </w:pPr>
      <w:r w:rsidRPr="00424D3F">
        <w:rPr>
          <w:b/>
          <w:sz w:val="28"/>
          <w:szCs w:val="28"/>
        </w:rPr>
        <w:t>ФОРМА ЗАКЛЮЧЕНИЯ</w:t>
      </w:r>
    </w:p>
    <w:p w:rsidR="000F2124" w:rsidRPr="00424D3F" w:rsidRDefault="000F2124" w:rsidP="000F2124">
      <w:pPr>
        <w:pStyle w:val="2"/>
        <w:spacing w:before="0"/>
        <w:jc w:val="center"/>
        <w:rPr>
          <w:rFonts w:ascii="Times New Roman" w:hAnsi="Times New Roman"/>
          <w:color w:val="auto"/>
          <w:sz w:val="28"/>
          <w:szCs w:val="28"/>
        </w:rPr>
      </w:pPr>
      <w:r w:rsidRPr="00424D3F">
        <w:rPr>
          <w:rFonts w:ascii="Times New Roman" w:hAnsi="Times New Roman"/>
          <w:color w:val="auto"/>
          <w:sz w:val="28"/>
          <w:szCs w:val="28"/>
        </w:rPr>
        <w:t xml:space="preserve"> о результатах общественных обсуждений или публичных слушаний</w:t>
      </w:r>
    </w:p>
    <w:p w:rsidR="00F77AA3" w:rsidRPr="00424D3F" w:rsidRDefault="000F2124" w:rsidP="00F77AA3">
      <w:pPr>
        <w:autoSpaceDE w:val="0"/>
        <w:autoSpaceDN w:val="0"/>
        <w:adjustRightInd w:val="0"/>
        <w:jc w:val="center"/>
        <w:rPr>
          <w:b/>
          <w:sz w:val="28"/>
          <w:szCs w:val="28"/>
        </w:rPr>
      </w:pPr>
      <w:r w:rsidRPr="00424D3F">
        <w:rPr>
          <w:b/>
          <w:sz w:val="28"/>
          <w:szCs w:val="28"/>
        </w:rPr>
        <w:t xml:space="preserve">в </w:t>
      </w:r>
      <w:r w:rsidR="00F77AA3" w:rsidRPr="00424D3F">
        <w:rPr>
          <w:b/>
          <w:sz w:val="28"/>
          <w:szCs w:val="28"/>
        </w:rPr>
        <w:t>городском округе Кинель Самарской области</w:t>
      </w:r>
    </w:p>
    <w:p w:rsidR="000F2124" w:rsidRPr="00424D3F" w:rsidRDefault="000F2124" w:rsidP="00F77AA3">
      <w:pPr>
        <w:autoSpaceDE w:val="0"/>
        <w:autoSpaceDN w:val="0"/>
        <w:adjustRightInd w:val="0"/>
        <w:jc w:val="center"/>
        <w:rPr>
          <w:sz w:val="28"/>
          <w:szCs w:val="28"/>
        </w:rPr>
      </w:pPr>
      <w:r w:rsidRPr="00424D3F">
        <w:rPr>
          <w:sz w:val="28"/>
          <w:szCs w:val="28"/>
        </w:rPr>
        <w:t xml:space="preserve"> </w:t>
      </w:r>
    </w:p>
    <w:p w:rsidR="000F2124" w:rsidRPr="00424D3F" w:rsidRDefault="000F2124" w:rsidP="000F2124">
      <w:pPr>
        <w:pStyle w:val="ab"/>
        <w:rPr>
          <w:noProof/>
        </w:rPr>
      </w:pPr>
      <w:r w:rsidRPr="00424D3F">
        <w:t xml:space="preserve">1. Дата оформления заключения о результатах общественных обсуждений или публичных слушаний -_____. </w:t>
      </w:r>
    </w:p>
    <w:p w:rsidR="000F2124" w:rsidRPr="00424D3F" w:rsidRDefault="000F2124" w:rsidP="000F2124">
      <w:pPr>
        <w:spacing w:line="360" w:lineRule="auto"/>
        <w:ind w:firstLine="709"/>
        <w:jc w:val="both"/>
        <w:rPr>
          <w:sz w:val="28"/>
          <w:szCs w:val="28"/>
        </w:rPr>
      </w:pPr>
      <w:r w:rsidRPr="00424D3F">
        <w:rPr>
          <w:sz w:val="28"/>
          <w:szCs w:val="28"/>
        </w:rPr>
        <w:t xml:space="preserve">2. Наименование проекта, рассмотренного на общественных обсуждений или публичных слушаниях - _____. </w:t>
      </w:r>
    </w:p>
    <w:p w:rsidR="000F2124" w:rsidRPr="00424D3F" w:rsidRDefault="000F2124" w:rsidP="000F2124">
      <w:pPr>
        <w:spacing w:line="360" w:lineRule="auto"/>
        <w:ind w:firstLine="709"/>
        <w:jc w:val="both"/>
        <w:rPr>
          <w:rFonts w:eastAsia="Arial Unicode MS"/>
          <w:sz w:val="28"/>
          <w:szCs w:val="28"/>
        </w:rPr>
      </w:pPr>
      <w:r w:rsidRPr="00424D3F">
        <w:rPr>
          <w:sz w:val="28"/>
          <w:szCs w:val="28"/>
        </w:rPr>
        <w:t>Основание проведения общественных обсуждений или публичных слушаний -_____</w:t>
      </w:r>
      <w:r w:rsidRPr="00424D3F">
        <w:rPr>
          <w:rFonts w:eastAsia="Arial Unicode MS"/>
          <w:sz w:val="28"/>
          <w:szCs w:val="28"/>
        </w:rPr>
        <w:t>.</w:t>
      </w:r>
    </w:p>
    <w:p w:rsidR="000F2124" w:rsidRPr="00424D3F" w:rsidRDefault="000F2124" w:rsidP="000F2124">
      <w:pPr>
        <w:spacing w:line="360" w:lineRule="auto"/>
        <w:ind w:firstLine="709"/>
        <w:jc w:val="both"/>
        <w:rPr>
          <w:sz w:val="28"/>
          <w:szCs w:val="28"/>
        </w:rPr>
      </w:pPr>
      <w:r w:rsidRPr="00424D3F">
        <w:rPr>
          <w:rFonts w:eastAsia="Arial Unicode MS"/>
          <w:sz w:val="28"/>
          <w:szCs w:val="28"/>
        </w:rPr>
        <w:t xml:space="preserve"> Дата проведения</w:t>
      </w:r>
      <w:r w:rsidRPr="00424D3F">
        <w:rPr>
          <w:sz w:val="28"/>
          <w:szCs w:val="28"/>
        </w:rPr>
        <w:t xml:space="preserve"> общественных обсуждений или</w:t>
      </w:r>
      <w:r w:rsidRPr="00424D3F">
        <w:rPr>
          <w:rFonts w:eastAsia="Arial Unicode MS"/>
          <w:sz w:val="28"/>
          <w:szCs w:val="28"/>
        </w:rPr>
        <w:t xml:space="preserve"> публичных слушаний – _______.</w:t>
      </w:r>
    </w:p>
    <w:p w:rsidR="000F2124" w:rsidRPr="00424D3F" w:rsidRDefault="000F2124" w:rsidP="000F2124">
      <w:pPr>
        <w:spacing w:line="360" w:lineRule="auto"/>
        <w:ind w:firstLine="709"/>
        <w:jc w:val="both"/>
        <w:rPr>
          <w:sz w:val="28"/>
          <w:szCs w:val="28"/>
        </w:rPr>
      </w:pPr>
      <w:r w:rsidRPr="00424D3F">
        <w:rPr>
          <w:sz w:val="28"/>
          <w:szCs w:val="28"/>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от______. </w:t>
      </w:r>
    </w:p>
    <w:p w:rsidR="000F2124" w:rsidRPr="00424D3F" w:rsidRDefault="000F2124" w:rsidP="000F2124">
      <w:pPr>
        <w:spacing w:line="360" w:lineRule="auto"/>
        <w:ind w:firstLine="709"/>
        <w:jc w:val="both"/>
        <w:rPr>
          <w:sz w:val="28"/>
          <w:szCs w:val="28"/>
        </w:rPr>
      </w:pPr>
      <w:r w:rsidRPr="00424D3F">
        <w:rPr>
          <w:sz w:val="28"/>
          <w:szCs w:val="28"/>
        </w:rPr>
        <w:t>4.В общественных обсуждений или публичных слушаниях приняли участие _____ человек, в том числе____.</w:t>
      </w:r>
    </w:p>
    <w:p w:rsidR="000F2124" w:rsidRPr="00424D3F" w:rsidRDefault="000F2124" w:rsidP="000F2124">
      <w:pPr>
        <w:spacing w:line="360" w:lineRule="auto"/>
        <w:ind w:firstLine="709"/>
        <w:jc w:val="both"/>
        <w:rPr>
          <w:sz w:val="28"/>
          <w:szCs w:val="28"/>
        </w:rPr>
      </w:pPr>
      <w:r w:rsidRPr="00424D3F">
        <w:rPr>
          <w:sz w:val="28"/>
          <w:szCs w:val="28"/>
        </w:rPr>
        <w:t>5. Предложения и замечания по проекту ___________________- внес в протокол общественных обсуждений или публичных слушаний _________.</w:t>
      </w:r>
    </w:p>
    <w:p w:rsidR="000F2124" w:rsidRPr="00424D3F" w:rsidRDefault="000F2124" w:rsidP="000F2124">
      <w:pPr>
        <w:widowControl w:val="0"/>
        <w:spacing w:line="360" w:lineRule="auto"/>
        <w:ind w:firstLine="709"/>
        <w:jc w:val="both"/>
        <w:rPr>
          <w:sz w:val="28"/>
          <w:szCs w:val="28"/>
        </w:rPr>
      </w:pPr>
      <w:r w:rsidRPr="00424D3F">
        <w:rPr>
          <w:sz w:val="28"/>
          <w:szCs w:val="28"/>
        </w:rPr>
        <w:t>6. 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
    <w:tbl>
      <w:tblPr>
        <w:tblStyle w:val="a5"/>
        <w:tblW w:w="0" w:type="auto"/>
        <w:tblLook w:val="04A0" w:firstRow="1" w:lastRow="0" w:firstColumn="1" w:lastColumn="0" w:noHBand="0" w:noVBand="1"/>
      </w:tblPr>
      <w:tblGrid>
        <w:gridCol w:w="495"/>
        <w:gridCol w:w="32"/>
        <w:gridCol w:w="1908"/>
        <w:gridCol w:w="5158"/>
        <w:gridCol w:w="6"/>
        <w:gridCol w:w="1914"/>
      </w:tblGrid>
      <w:tr w:rsidR="000F2124" w:rsidRPr="00424D3F" w:rsidTr="00A905B1">
        <w:tc>
          <w:tcPr>
            <w:tcW w:w="532" w:type="dxa"/>
            <w:gridSpan w:val="2"/>
          </w:tcPr>
          <w:p w:rsidR="000F2124" w:rsidRPr="00424D3F" w:rsidRDefault="000F2124" w:rsidP="00A905B1">
            <w:pPr>
              <w:ind w:firstLine="3"/>
              <w:jc w:val="center"/>
              <w:rPr>
                <w:b/>
                <w:sz w:val="28"/>
                <w:szCs w:val="28"/>
              </w:rPr>
            </w:pPr>
            <w:r w:rsidRPr="00424D3F">
              <w:rPr>
                <w:b/>
                <w:sz w:val="28"/>
                <w:szCs w:val="28"/>
              </w:rPr>
              <w:t>№</w:t>
            </w:r>
          </w:p>
        </w:tc>
        <w:tc>
          <w:tcPr>
            <w:tcW w:w="1908" w:type="dxa"/>
          </w:tcPr>
          <w:p w:rsidR="000F2124" w:rsidRPr="00424D3F" w:rsidRDefault="000F2124" w:rsidP="00A905B1">
            <w:pPr>
              <w:ind w:firstLine="3"/>
              <w:jc w:val="center"/>
              <w:rPr>
                <w:b/>
                <w:sz w:val="28"/>
                <w:szCs w:val="28"/>
              </w:rPr>
            </w:pPr>
            <w:r w:rsidRPr="00424D3F">
              <w:rPr>
                <w:b/>
                <w:sz w:val="28"/>
                <w:szCs w:val="28"/>
              </w:rPr>
              <w:t xml:space="preserve">Содержание внесенных предложений </w:t>
            </w:r>
            <w:r w:rsidRPr="00424D3F">
              <w:rPr>
                <w:b/>
                <w:sz w:val="28"/>
                <w:szCs w:val="28"/>
              </w:rPr>
              <w:lastRenderedPageBreak/>
              <w:t>и замечаний</w:t>
            </w:r>
          </w:p>
        </w:tc>
        <w:tc>
          <w:tcPr>
            <w:tcW w:w="5649" w:type="dxa"/>
            <w:gridSpan w:val="2"/>
          </w:tcPr>
          <w:p w:rsidR="000F2124" w:rsidRPr="00424D3F" w:rsidRDefault="000F2124" w:rsidP="00A905B1">
            <w:pPr>
              <w:jc w:val="center"/>
              <w:rPr>
                <w:b/>
                <w:sz w:val="28"/>
                <w:szCs w:val="28"/>
              </w:rPr>
            </w:pPr>
            <w:r w:rsidRPr="00424D3F">
              <w:rPr>
                <w:b/>
                <w:sz w:val="28"/>
                <w:szCs w:val="28"/>
              </w:rPr>
              <w:lastRenderedPageBreak/>
              <w:t xml:space="preserve">Рекомендации организатора о целесообразности или нецелесообразности учета замечаний </w:t>
            </w:r>
            <w:r w:rsidRPr="00424D3F">
              <w:rPr>
                <w:b/>
                <w:sz w:val="28"/>
                <w:szCs w:val="28"/>
              </w:rPr>
              <w:lastRenderedPageBreak/>
              <w:t>и предложений, поступивших на</w:t>
            </w:r>
            <w:r w:rsidRPr="00424D3F">
              <w:rPr>
                <w:sz w:val="28"/>
                <w:szCs w:val="28"/>
              </w:rPr>
              <w:t xml:space="preserve"> </w:t>
            </w:r>
            <w:r w:rsidRPr="00424D3F">
              <w:rPr>
                <w:b/>
                <w:sz w:val="28"/>
                <w:szCs w:val="28"/>
              </w:rPr>
              <w:t>общественных обсуждений или публичных слушаниях</w:t>
            </w:r>
          </w:p>
        </w:tc>
        <w:tc>
          <w:tcPr>
            <w:tcW w:w="2043" w:type="dxa"/>
          </w:tcPr>
          <w:p w:rsidR="000F2124" w:rsidRPr="00424D3F" w:rsidRDefault="000F2124" w:rsidP="00A905B1">
            <w:pPr>
              <w:jc w:val="center"/>
              <w:rPr>
                <w:b/>
                <w:sz w:val="28"/>
                <w:szCs w:val="28"/>
              </w:rPr>
            </w:pPr>
            <w:r w:rsidRPr="00424D3F">
              <w:rPr>
                <w:b/>
                <w:sz w:val="28"/>
                <w:szCs w:val="28"/>
              </w:rPr>
              <w:lastRenderedPageBreak/>
              <w:t>Выводы</w:t>
            </w:r>
          </w:p>
        </w:tc>
      </w:tr>
      <w:tr w:rsidR="000F2124" w:rsidRPr="00424D3F" w:rsidTr="00A905B1">
        <w:tc>
          <w:tcPr>
            <w:tcW w:w="10132" w:type="dxa"/>
            <w:gridSpan w:val="6"/>
          </w:tcPr>
          <w:p w:rsidR="000F2124" w:rsidRPr="00424D3F" w:rsidRDefault="000F2124" w:rsidP="00A905B1">
            <w:pPr>
              <w:jc w:val="center"/>
              <w:rPr>
                <w:sz w:val="28"/>
                <w:szCs w:val="28"/>
              </w:rPr>
            </w:pPr>
            <w:r w:rsidRPr="00424D3F">
              <w:rPr>
                <w:b/>
                <w:sz w:val="28"/>
                <w:szCs w:val="28"/>
              </w:rPr>
              <w:lastRenderedPageBreak/>
              <w:t>Предложения, поступившие от участников общественных обсуждений или</w:t>
            </w:r>
            <w:r w:rsidRPr="00424D3F">
              <w:rPr>
                <w:sz w:val="28"/>
                <w:szCs w:val="28"/>
              </w:rPr>
              <w:t xml:space="preserve"> </w:t>
            </w:r>
            <w:r w:rsidRPr="00424D3F">
              <w:rPr>
                <w:b/>
                <w:sz w:val="28"/>
                <w:szCs w:val="28"/>
              </w:rPr>
              <w:t>публичных слушаний и постоянно проживающими на территории, в пределах которой проводятся публичные слушания</w:t>
            </w:r>
          </w:p>
        </w:tc>
      </w:tr>
      <w:tr w:rsidR="000F2124" w:rsidRPr="00424D3F" w:rsidTr="00A905B1">
        <w:tc>
          <w:tcPr>
            <w:tcW w:w="532" w:type="dxa"/>
            <w:gridSpan w:val="2"/>
          </w:tcPr>
          <w:p w:rsidR="000F2124" w:rsidRPr="00424D3F" w:rsidRDefault="000F2124" w:rsidP="00A905B1">
            <w:pPr>
              <w:ind w:firstLine="3"/>
              <w:jc w:val="center"/>
              <w:rPr>
                <w:sz w:val="28"/>
                <w:szCs w:val="28"/>
              </w:rPr>
            </w:pPr>
            <w:r w:rsidRPr="00424D3F">
              <w:rPr>
                <w:sz w:val="28"/>
                <w:szCs w:val="28"/>
              </w:rPr>
              <w:t>1</w:t>
            </w:r>
          </w:p>
        </w:tc>
        <w:tc>
          <w:tcPr>
            <w:tcW w:w="1908" w:type="dxa"/>
          </w:tcPr>
          <w:p w:rsidR="000F2124" w:rsidRPr="00424D3F" w:rsidRDefault="000F2124" w:rsidP="00A905B1">
            <w:pPr>
              <w:jc w:val="center"/>
              <w:rPr>
                <w:sz w:val="28"/>
                <w:szCs w:val="28"/>
              </w:rPr>
            </w:pPr>
          </w:p>
        </w:tc>
        <w:tc>
          <w:tcPr>
            <w:tcW w:w="5649" w:type="dxa"/>
            <w:gridSpan w:val="2"/>
          </w:tcPr>
          <w:p w:rsidR="000F2124" w:rsidRPr="00424D3F" w:rsidRDefault="000F2124" w:rsidP="00A905B1">
            <w:pPr>
              <w:ind w:firstLine="3"/>
              <w:jc w:val="center"/>
              <w:rPr>
                <w:sz w:val="28"/>
                <w:szCs w:val="28"/>
              </w:rPr>
            </w:pPr>
          </w:p>
        </w:tc>
        <w:tc>
          <w:tcPr>
            <w:tcW w:w="2043" w:type="dxa"/>
          </w:tcPr>
          <w:p w:rsidR="000F2124" w:rsidRPr="00424D3F" w:rsidRDefault="000F2124" w:rsidP="00A905B1">
            <w:pPr>
              <w:ind w:firstLine="3"/>
              <w:jc w:val="center"/>
              <w:rPr>
                <w:sz w:val="28"/>
                <w:szCs w:val="28"/>
              </w:rPr>
            </w:pPr>
          </w:p>
        </w:tc>
      </w:tr>
      <w:tr w:rsidR="000F2124" w:rsidRPr="00424D3F" w:rsidTr="00A905B1">
        <w:tc>
          <w:tcPr>
            <w:tcW w:w="10132" w:type="dxa"/>
            <w:gridSpan w:val="6"/>
          </w:tcPr>
          <w:p w:rsidR="000F2124" w:rsidRPr="00424D3F" w:rsidRDefault="000F2124" w:rsidP="00A905B1">
            <w:pPr>
              <w:ind w:firstLine="3"/>
              <w:jc w:val="center"/>
              <w:rPr>
                <w:sz w:val="28"/>
                <w:szCs w:val="28"/>
              </w:rPr>
            </w:pPr>
            <w:r w:rsidRPr="00424D3F">
              <w:rPr>
                <w:b/>
                <w:sz w:val="28"/>
                <w:szCs w:val="28"/>
              </w:rPr>
              <w:t>Предложения, поступившие от иных участников общественных обсуждений или</w:t>
            </w:r>
            <w:r w:rsidRPr="00424D3F">
              <w:rPr>
                <w:sz w:val="28"/>
                <w:szCs w:val="28"/>
              </w:rPr>
              <w:t xml:space="preserve"> </w:t>
            </w:r>
            <w:r w:rsidRPr="00424D3F">
              <w:rPr>
                <w:b/>
                <w:sz w:val="28"/>
                <w:szCs w:val="28"/>
              </w:rPr>
              <w:t>публичных слушаний</w:t>
            </w:r>
          </w:p>
        </w:tc>
      </w:tr>
      <w:tr w:rsidR="000F2124" w:rsidRPr="00424D3F" w:rsidTr="00A905B1">
        <w:tc>
          <w:tcPr>
            <w:tcW w:w="495" w:type="dxa"/>
            <w:tcBorders>
              <w:right w:val="single" w:sz="4" w:space="0" w:color="auto"/>
            </w:tcBorders>
          </w:tcPr>
          <w:p w:rsidR="000F2124" w:rsidRPr="00424D3F" w:rsidRDefault="000F2124" w:rsidP="00A905B1">
            <w:pPr>
              <w:ind w:firstLine="3"/>
              <w:jc w:val="center"/>
              <w:rPr>
                <w:sz w:val="28"/>
                <w:szCs w:val="28"/>
              </w:rPr>
            </w:pPr>
            <w:r w:rsidRPr="00424D3F">
              <w:rPr>
                <w:sz w:val="28"/>
                <w:szCs w:val="28"/>
              </w:rPr>
              <w:t>1</w:t>
            </w:r>
          </w:p>
        </w:tc>
        <w:tc>
          <w:tcPr>
            <w:tcW w:w="1945" w:type="dxa"/>
            <w:gridSpan w:val="2"/>
            <w:tcBorders>
              <w:left w:val="single" w:sz="4" w:space="0" w:color="auto"/>
              <w:right w:val="single" w:sz="4" w:space="0" w:color="auto"/>
            </w:tcBorders>
          </w:tcPr>
          <w:p w:rsidR="000F2124" w:rsidRPr="00424D3F" w:rsidRDefault="000F2124" w:rsidP="00A905B1">
            <w:pPr>
              <w:ind w:firstLine="3"/>
              <w:jc w:val="center"/>
              <w:rPr>
                <w:sz w:val="28"/>
                <w:szCs w:val="28"/>
              </w:rPr>
            </w:pPr>
          </w:p>
        </w:tc>
        <w:tc>
          <w:tcPr>
            <w:tcW w:w="5643" w:type="dxa"/>
            <w:tcBorders>
              <w:left w:val="single" w:sz="4" w:space="0" w:color="auto"/>
              <w:right w:val="single" w:sz="4" w:space="0" w:color="auto"/>
            </w:tcBorders>
          </w:tcPr>
          <w:p w:rsidR="000F2124" w:rsidRPr="00424D3F" w:rsidRDefault="000F2124" w:rsidP="00A905B1">
            <w:pPr>
              <w:ind w:firstLine="3"/>
              <w:jc w:val="center"/>
              <w:rPr>
                <w:sz w:val="28"/>
                <w:szCs w:val="28"/>
              </w:rPr>
            </w:pPr>
            <w:r w:rsidRPr="00424D3F">
              <w:rPr>
                <w:sz w:val="28"/>
                <w:szCs w:val="28"/>
              </w:rPr>
              <w:t>-</w:t>
            </w:r>
          </w:p>
        </w:tc>
        <w:tc>
          <w:tcPr>
            <w:tcW w:w="2049" w:type="dxa"/>
            <w:gridSpan w:val="2"/>
            <w:tcBorders>
              <w:left w:val="single" w:sz="4" w:space="0" w:color="auto"/>
            </w:tcBorders>
          </w:tcPr>
          <w:p w:rsidR="000F2124" w:rsidRPr="00424D3F" w:rsidRDefault="000F2124" w:rsidP="00A905B1">
            <w:pPr>
              <w:ind w:firstLine="3"/>
              <w:jc w:val="center"/>
              <w:rPr>
                <w:sz w:val="28"/>
                <w:szCs w:val="28"/>
              </w:rPr>
            </w:pPr>
            <w:r w:rsidRPr="00424D3F">
              <w:rPr>
                <w:sz w:val="28"/>
                <w:szCs w:val="28"/>
              </w:rPr>
              <w:t>-</w:t>
            </w:r>
          </w:p>
        </w:tc>
      </w:tr>
    </w:tbl>
    <w:p w:rsidR="00F77AA3" w:rsidRPr="00424D3F" w:rsidRDefault="00F77AA3" w:rsidP="000F2124">
      <w:pPr>
        <w:pStyle w:val="a8"/>
        <w:ind w:right="360"/>
        <w:jc w:val="both"/>
      </w:pPr>
    </w:p>
    <w:p w:rsidR="00F77AA3" w:rsidRPr="00424D3F" w:rsidRDefault="00F77AA3" w:rsidP="000F2124">
      <w:pPr>
        <w:pStyle w:val="a8"/>
        <w:ind w:right="360"/>
        <w:jc w:val="both"/>
      </w:pPr>
    </w:p>
    <w:p w:rsidR="00F77AA3" w:rsidRPr="00424D3F" w:rsidRDefault="00F77AA3" w:rsidP="000F2124">
      <w:pPr>
        <w:pStyle w:val="a8"/>
        <w:ind w:right="360"/>
        <w:jc w:val="both"/>
        <w:rPr>
          <w:sz w:val="28"/>
        </w:rPr>
      </w:pPr>
    </w:p>
    <w:p w:rsidR="000F2124" w:rsidRPr="00424D3F" w:rsidRDefault="000F2124" w:rsidP="000F2124">
      <w:pPr>
        <w:pStyle w:val="a8"/>
        <w:ind w:right="360"/>
        <w:jc w:val="both"/>
        <w:rPr>
          <w:sz w:val="28"/>
        </w:rPr>
      </w:pPr>
      <w:r w:rsidRPr="00424D3F">
        <w:rPr>
          <w:sz w:val="28"/>
        </w:rPr>
        <w:t>Подпись руководителя органа,</w:t>
      </w:r>
    </w:p>
    <w:p w:rsidR="00F77AA3" w:rsidRPr="00424D3F" w:rsidRDefault="000F2124" w:rsidP="000F2124">
      <w:pPr>
        <w:pStyle w:val="a8"/>
        <w:ind w:right="360"/>
        <w:jc w:val="both"/>
        <w:rPr>
          <w:sz w:val="28"/>
        </w:rPr>
      </w:pPr>
      <w:r w:rsidRPr="00424D3F">
        <w:rPr>
          <w:sz w:val="28"/>
        </w:rPr>
        <w:t>уполномоченного на ве</w:t>
      </w:r>
      <w:r w:rsidR="00F77AA3" w:rsidRPr="00424D3F">
        <w:rPr>
          <w:sz w:val="28"/>
        </w:rPr>
        <w:t xml:space="preserve">дение </w:t>
      </w:r>
    </w:p>
    <w:p w:rsidR="000F2124" w:rsidRPr="00424D3F" w:rsidRDefault="00F77AA3" w:rsidP="000F2124">
      <w:pPr>
        <w:pStyle w:val="a8"/>
        <w:ind w:right="360"/>
        <w:jc w:val="both"/>
        <w:rPr>
          <w:sz w:val="28"/>
        </w:rPr>
      </w:pPr>
      <w:r w:rsidRPr="00424D3F">
        <w:rPr>
          <w:sz w:val="28"/>
        </w:rPr>
        <w:t>публичных слушаний                    _______________</w:t>
      </w:r>
      <w:r w:rsidR="000F2124" w:rsidRPr="00424D3F">
        <w:rPr>
          <w:sz w:val="28"/>
        </w:rPr>
        <w:t>__________</w:t>
      </w:r>
      <w:r w:rsidRPr="00424D3F">
        <w:rPr>
          <w:sz w:val="28"/>
        </w:rPr>
        <w:t xml:space="preserve">    </w:t>
      </w:r>
      <w:r w:rsidR="000F2124" w:rsidRPr="00424D3F">
        <w:rPr>
          <w:sz w:val="28"/>
        </w:rPr>
        <w:t xml:space="preserve">ФИО </w:t>
      </w:r>
    </w:p>
    <w:p w:rsidR="000F2124" w:rsidRPr="00F77AA3" w:rsidRDefault="000F2124" w:rsidP="000F2124">
      <w:pPr>
        <w:pStyle w:val="a8"/>
        <w:ind w:right="360"/>
        <w:jc w:val="both"/>
        <w:rPr>
          <w:sz w:val="28"/>
        </w:rPr>
      </w:pPr>
      <w:r w:rsidRPr="00424D3F">
        <w:rPr>
          <w:i/>
          <w:iCs/>
          <w:sz w:val="28"/>
        </w:rPr>
        <w:t xml:space="preserve">                                                                       (подпись)</w:t>
      </w:r>
    </w:p>
    <w:p w:rsidR="000F2124" w:rsidRPr="00F77AA3" w:rsidRDefault="000F2124" w:rsidP="000F2124">
      <w:pPr>
        <w:tabs>
          <w:tab w:val="left" w:pos="7965"/>
        </w:tabs>
        <w:rPr>
          <w:sz w:val="28"/>
        </w:rPr>
      </w:pPr>
    </w:p>
    <w:p w:rsidR="000F2124" w:rsidRPr="00F77AA3" w:rsidRDefault="000F2124" w:rsidP="000309F5">
      <w:pPr>
        <w:tabs>
          <w:tab w:val="left" w:pos="1134"/>
        </w:tabs>
        <w:spacing w:line="360" w:lineRule="auto"/>
        <w:ind w:firstLine="720"/>
        <w:jc w:val="both"/>
        <w:rPr>
          <w:sz w:val="32"/>
          <w:szCs w:val="28"/>
          <w:u w:color="FFFFFF"/>
        </w:rPr>
      </w:pPr>
    </w:p>
    <w:p w:rsidR="00DF60A9" w:rsidRPr="00F77AA3" w:rsidRDefault="00DF60A9" w:rsidP="000309F5">
      <w:pPr>
        <w:tabs>
          <w:tab w:val="left" w:pos="1134"/>
        </w:tabs>
        <w:spacing w:line="360" w:lineRule="auto"/>
        <w:ind w:firstLine="720"/>
        <w:jc w:val="both"/>
        <w:rPr>
          <w:sz w:val="32"/>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sectPr w:rsidR="00DF60A9" w:rsidSect="00FC0EDC">
      <w:footerReference w:type="default" r:id="rId28"/>
      <w:pgSz w:w="11906" w:h="16838"/>
      <w:pgMar w:top="1134" w:right="624"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E69" w:rsidRDefault="00D03E69" w:rsidP="00FC0EDC">
      <w:r>
        <w:separator/>
      </w:r>
    </w:p>
  </w:endnote>
  <w:endnote w:type="continuationSeparator" w:id="0">
    <w:p w:rsidR="00D03E69" w:rsidRDefault="00D03E69" w:rsidP="00FC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Charcoal CY">
    <w:charset w:val="59"/>
    <w:family w:val="auto"/>
    <w:pitch w:val="variable"/>
    <w:sig w:usb0="00000203" w:usb1="00000000" w:usb2="00000000" w:usb3="00000000" w:csb0="000001C6"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rsidP="00A905B1">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B2C8F" w:rsidRDefault="00FB2C8F">
    <w:pPr>
      <w:pStyle w:val="a8"/>
    </w:pPr>
  </w:p>
  <w:p w:rsidR="00FB2C8F" w:rsidRDefault="00FB2C8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rsidP="00A905B1">
    <w:pPr>
      <w:pStyle w:val="a8"/>
      <w:framePr w:wrap="around" w:vAnchor="text" w:hAnchor="margin" w:xAlign="center" w:y="1"/>
      <w:rPr>
        <w:rStyle w:val="aa"/>
      </w:rPr>
    </w:pPr>
  </w:p>
  <w:p w:rsidR="00FB2C8F" w:rsidRDefault="00FB2C8F">
    <w:pPr>
      <w:pStyle w:val="a8"/>
      <w:framePr w:wrap="auto" w:vAnchor="text" w:hAnchor="margin" w:xAlign="right" w:y="1"/>
      <w:rPr>
        <w:rStyle w:val="aa"/>
      </w:rPr>
    </w:pPr>
  </w:p>
  <w:p w:rsidR="00FB2C8F" w:rsidRDefault="00FB2C8F">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Pr="001A1251" w:rsidRDefault="00FB2C8F" w:rsidP="00A905B1">
    <w:pPr>
      <w:pStyle w:val="a8"/>
      <w:ind w:right="36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73770"/>
      <w:docPartObj>
        <w:docPartGallery w:val="Page Numbers (Bottom of Page)"/>
        <w:docPartUnique/>
      </w:docPartObj>
    </w:sdtPr>
    <w:sdtEndPr/>
    <w:sdtContent>
      <w:p w:rsidR="00FB2C8F" w:rsidRDefault="00FB2C8F">
        <w:pPr>
          <w:pStyle w:val="a8"/>
          <w:jc w:val="center"/>
        </w:pPr>
        <w:r>
          <w:fldChar w:fldCharType="begin"/>
        </w:r>
        <w:r>
          <w:instrText xml:space="preserve"> PAGE   \* MERGEFORMAT </w:instrText>
        </w:r>
        <w:r>
          <w:fldChar w:fldCharType="separate"/>
        </w:r>
        <w:r w:rsidR="003F645E">
          <w:rPr>
            <w:noProof/>
          </w:rPr>
          <w:t>47</w:t>
        </w:r>
        <w:r>
          <w:rPr>
            <w:noProof/>
          </w:rPr>
          <w:fldChar w:fldCharType="end"/>
        </w:r>
      </w:p>
    </w:sdtContent>
  </w:sdt>
  <w:p w:rsidR="00FB2C8F" w:rsidRDefault="00FB2C8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E69" w:rsidRDefault="00D03E69" w:rsidP="00FC0EDC">
      <w:r>
        <w:separator/>
      </w:r>
    </w:p>
  </w:footnote>
  <w:footnote w:type="continuationSeparator" w:id="0">
    <w:p w:rsidR="00D03E69" w:rsidRDefault="00D03E69" w:rsidP="00FC0E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rsidP="00A905B1">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B2C8F" w:rsidRDefault="00FB2C8F">
    <w:pPr>
      <w:pStyle w:val="a6"/>
    </w:pPr>
  </w:p>
  <w:p w:rsidR="00FB2C8F" w:rsidRDefault="00FB2C8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Pr="00483FFF" w:rsidRDefault="00FB2C8F" w:rsidP="00A905B1">
    <w:pPr>
      <w:pStyle w:val="a6"/>
      <w:framePr w:wrap="around" w:vAnchor="text" w:hAnchor="margin" w:xAlign="center" w:y="1"/>
      <w:rPr>
        <w:rStyle w:val="aa"/>
        <w:sz w:val="20"/>
        <w:szCs w:val="20"/>
      </w:rPr>
    </w:pPr>
    <w:r w:rsidRPr="00483FFF">
      <w:rPr>
        <w:rStyle w:val="aa"/>
        <w:sz w:val="20"/>
        <w:szCs w:val="20"/>
      </w:rPr>
      <w:fldChar w:fldCharType="begin"/>
    </w:r>
    <w:r w:rsidRPr="00483FFF">
      <w:rPr>
        <w:rStyle w:val="aa"/>
        <w:sz w:val="20"/>
        <w:szCs w:val="20"/>
      </w:rPr>
      <w:instrText xml:space="preserve">PAGE  </w:instrText>
    </w:r>
    <w:r w:rsidRPr="00483FFF">
      <w:rPr>
        <w:rStyle w:val="aa"/>
        <w:sz w:val="20"/>
        <w:szCs w:val="20"/>
      </w:rPr>
      <w:fldChar w:fldCharType="separate"/>
    </w:r>
    <w:r w:rsidR="003F645E">
      <w:rPr>
        <w:rStyle w:val="aa"/>
        <w:noProof/>
        <w:sz w:val="20"/>
        <w:szCs w:val="20"/>
      </w:rPr>
      <w:t>2</w:t>
    </w:r>
    <w:r w:rsidRPr="00483FFF">
      <w:rPr>
        <w:rStyle w:val="aa"/>
        <w:sz w:val="20"/>
        <w:szCs w:val="20"/>
      </w:rPr>
      <w:fldChar w:fldCharType="end"/>
    </w:r>
  </w:p>
  <w:p w:rsidR="00FB2C8F" w:rsidRDefault="00FB2C8F" w:rsidP="00A905B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rsidP="00A905B1">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B2C8F" w:rsidRDefault="00FB2C8F">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C8F" w:rsidRDefault="00FB2C8F">
    <w:pPr>
      <w:pStyle w:val="a6"/>
    </w:pPr>
  </w:p>
  <w:p w:rsidR="00FB2C8F" w:rsidRPr="0029433A" w:rsidRDefault="00FB2C8F" w:rsidP="00A905B1">
    <w:pPr>
      <w:pStyle w:val="a6"/>
      <w:framePr w:wrap="around" w:vAnchor="text" w:hAnchor="page" w:x="6016" w:y="205"/>
      <w:jc w:val="center"/>
      <w:rPr>
        <w:rStyle w:val="aa"/>
        <w:sz w:val="20"/>
        <w:szCs w:val="20"/>
      </w:rPr>
    </w:pPr>
  </w:p>
  <w:p w:rsidR="00FB2C8F" w:rsidRDefault="00FB2C8F" w:rsidP="00A905B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9F5"/>
    <w:rsid w:val="00003BE0"/>
    <w:rsid w:val="0001268D"/>
    <w:rsid w:val="000278A0"/>
    <w:rsid w:val="000309F5"/>
    <w:rsid w:val="000560A1"/>
    <w:rsid w:val="00061410"/>
    <w:rsid w:val="000A319B"/>
    <w:rsid w:val="000C0B09"/>
    <w:rsid w:val="000C2B23"/>
    <w:rsid w:val="000C7812"/>
    <w:rsid w:val="000F2124"/>
    <w:rsid w:val="00141AAE"/>
    <w:rsid w:val="001471D1"/>
    <w:rsid w:val="00195C58"/>
    <w:rsid w:val="001B2E5E"/>
    <w:rsid w:val="001C6DC1"/>
    <w:rsid w:val="001E073A"/>
    <w:rsid w:val="001F0341"/>
    <w:rsid w:val="001F4F93"/>
    <w:rsid w:val="00220BB0"/>
    <w:rsid w:val="002C0CAF"/>
    <w:rsid w:val="002D7A36"/>
    <w:rsid w:val="002E4A58"/>
    <w:rsid w:val="002F6D1A"/>
    <w:rsid w:val="0030461A"/>
    <w:rsid w:val="003075E3"/>
    <w:rsid w:val="00342AF7"/>
    <w:rsid w:val="0035086C"/>
    <w:rsid w:val="0038333E"/>
    <w:rsid w:val="003E095F"/>
    <w:rsid w:val="003F645E"/>
    <w:rsid w:val="00424D3F"/>
    <w:rsid w:val="00437A46"/>
    <w:rsid w:val="00466CEB"/>
    <w:rsid w:val="004756DB"/>
    <w:rsid w:val="004A56EA"/>
    <w:rsid w:val="004D6E2C"/>
    <w:rsid w:val="004F55CB"/>
    <w:rsid w:val="00540E42"/>
    <w:rsid w:val="00541291"/>
    <w:rsid w:val="00544B50"/>
    <w:rsid w:val="0058640C"/>
    <w:rsid w:val="005A3FF3"/>
    <w:rsid w:val="005B04A9"/>
    <w:rsid w:val="005D0A69"/>
    <w:rsid w:val="005F6965"/>
    <w:rsid w:val="00683CE4"/>
    <w:rsid w:val="006B7ABA"/>
    <w:rsid w:val="00730B38"/>
    <w:rsid w:val="00764D80"/>
    <w:rsid w:val="00842EC4"/>
    <w:rsid w:val="008849E3"/>
    <w:rsid w:val="00896738"/>
    <w:rsid w:val="008B3B4D"/>
    <w:rsid w:val="008C3EF9"/>
    <w:rsid w:val="008F4010"/>
    <w:rsid w:val="008F4A14"/>
    <w:rsid w:val="00914B63"/>
    <w:rsid w:val="00943FE6"/>
    <w:rsid w:val="00952D30"/>
    <w:rsid w:val="00990A52"/>
    <w:rsid w:val="00996512"/>
    <w:rsid w:val="009B5BA6"/>
    <w:rsid w:val="009D3192"/>
    <w:rsid w:val="009E5D95"/>
    <w:rsid w:val="009E77F9"/>
    <w:rsid w:val="009F6ADC"/>
    <w:rsid w:val="00A3420C"/>
    <w:rsid w:val="00A45152"/>
    <w:rsid w:val="00A82BAF"/>
    <w:rsid w:val="00A905B1"/>
    <w:rsid w:val="00AC7177"/>
    <w:rsid w:val="00AD50B3"/>
    <w:rsid w:val="00AD754B"/>
    <w:rsid w:val="00AF1529"/>
    <w:rsid w:val="00B026B6"/>
    <w:rsid w:val="00B1278D"/>
    <w:rsid w:val="00B13795"/>
    <w:rsid w:val="00B41027"/>
    <w:rsid w:val="00B87BBD"/>
    <w:rsid w:val="00B91D71"/>
    <w:rsid w:val="00BA7B1D"/>
    <w:rsid w:val="00BB2BA3"/>
    <w:rsid w:val="00BD1ECF"/>
    <w:rsid w:val="00BE6DC6"/>
    <w:rsid w:val="00C26AB1"/>
    <w:rsid w:val="00C67147"/>
    <w:rsid w:val="00C82994"/>
    <w:rsid w:val="00CE2EB0"/>
    <w:rsid w:val="00CE4954"/>
    <w:rsid w:val="00D03E69"/>
    <w:rsid w:val="00D36A9E"/>
    <w:rsid w:val="00D816B7"/>
    <w:rsid w:val="00D81857"/>
    <w:rsid w:val="00D82E56"/>
    <w:rsid w:val="00D91710"/>
    <w:rsid w:val="00DA56A6"/>
    <w:rsid w:val="00DA7D0B"/>
    <w:rsid w:val="00DE3008"/>
    <w:rsid w:val="00DF60A9"/>
    <w:rsid w:val="00E05057"/>
    <w:rsid w:val="00E346B0"/>
    <w:rsid w:val="00E6654F"/>
    <w:rsid w:val="00E73E55"/>
    <w:rsid w:val="00F26D51"/>
    <w:rsid w:val="00F43253"/>
    <w:rsid w:val="00F47097"/>
    <w:rsid w:val="00F545EA"/>
    <w:rsid w:val="00F77AA3"/>
    <w:rsid w:val="00F84330"/>
    <w:rsid w:val="00F937BE"/>
    <w:rsid w:val="00FB2C8F"/>
    <w:rsid w:val="00FC0EDC"/>
    <w:rsid w:val="00FC1581"/>
    <w:rsid w:val="00FD19E4"/>
    <w:rsid w:val="00FF152A"/>
    <w:rsid w:val="00FF4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018365-E47E-4D23-98FF-D6FFD5CB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0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paragraph" w:customStyle="1" w:styleId="11">
    <w:name w:val="Без интервала1"/>
    <w:rsid w:val="00E05057"/>
    <w:pPr>
      <w:spacing w:after="0" w:line="240" w:lineRule="auto"/>
    </w:pPr>
    <w:rPr>
      <w:rFonts w:ascii="Calibri" w:eastAsia="Times New Roman" w:hAnsi="Calibri" w:cs="Times New Roman"/>
    </w:rPr>
  </w:style>
  <w:style w:type="paragraph" w:styleId="ad">
    <w:name w:val="Balloon Text"/>
    <w:basedOn w:val="a"/>
    <w:link w:val="ae"/>
    <w:uiPriority w:val="99"/>
    <w:semiHidden/>
    <w:unhideWhenUsed/>
    <w:rsid w:val="00D82E56"/>
    <w:rPr>
      <w:rFonts w:ascii="Tahoma" w:hAnsi="Tahoma" w:cs="Tahoma"/>
      <w:sz w:val="16"/>
      <w:szCs w:val="16"/>
    </w:rPr>
  </w:style>
  <w:style w:type="character" w:customStyle="1" w:styleId="ae">
    <w:name w:val="Текст выноски Знак"/>
    <w:basedOn w:val="a0"/>
    <w:link w:val="ad"/>
    <w:uiPriority w:val="99"/>
    <w:semiHidden/>
    <w:rsid w:val="00D82E5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29699;fld=134;dst=100328" TargetMode="External"/><Relationship Id="rId13" Type="http://schemas.openxmlformats.org/officeDocument/2006/relationships/hyperlink" Target="consultantplus://offline/ref=A6D057BF3C68D0CE736D7D6FD75B4A14256E7430611048070C82151177t6xDJ" TargetMode="Externa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consultantplus://offline/ref=A6D057BF3C68D0CE736D7D6FD75B4A1426687D33631948070C82151177t6xDJ" TargetMode="Externa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04448/7cb66e0f239f00b0e1d59f167cd46beb2182ece1/"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consultant.ru/document/cons_doc_LAW_304448/7cb66e0f239f00b0e1d59f167cd46beb2182ece1/" TargetMode="Externa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hyperlink" Target="http://www.consultant.ru/document/cons_doc_LAW_304448/7cb66e0f239f00b0e1d59f167cd46beb2182ece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main?base=RLAW256;n=22836;fld=134" TargetMode="External"/><Relationship Id="rId14" Type="http://schemas.openxmlformats.org/officeDocument/2006/relationships/hyperlink" Target="http://www.consultant.ru/document/cons_doc_LAW_304448/7cb66e0f239f00b0e1d59f167cd46beb2182ece1/" TargetMode="Externa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40583-977A-4ED4-8903-9E5B649D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47</Pages>
  <Words>11491</Words>
  <Characters>65499</Characters>
  <Application>Microsoft Office Word</Application>
  <DocSecurity>0</DocSecurity>
  <Lines>545</Lines>
  <Paragraphs>153</Paragraphs>
  <ScaleCrop>false</ScaleCrop>
  <HeadingPairs>
    <vt:vector size="4" baseType="variant">
      <vt:variant>
        <vt:lpstr>Название</vt:lpstr>
      </vt:variant>
      <vt:variant>
        <vt:i4>1</vt:i4>
      </vt:variant>
      <vt:variant>
        <vt:lpstr>Заголовки</vt:lpstr>
      </vt:variant>
      <vt:variant>
        <vt:i4>68</vt:i4>
      </vt:variant>
    </vt:vector>
  </HeadingPairs>
  <TitlesOfParts>
    <vt:vector size="69" baseType="lpstr">
      <vt:lpstr/>
      <vt:lpstr>Порядок</vt:lpstr>
      <vt:lpstr>организации и проведения общественных обсуждений или публичных слушаний по вопро</vt:lpstr>
      <vt:lpstr/>
      <vt:lpstr>Глава 1. Общие положения</vt:lpstr>
      <vt:lpstr>Глава 2. Оповещение о начале общественных обсуждений или публичных слушаний. Экс</vt:lpstr>
      <vt:lpstr>Глава 3. Участники общественных обсуждений или публичных слушаний</vt:lpstr>
      <vt:lpstr>Глава 4. Срок проведения общественных обсуждений или публичных слушаний </vt:lpstr>
      <vt:lpstr>Глава 5. Место проведения собрания или собраний участников публичных слушаний</vt:lpstr>
      <vt:lpstr>Глава 6. Уполномоченный на организацию проведения общественных обсуждений или пу</vt:lpstr>
      <vt:lpstr>Глава 7. Финансирование мероприятий по организации и проведению общественных обс</vt:lpstr>
      <vt:lpstr>Глава 8. Проведение собрания или собраний участников публичных слушаний</vt:lpstr>
      <vt:lpstr>1. К участию в проведении собрания или собраний участников публичных слушаний (д</vt:lpstr>
      <vt:lpstr>Глава 9. Протокол собрания участников публичных слушаний</vt:lpstr>
      <vt:lpstr>Глава 10. Принятие, рассмотрение, обобщение поступающих                      от </vt:lpstr>
      <vt:lpstr>Глава 11. Порядок подготовки и опубликования заключения                         </vt:lpstr>
      <vt:lpstr>Глава 12. Учет результатов общественных обсуждений или публичных слушаний. </vt:lpstr>
      <vt:lpstr>Глава 13. Особенности проведения общественных обсуждений или публичных слушаний </vt:lpstr>
      <vt:lpstr>Глава 14. Особенности проведения общественных обсуждений или публичных слушаний </vt:lpstr>
      <vt:lpstr>Глава 15. Особенности организации и проведения общественных обсуждений или публи</vt:lpstr>
      <vt:lpstr>к порядку организации и проведения общественных </vt:lpstr>
      <vt:lpstr>обсуждений или публичных слушаний по вопросам</vt:lpstr>
      <vt:lpstr>градостроительной деятельности на территории </vt:lpstr>
      <vt:lpstr>городского округа Кинель Самарской области Самарской области</vt:lpstr>
      <vt:lpstr>к порядку организации и проведения общественных </vt:lpstr>
      <vt:lpstr>обсуждений или публичных слушаний по вопросам</vt:lpstr>
      <vt:lpstr>градостроительной деятельности на территории </vt:lpstr>
      <vt:lpstr>городского округа Кинель Самарской области Самарской области</vt:lpstr>
      <vt:lpstr/>
      <vt:lpstr/>
      <vt:lpstr>к порядку организации и проведения общественных </vt:lpstr>
      <vt:lpstr>обсуждений или публичных слушаний по вопросам</vt:lpstr>
      <vt:lpstr>градостроительной деятельности на территории </vt:lpstr>
      <vt:lpstr>городского округа Кинель Самарской области Самарской области</vt:lpstr>
      <vt:lpstr/>
      <vt:lpstr/>
      <vt:lpstr/>
      <vt:lpstr>ФОРМА КНИГИ (ЖУРНАЛА) УЧЕТА ПОСЕТИТЕЛЕЙ ЭКСПОЗИЦИИ ПРОЕКТА, ПОДЛЕЖАЩЕГО РАССМОТ</vt:lpstr>
      <vt:lpstr/>
      <vt:lpstr>________________________________________________________________________________</vt:lpstr>
      <vt:lpstr>________________________________________________________________________________</vt:lpstr>
      <vt:lpstr/>
      <vt:lpstr>ПРИЛОЖЕНИЕ № 4</vt:lpstr>
      <vt:lpstr>к порядку организации и проведения общественных </vt:lpstr>
      <vt:lpstr>обсуждений или публичных слушаний по вопросам</vt:lpstr>
      <vt:lpstr>градостроительной деятельности на территории </vt:lpstr>
      <vt:lpstr>городского округа Кинель Самарской области Самарской области</vt:lpstr>
      <vt:lpstr/>
      <vt:lpstr>ФОРМА ПРОТОКОЛА собрания участников публичных слушаний жителей _________________</vt:lpstr>
      <vt:lpstr>к порядку организации и проведения общественных </vt:lpstr>
      <vt:lpstr>обсуждений или публичных слушаний по вопросам</vt:lpstr>
      <vt:lpstr>градостроительной деятельности на территории </vt:lpstr>
      <vt:lpstr>городского округа Кинель Самарской области Самарской области</vt:lpstr>
      <vt:lpstr/>
      <vt:lpstr>ФОРМА ПРОТОКОЛА</vt:lpstr>
      <vt:lpstr>общественных обсуждений или публичных слушаний в __________________</vt:lpstr>
      <vt:lpstr/>
      <vt:lpstr>ПРИЛОЖЕНИЕ № 6</vt:lpstr>
      <vt:lpstr>к протоколу общественных обсуждений или публичных слушаний городского округа Кин</vt:lpstr>
      <vt:lpstr/>
      <vt:lpstr/>
      <vt:lpstr>ПЕРЕЧЕНЬ</vt:lpstr>
      <vt:lpstr>участников общественных обсуждений или публичных слушаний, принявших участие в р</vt:lpstr>
      <vt:lpstr>к порядку организации и проведения общественных </vt:lpstr>
      <vt:lpstr>обсуждений или публичных слушаний по вопросам</vt:lpstr>
      <vt:lpstr>градостроительной деятельности на территории </vt:lpstr>
      <vt:lpstr>городского округа Кинель Самарской области Самарской области</vt:lpstr>
      <vt:lpstr/>
      <vt:lpstr>    о результатах общественных обсуждений или публичных слушаний</vt:lpstr>
    </vt:vector>
  </TitlesOfParts>
  <Company>SPecialiST RePack</Company>
  <LinksUpToDate>false</LinksUpToDate>
  <CharactersWithSpaces>76837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Администрация</cp:lastModifiedBy>
  <cp:revision>6</cp:revision>
  <cp:lastPrinted>2019-11-13T11:00:00Z</cp:lastPrinted>
  <dcterms:created xsi:type="dcterms:W3CDTF">2019-11-19T11:22:00Z</dcterms:created>
  <dcterms:modified xsi:type="dcterms:W3CDTF">2019-11-20T09:34:00Z</dcterms:modified>
</cp:coreProperties>
</file>