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7C6B43" w:rsidRPr="009B0914" w:rsidRDefault="007C6B43" w:rsidP="007C6B43">
      <w:pPr>
        <w:rPr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9C7CCF" w:rsidRDefault="00A76C15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77A09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F77A09" w:rsidRPr="009C7CC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C7CCF" w:rsidRPr="009C7CCF">
        <w:rPr>
          <w:rFonts w:ascii="Times New Roman" w:eastAsia="SimSun" w:hAnsi="Times New Roman" w:cs="Times New Roman"/>
          <w:sz w:val="28"/>
          <w:szCs w:val="28"/>
        </w:rPr>
        <w:t xml:space="preserve">Об утверждении Положения о порядке и условиях </w:t>
      </w:r>
      <w:r w:rsidR="009C7CCF" w:rsidRPr="009C7CCF">
        <w:rPr>
          <w:rFonts w:ascii="Times New Roman" w:hAnsi="Times New Roman" w:cs="Times New Roman"/>
          <w:sz w:val="28"/>
          <w:szCs w:val="28"/>
        </w:rPr>
        <w:t>предоставления в аренду имущества, находящегося в собственности городского округа Кинель Самарской области, в том числе земельных участков, включенного в перечень имущества городского округа Кинель Самарской области, свободного от прав третьих лиц, в целях предоставления имущества городского округа Кинель Самарской области во владение и (или) в</w:t>
      </w:r>
      <w:proofErr w:type="gramEnd"/>
      <w:r w:rsidR="009C7CCF" w:rsidRPr="009C7CCF">
        <w:rPr>
          <w:rFonts w:ascii="Times New Roman" w:hAnsi="Times New Roman" w:cs="Times New Roman"/>
          <w:sz w:val="28"/>
          <w:szCs w:val="28"/>
        </w:rPr>
        <w:t xml:space="preserve">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F77A09" w:rsidRPr="009C7CCF">
        <w:rPr>
          <w:rFonts w:ascii="Times New Roman" w:hAnsi="Times New Roman" w:cs="Times New Roman"/>
          <w:sz w:val="28"/>
          <w:szCs w:val="28"/>
        </w:rPr>
        <w:t>»</w:t>
      </w:r>
      <w:r w:rsidR="001B1199" w:rsidRPr="009C7CCF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Предполагаемая дата вступления в силу проекта нормативного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6C191A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D442F2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Pr="004F494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E08B4" w:rsidRPr="004F494E" w:rsidRDefault="004E08B4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нормативной базы городского округа Кинель Самарской области, в целях повышения качеств</w:t>
      </w:r>
      <w:r w:rsidR="00842D81">
        <w:rPr>
          <w:rFonts w:ascii="Times New Roman" w:hAnsi="Times New Roman" w:cs="Times New Roman"/>
          <w:sz w:val="28"/>
          <w:szCs w:val="28"/>
        </w:rPr>
        <w:t>енных и количественных характеристик</w:t>
      </w:r>
      <w:r>
        <w:rPr>
          <w:rFonts w:ascii="Times New Roman" w:hAnsi="Times New Roman" w:cs="Times New Roman"/>
          <w:sz w:val="28"/>
          <w:szCs w:val="28"/>
        </w:rPr>
        <w:t xml:space="preserve"> мер имущественной поддержки</w:t>
      </w:r>
      <w:r w:rsidR="00842D81">
        <w:rPr>
          <w:rFonts w:ascii="Times New Roman" w:hAnsi="Times New Roman" w:cs="Times New Roman"/>
          <w:sz w:val="28"/>
          <w:szCs w:val="28"/>
        </w:rPr>
        <w:t>, предоставляемой субъектам малого и среднего предпринимательства.</w:t>
      </w:r>
    </w:p>
    <w:p w:rsidR="00674E61" w:rsidRPr="004F494E" w:rsidRDefault="00CB260E" w:rsidP="00CB00C7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00C7">
        <w:rPr>
          <w:rFonts w:ascii="Times New Roman" w:hAnsi="Times New Roman" w:cs="Times New Roman"/>
          <w:sz w:val="28"/>
          <w:szCs w:val="28"/>
        </w:rPr>
        <w:t>Проблемой</w:t>
      </w:r>
      <w:r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="004F494E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6C191A">
        <w:rPr>
          <w:rFonts w:ascii="Times New Roman" w:hAnsi="Times New Roman" w:cs="Times New Roman"/>
          <w:sz w:val="28"/>
          <w:szCs w:val="28"/>
        </w:rPr>
        <w:t xml:space="preserve">отсутствие нормативно-правового акта, предусматривающего </w:t>
      </w:r>
      <w:r w:rsidR="006C191A" w:rsidRPr="009C7CCF">
        <w:rPr>
          <w:rFonts w:ascii="Times New Roman" w:eastAsia="SimSun" w:hAnsi="Times New Roman" w:cs="Times New Roman"/>
          <w:sz w:val="28"/>
          <w:szCs w:val="28"/>
        </w:rPr>
        <w:t>поряд</w:t>
      </w:r>
      <w:r w:rsidR="006C191A">
        <w:rPr>
          <w:rFonts w:ascii="Times New Roman" w:eastAsia="SimSun" w:hAnsi="Times New Roman" w:cs="Times New Roman"/>
          <w:sz w:val="28"/>
          <w:szCs w:val="28"/>
        </w:rPr>
        <w:t>о</w:t>
      </w:r>
      <w:r w:rsidR="006C191A" w:rsidRPr="009C7CCF">
        <w:rPr>
          <w:rFonts w:ascii="Times New Roman" w:eastAsia="SimSun" w:hAnsi="Times New Roman" w:cs="Times New Roman"/>
          <w:sz w:val="28"/>
          <w:szCs w:val="28"/>
        </w:rPr>
        <w:t xml:space="preserve">к и условия </w:t>
      </w:r>
      <w:r w:rsidR="006C191A" w:rsidRPr="009C7CCF">
        <w:rPr>
          <w:rFonts w:ascii="Times New Roman" w:hAnsi="Times New Roman" w:cs="Times New Roman"/>
          <w:sz w:val="28"/>
          <w:szCs w:val="28"/>
        </w:rPr>
        <w:t>предоставления в аренду имущества, находящегося в собственности городского округа Кинель Самарской области, в том числе земельных участков, включенного в перечень имущества городского округа Кинель Самарской области, свободного от прав третьих лиц, в целях предоставления имущества городского округа Кинель Самарской области во владение и (или) в пользование на долгосрочной основе субъектам малого</w:t>
      </w:r>
      <w:proofErr w:type="gramEnd"/>
      <w:r w:rsidR="006C191A" w:rsidRPr="009C7CCF"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4F494E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начало: "</w:t>
      </w:r>
      <w:r w:rsidR="00D442F2">
        <w:rPr>
          <w:rFonts w:ascii="Times New Roman" w:hAnsi="Times New Roman" w:cs="Times New Roman"/>
          <w:sz w:val="28"/>
          <w:szCs w:val="28"/>
        </w:rPr>
        <w:t>1</w:t>
      </w:r>
      <w:r w:rsidR="0016188A">
        <w:rPr>
          <w:rFonts w:ascii="Times New Roman" w:hAnsi="Times New Roman" w:cs="Times New Roman"/>
          <w:sz w:val="28"/>
          <w:szCs w:val="28"/>
        </w:rPr>
        <w:t>1</w:t>
      </w:r>
      <w:r w:rsidRPr="009B0914">
        <w:rPr>
          <w:rFonts w:ascii="Times New Roman" w:hAnsi="Times New Roman" w:cs="Times New Roman"/>
          <w:sz w:val="28"/>
          <w:szCs w:val="28"/>
        </w:rPr>
        <w:t>"</w:t>
      </w:r>
      <w:r w:rsidR="0016188A"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9B0914">
        <w:rPr>
          <w:rFonts w:ascii="Times New Roman" w:hAnsi="Times New Roman" w:cs="Times New Roman"/>
          <w:sz w:val="28"/>
          <w:szCs w:val="28"/>
        </w:rPr>
        <w:t xml:space="preserve"> 20</w:t>
      </w:r>
      <w:r w:rsidR="001E66F5">
        <w:rPr>
          <w:rFonts w:ascii="Times New Roman" w:hAnsi="Times New Roman" w:cs="Times New Roman"/>
          <w:sz w:val="28"/>
          <w:szCs w:val="28"/>
        </w:rPr>
        <w:t>1</w:t>
      </w:r>
      <w:r w:rsidR="0016188A">
        <w:rPr>
          <w:rFonts w:ascii="Times New Roman" w:hAnsi="Times New Roman" w:cs="Times New Roman"/>
          <w:sz w:val="28"/>
          <w:szCs w:val="28"/>
        </w:rPr>
        <w:t>9</w:t>
      </w:r>
      <w:r w:rsidRPr="009B0914">
        <w:rPr>
          <w:rFonts w:ascii="Times New Roman" w:hAnsi="Times New Roman" w:cs="Times New Roman"/>
          <w:sz w:val="28"/>
          <w:szCs w:val="28"/>
        </w:rPr>
        <w:t>г.;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окончание: "</w:t>
      </w:r>
      <w:r w:rsidR="006C191A">
        <w:rPr>
          <w:rFonts w:ascii="Times New Roman" w:hAnsi="Times New Roman" w:cs="Times New Roman"/>
          <w:sz w:val="28"/>
          <w:szCs w:val="28"/>
        </w:rPr>
        <w:t>25</w:t>
      </w:r>
      <w:r w:rsidRPr="009B0914">
        <w:rPr>
          <w:rFonts w:ascii="Times New Roman" w:hAnsi="Times New Roman" w:cs="Times New Roman"/>
          <w:sz w:val="28"/>
          <w:szCs w:val="28"/>
        </w:rPr>
        <w:t>"</w:t>
      </w:r>
      <w:r w:rsidR="006C191A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1E66F5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 20</w:t>
      </w:r>
      <w:r w:rsidR="001E66F5">
        <w:rPr>
          <w:rFonts w:ascii="Times New Roman" w:hAnsi="Times New Roman" w:cs="Times New Roman"/>
          <w:sz w:val="28"/>
          <w:szCs w:val="28"/>
        </w:rPr>
        <w:t>1</w:t>
      </w:r>
      <w:r w:rsidR="0016188A">
        <w:rPr>
          <w:rFonts w:ascii="Times New Roman" w:hAnsi="Times New Roman" w:cs="Times New Roman"/>
          <w:sz w:val="28"/>
          <w:szCs w:val="28"/>
        </w:rPr>
        <w:t>9</w:t>
      </w:r>
      <w:r w:rsidRPr="009B0914">
        <w:rPr>
          <w:rFonts w:ascii="Times New Roman" w:hAnsi="Times New Roman" w:cs="Times New Roman"/>
          <w:sz w:val="28"/>
          <w:szCs w:val="28"/>
        </w:rPr>
        <w:t>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D442F2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D442F2">
        <w:rPr>
          <w:rFonts w:ascii="Times New Roman" w:hAnsi="Times New Roman" w:cs="Times New Roman"/>
          <w:sz w:val="28"/>
          <w:szCs w:val="28"/>
        </w:rPr>
        <w:t>0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31631B" w:rsidRDefault="001E66F5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486">
        <w:rPr>
          <w:rFonts w:ascii="Times New Roman" w:hAnsi="Times New Roman" w:cs="Times New Roman"/>
          <w:sz w:val="28"/>
          <w:szCs w:val="28"/>
        </w:rPr>
        <w:t>субъект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80486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22896">
        <w:rPr>
          <w:rFonts w:ascii="Times New Roman" w:hAnsi="Times New Roman" w:cs="Times New Roman"/>
          <w:sz w:val="28"/>
          <w:szCs w:val="28"/>
        </w:rPr>
        <w:t xml:space="preserve">пользующиеся </w:t>
      </w:r>
      <w:r w:rsidR="005F1814">
        <w:rPr>
          <w:rFonts w:ascii="Times New Roman" w:hAnsi="Times New Roman" w:cs="Times New Roman"/>
          <w:sz w:val="28"/>
          <w:szCs w:val="28"/>
        </w:rPr>
        <w:t>имущественной поддержкой,</w:t>
      </w:r>
      <w:r w:rsidR="0016188A">
        <w:rPr>
          <w:rFonts w:ascii="Times New Roman" w:hAnsi="Times New Roman" w:cs="Times New Roman"/>
          <w:sz w:val="28"/>
          <w:szCs w:val="28"/>
        </w:rPr>
        <w:t xml:space="preserve"> </w:t>
      </w:r>
      <w:r w:rsidR="005F1814">
        <w:rPr>
          <w:rFonts w:ascii="Times New Roman" w:hAnsi="Times New Roman" w:cs="Times New Roman"/>
          <w:sz w:val="28"/>
          <w:szCs w:val="28"/>
        </w:rPr>
        <w:t xml:space="preserve">предусмотренной </w:t>
      </w:r>
      <w:hyperlink r:id="rId5" w:history="1">
        <w:r w:rsidR="005F1814" w:rsidRPr="00674E61">
          <w:rPr>
            <w:rFonts w:ascii="Times New Roman" w:hAnsi="Times New Roman" w:cs="Times New Roman"/>
            <w:sz w:val="28"/>
            <w:szCs w:val="28"/>
          </w:rPr>
          <w:t>част</w:t>
        </w:r>
        <w:r w:rsidR="005F1814">
          <w:rPr>
            <w:rFonts w:ascii="Times New Roman" w:hAnsi="Times New Roman" w:cs="Times New Roman"/>
            <w:sz w:val="28"/>
            <w:szCs w:val="28"/>
          </w:rPr>
          <w:t>ью</w:t>
        </w:r>
        <w:r w:rsidR="005F1814" w:rsidRPr="00674E61">
          <w:rPr>
            <w:rFonts w:ascii="Times New Roman" w:hAnsi="Times New Roman" w:cs="Times New Roman"/>
            <w:sz w:val="28"/>
            <w:szCs w:val="28"/>
          </w:rPr>
          <w:t xml:space="preserve"> 4 статьи 18</w:t>
        </w:r>
      </w:hyperlink>
      <w:r w:rsidR="005F1814" w:rsidRPr="00674E61">
        <w:rPr>
          <w:rFonts w:ascii="Times New Roman" w:hAnsi="Times New Roman" w:cs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</w:t>
      </w:r>
      <w:r w:rsidR="005F1814">
        <w:rPr>
          <w:rFonts w:ascii="Times New Roman" w:hAnsi="Times New Roman" w:cs="Times New Roman"/>
          <w:sz w:val="28"/>
          <w:szCs w:val="28"/>
        </w:rPr>
        <w:t xml:space="preserve">, либо </w:t>
      </w:r>
      <w:r w:rsidR="00F22896">
        <w:rPr>
          <w:rFonts w:ascii="Times New Roman" w:hAnsi="Times New Roman" w:cs="Times New Roman"/>
          <w:sz w:val="28"/>
          <w:szCs w:val="28"/>
        </w:rPr>
        <w:t xml:space="preserve">желающие </w:t>
      </w:r>
      <w:r w:rsidR="005F1814">
        <w:rPr>
          <w:rFonts w:ascii="Times New Roman" w:hAnsi="Times New Roman" w:cs="Times New Roman"/>
          <w:sz w:val="28"/>
          <w:szCs w:val="28"/>
        </w:rPr>
        <w:t>воспользоваться таковой</w:t>
      </w:r>
      <w:r w:rsidR="0031631B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9B0914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235037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D35F26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D442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решение указанной проблемы отнесено законодательством к компетенции органов местного самоуправления.</w:t>
      </w:r>
    </w:p>
    <w:p w:rsidR="00325706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 xml:space="preserve">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проблемы)</w:t>
      </w:r>
      <w:r w:rsidR="00325706">
        <w:rPr>
          <w:rFonts w:ascii="Times New Roman" w:hAnsi="Times New Roman" w:cs="Times New Roman"/>
          <w:sz w:val="28"/>
          <w:szCs w:val="28"/>
        </w:rPr>
        <w:t xml:space="preserve"> </w:t>
      </w:r>
      <w:r w:rsidR="00325706" w:rsidRPr="00220EDD">
        <w:rPr>
          <w:rFonts w:ascii="Times New Roman" w:hAnsi="Times New Roman" w:cs="Times New Roman"/>
          <w:sz w:val="28"/>
          <w:szCs w:val="28"/>
        </w:rPr>
        <w:t>не исследовался</w:t>
      </w:r>
      <w:r w:rsidR="0032570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32136" w:rsidRDefault="00E32136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Pr="00220EDD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Pr="00220EDD">
        <w:rPr>
          <w:rFonts w:ascii="Times New Roman" w:hAnsi="Times New Roman" w:cs="Times New Roman"/>
          <w:sz w:val="28"/>
          <w:szCs w:val="28"/>
        </w:rPr>
        <w:t xml:space="preserve"> в иностранных государствах не исследовался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 xml:space="preserve">3.3. Периодичность </w:t>
            </w:r>
            <w:proofErr w:type="gramStart"/>
            <w:r w:rsidRPr="00E32136">
              <w:rPr>
                <w:rFonts w:ascii="Times New Roman" w:hAnsi="Times New Roman" w:cs="Times New Roman"/>
                <w:szCs w:val="28"/>
              </w:rPr>
              <w:t xml:space="preserve">мониторинга достижения целей предлагаемого правового </w:t>
            </w:r>
            <w:r w:rsidRPr="00E32136">
              <w:rPr>
                <w:rFonts w:ascii="Times New Roman" w:hAnsi="Times New Roman" w:cs="Times New Roman"/>
                <w:szCs w:val="28"/>
              </w:rPr>
              <w:lastRenderedPageBreak/>
              <w:t>регулирования</w:t>
            </w:r>
            <w:proofErr w:type="gramEnd"/>
          </w:p>
        </w:tc>
      </w:tr>
      <w:tr w:rsidR="00325706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D41" w:rsidRDefault="00610D41" w:rsidP="00610D4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Р</w:t>
            </w:r>
            <w:r w:rsidR="004B685C">
              <w:rPr>
                <w:rFonts w:ascii="Times New Roman" w:eastAsia="SimSun" w:hAnsi="Times New Roman" w:cs="Times New Roman"/>
                <w:sz w:val="24"/>
                <w:szCs w:val="24"/>
              </w:rPr>
              <w:t>егулир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ование</w:t>
            </w:r>
            <w:r w:rsidR="004B685C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="004B685C" w:rsidRPr="004B685C">
              <w:rPr>
                <w:rFonts w:ascii="Times New Roman" w:eastAsia="SimSun" w:hAnsi="Times New Roman" w:cs="Times New Roman"/>
                <w:sz w:val="24"/>
                <w:szCs w:val="24"/>
              </w:rPr>
              <w:t>порядк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а</w:t>
            </w:r>
            <w:r w:rsidR="004B685C" w:rsidRPr="004B685C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и услови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й</w:t>
            </w:r>
            <w:r w:rsidR="004B685C" w:rsidRPr="004B685C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="004B685C" w:rsidRPr="004B685C">
              <w:rPr>
                <w:rFonts w:ascii="Times New Roman" w:hAnsi="Times New Roman" w:cs="Times New Roman"/>
                <w:sz w:val="24"/>
                <w:szCs w:val="24"/>
              </w:rPr>
              <w:t>предоставления в аренду имущества, находящегося в собственности городского округа Кинель Самарской области, в том числе земельных участков, включенного в перечень имущества городского округа Кинель Самарской области, свободного от прав третьих лиц, в целях предоставления имущества городского округа Кинель Самарской области во владение и (или) в пользование на долгосрочной основе субъектам малого и среднего предпринимательства и организациям</w:t>
            </w:r>
            <w:proofErr w:type="gramEnd"/>
            <w:r w:rsidR="004B685C" w:rsidRPr="004B685C">
              <w:rPr>
                <w:rFonts w:ascii="Times New Roman" w:hAnsi="Times New Roman" w:cs="Times New Roman"/>
                <w:sz w:val="24"/>
                <w:szCs w:val="24"/>
              </w:rPr>
              <w:t>, образующим инфраструктуру поддержки субъектов малого и среднего предпринимательства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25706" w:rsidRPr="0036246F" w:rsidRDefault="0036246F" w:rsidP="00610D4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246F">
              <w:rPr>
                <w:rFonts w:ascii="Times New Roman" w:hAnsi="Times New Roman" w:cs="Times New Roman"/>
                <w:sz w:val="24"/>
                <w:szCs w:val="24"/>
              </w:rPr>
              <w:t>овершенствование нормативной базы городского округа Кинель Самарской области, в целях повышения качественных и количественных характеристик мер имущественной поддержки, предоставляемой субъектам малого и среднего предпринимательства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32136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D606D">
              <w:rPr>
                <w:rFonts w:ascii="Times New Roman" w:hAnsi="Times New Roman" w:cs="Times New Roman"/>
                <w:szCs w:val="28"/>
              </w:rPr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32136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не реже 1 раза в год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0F6221" w:rsidRDefault="000F6221" w:rsidP="00D442F2">
      <w:pPr>
        <w:pStyle w:val="1"/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- </w:t>
      </w:r>
      <w:r w:rsidR="00F10F54" w:rsidRPr="00366A89">
        <w:rPr>
          <w:b w:val="0"/>
          <w:szCs w:val="28"/>
        </w:rPr>
        <w:t>Федеральный закон от 24.07.2007г. № 209-ФЗ</w:t>
      </w:r>
      <w:r w:rsidR="00366A89" w:rsidRPr="00366A89">
        <w:rPr>
          <w:b w:val="0"/>
          <w:szCs w:val="28"/>
        </w:rPr>
        <w:t xml:space="preserve"> «О развитии малого и среднего предпринимат</w:t>
      </w:r>
      <w:r>
        <w:rPr>
          <w:b w:val="0"/>
          <w:szCs w:val="28"/>
        </w:rPr>
        <w:t>ельства в Российской Федерации»;</w:t>
      </w:r>
    </w:p>
    <w:p w:rsidR="00D442F2" w:rsidRPr="00610D41" w:rsidRDefault="000F6221" w:rsidP="00610D41">
      <w:pPr>
        <w:pStyle w:val="1"/>
        <w:ind w:firstLine="709"/>
        <w:jc w:val="both"/>
        <w:rPr>
          <w:b w:val="0"/>
        </w:rPr>
      </w:pPr>
      <w:r>
        <w:rPr>
          <w:b w:val="0"/>
          <w:szCs w:val="28"/>
        </w:rPr>
        <w:t>- п</w:t>
      </w:r>
      <w:r w:rsidR="00F10F54" w:rsidRPr="00366A89">
        <w:rPr>
          <w:b w:val="0"/>
          <w:szCs w:val="28"/>
        </w:rPr>
        <w:t xml:space="preserve">остановление Правительства Российской Федерации от 21.08.2010г. № 645 </w:t>
      </w:r>
      <w:r w:rsidR="00366A89" w:rsidRPr="00366A89">
        <w:rPr>
          <w:b w:val="0"/>
        </w:rPr>
        <w:t>"Об имущественной поддержке субъектов малого и среднего предпринимательства при предоставлении федерального имущества"</w:t>
      </w:r>
      <w:r w:rsidR="00610D41">
        <w:rPr>
          <w:b w:val="0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D41" w:rsidRDefault="00610D41" w:rsidP="00610D4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Регулирование </w:t>
            </w:r>
            <w:r w:rsidRPr="004B685C">
              <w:rPr>
                <w:rFonts w:ascii="Times New Roman" w:eastAsia="SimSun" w:hAnsi="Times New Roman" w:cs="Times New Roman"/>
                <w:sz w:val="24"/>
                <w:szCs w:val="24"/>
              </w:rPr>
              <w:t>порядк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а</w:t>
            </w:r>
            <w:r w:rsidRPr="004B685C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и услови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й</w:t>
            </w:r>
            <w:r w:rsidRPr="004B685C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Pr="004B685C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предоставления в аренду имущества, находящегося в собственности городского округа Кинель Самарской области, в том числе земельных участков, включенного в перечень имущества городского округа Кинель Самарской области, </w:t>
            </w:r>
            <w:r w:rsidRPr="004B68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свободного от прав третьих лиц, в целях предоставления имущества городского округа Кинель Самарской области во владение и (или) в пользование на долгосрочной основе субъектам малого и среднего предпринимательства и организациям</w:t>
            </w:r>
            <w:proofErr w:type="gramEnd"/>
            <w:r w:rsidRPr="004B685C">
              <w:rPr>
                <w:rFonts w:ascii="Times New Roman" w:hAnsi="Times New Roman" w:cs="Times New Roman"/>
                <w:sz w:val="24"/>
                <w:szCs w:val="24"/>
              </w:rPr>
              <w:t>, образующим инфраструктуру поддержки субъектов малого и среднего предпринимательства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25706" w:rsidRPr="00047A22" w:rsidRDefault="00610D41" w:rsidP="00610D41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246F">
              <w:rPr>
                <w:rFonts w:ascii="Times New Roman" w:hAnsi="Times New Roman" w:cs="Times New Roman"/>
                <w:sz w:val="24"/>
                <w:szCs w:val="24"/>
              </w:rPr>
              <w:t>овершенствование нормативной базы городского округа Кинель Самарской области, в целях повышения качественных и количественных характеристик мер имущественной поддержки, предоставляемой субъектам малого и среднего предпринимательства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lastRenderedPageBreak/>
              <w:t>Наличие/отсутствие обращений субъектов малого и среднего предпринимательства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3.9. Методы расчета индикаторов достижения целей предлагаемогоправового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  <w:r w:rsidR="005F3074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0" w:name="Par412"/>
            <w:bookmarkEnd w:id="0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62FA8" w:rsidRDefault="00362FA8" w:rsidP="005F18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362FA8">
              <w:rPr>
                <w:rFonts w:ascii="Times New Roman" w:hAnsi="Times New Roman" w:cs="Times New Roman"/>
              </w:rPr>
              <w:t xml:space="preserve">убъекты малого и среднего предпринимательства, пользующиеся имущественной поддержкой, предусмотренной </w:t>
            </w:r>
            <w:hyperlink r:id="rId6" w:history="1">
              <w:r w:rsidRPr="00362FA8">
                <w:rPr>
                  <w:rFonts w:ascii="Times New Roman" w:hAnsi="Times New Roman" w:cs="Times New Roman"/>
                </w:rPr>
                <w:t>частью 4 статьи 18</w:t>
              </w:r>
            </w:hyperlink>
            <w:r w:rsidRPr="00362FA8">
              <w:rPr>
                <w:rFonts w:ascii="Times New Roman" w:hAnsi="Times New Roman" w:cs="Times New Roman"/>
              </w:rPr>
              <w:t xml:space="preserve"> Федерального закона "О развитии малого и среднего предпринимательства в Российской Федерации", либо желающие воспользоваться таковой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B06C96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F6221"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96" w:rsidRPr="00B06C96" w:rsidRDefault="00B06C96" w:rsidP="00B06C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Информация комитета по управлению муниципальным имуществом городского округа</w:t>
            </w:r>
          </w:p>
          <w:p w:rsidR="00B06C96" w:rsidRPr="00B06C96" w:rsidRDefault="00B06C96" w:rsidP="00B06C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Кинель Самарской</w:t>
            </w:r>
          </w:p>
          <w:p w:rsidR="007C6B43" w:rsidRPr="005F1814" w:rsidRDefault="00B06C96" w:rsidP="00B06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области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5. Оценка дополнительных расходов (доходов) бюджета городского </w:t>
      </w: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7C6B43" w:rsidRPr="009F705B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D268B9" w:rsidRPr="009F705B" w:rsidTr="00D268B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C30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Единовременные расходы в 201</w:t>
            </w:r>
            <w:r w:rsidR="00610D41">
              <w:rPr>
                <w:rFonts w:ascii="Times New Roman" w:hAnsi="Times New Roman" w:cs="Times New Roman"/>
              </w:rPr>
              <w:t>9</w:t>
            </w:r>
            <w:r w:rsidRPr="00325706">
              <w:rPr>
                <w:rFonts w:ascii="Times New Roman" w:hAnsi="Times New Roman" w:cs="Times New Roman"/>
              </w:rPr>
              <w:t>г.:</w:t>
            </w:r>
            <w:r w:rsidR="00FF6D81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C3060E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268B9" w:rsidRPr="009F705B" w:rsidTr="00D268B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6CC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Пери</w:t>
            </w:r>
            <w:r w:rsidR="00C3060E">
              <w:rPr>
                <w:rFonts w:ascii="Times New Roman" w:hAnsi="Times New Roman" w:cs="Times New Roman"/>
              </w:rPr>
              <w:t>одические расходы за период 2019</w:t>
            </w:r>
            <w:r w:rsidRPr="00325706">
              <w:rPr>
                <w:rFonts w:ascii="Times New Roman" w:hAnsi="Times New Roman" w:cs="Times New Roman"/>
              </w:rPr>
              <w:t>г.:</w:t>
            </w:r>
            <w:r w:rsidR="00F746CC" w:rsidRPr="00325706">
              <w:rPr>
                <w:rFonts w:ascii="Times New Roman" w:hAnsi="Times New Roman" w:cs="Times New Roman"/>
              </w:rPr>
              <w:t xml:space="preserve"> </w:t>
            </w:r>
          </w:p>
          <w:p w:rsidR="00D268B9" w:rsidRPr="00325706" w:rsidRDefault="00F746CC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оценка рыночной стоимости арендной платы (</w:t>
            </w:r>
            <w:r w:rsidR="00935361" w:rsidRPr="00325706">
              <w:rPr>
                <w:rFonts w:ascii="Times New Roman" w:hAnsi="Times New Roman" w:cs="Times New Roman"/>
              </w:rPr>
              <w:t>периодичность</w:t>
            </w:r>
            <w:r w:rsidRPr="00325706">
              <w:rPr>
                <w:rFonts w:ascii="Times New Roman" w:hAnsi="Times New Roman" w:cs="Times New Roman"/>
              </w:rPr>
              <w:t xml:space="preserve"> 6 месяцев)</w:t>
            </w:r>
            <w:r w:rsidR="00325706" w:rsidRPr="0032570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BD8" w:rsidRPr="00325706" w:rsidRDefault="00610D41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268B9" w:rsidRPr="009F705B" w:rsidTr="00D268B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C30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Возможные доходы за период 201</w:t>
            </w:r>
            <w:r w:rsidR="00C3060E">
              <w:rPr>
                <w:rFonts w:ascii="Times New Roman" w:hAnsi="Times New Roman" w:cs="Times New Roman"/>
              </w:rPr>
              <w:t>9</w:t>
            </w:r>
            <w:r w:rsidRPr="00325706">
              <w:rPr>
                <w:rFonts w:ascii="Times New Roman" w:hAnsi="Times New Roman" w:cs="Times New Roman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C3060E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7A6F3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C6B43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C30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Итого единов</w:t>
            </w:r>
            <w:r w:rsidR="007A6F30">
              <w:rPr>
                <w:rFonts w:ascii="Times New Roman" w:hAnsi="Times New Roman" w:cs="Times New Roman"/>
                <w:szCs w:val="28"/>
              </w:rPr>
              <w:t>ременные расходы за период 201</w:t>
            </w:r>
            <w:r w:rsidR="00C3060E">
              <w:rPr>
                <w:rFonts w:ascii="Times New Roman" w:hAnsi="Times New Roman" w:cs="Times New Roman"/>
                <w:szCs w:val="28"/>
              </w:rPr>
              <w:t>9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C3060E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C6B43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C30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периодические расходы за период </w:t>
            </w:r>
            <w:r w:rsidR="007A6F30">
              <w:rPr>
                <w:rFonts w:ascii="Times New Roman" w:hAnsi="Times New Roman" w:cs="Times New Roman"/>
                <w:szCs w:val="28"/>
              </w:rPr>
              <w:t>201</w:t>
            </w:r>
            <w:r w:rsidR="00C3060E">
              <w:rPr>
                <w:rFonts w:ascii="Times New Roman" w:hAnsi="Times New Roman" w:cs="Times New Roman"/>
                <w:szCs w:val="28"/>
              </w:rPr>
              <w:t>9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C3060E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C6B43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C306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возможные доходы за период </w:t>
            </w:r>
            <w:r w:rsidR="007A6F30">
              <w:rPr>
                <w:rFonts w:ascii="Times New Roman" w:hAnsi="Times New Roman" w:cs="Times New Roman"/>
                <w:szCs w:val="28"/>
              </w:rPr>
              <w:t>201</w:t>
            </w:r>
            <w:r w:rsidR="00C3060E">
              <w:rPr>
                <w:rFonts w:ascii="Times New Roman" w:hAnsi="Times New Roman" w:cs="Times New Roman"/>
                <w:szCs w:val="28"/>
              </w:rPr>
              <w:t>9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C3060E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5.4.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 w:rsidR="002E52E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9B0914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5.5.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3062"/>
        <w:gridCol w:w="2268"/>
        <w:gridCol w:w="1643"/>
      </w:tblGrid>
      <w:tr w:rsidR="007C6B43" w:rsidRPr="009B0914" w:rsidTr="00C3060E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D44276">
                <w:rPr>
                  <w:rFonts w:ascii="Times New Roman" w:hAnsi="Times New Roman" w:cs="Times New Roman"/>
                  <w:szCs w:val="28"/>
                </w:rPr>
                <w:t>пунктом 4.1</w:t>
              </w:r>
            </w:hyperlink>
            <w:r w:rsidRPr="00D44276">
              <w:rPr>
                <w:rFonts w:ascii="Times New Roman" w:hAnsi="Times New Roman" w:cs="Times New Roman"/>
                <w:szCs w:val="28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6.4. Количественная оценка, млн. руб.</w:t>
            </w:r>
          </w:p>
        </w:tc>
      </w:tr>
      <w:tr w:rsidR="00383A95" w:rsidRPr="009B0914" w:rsidTr="00C3060E">
        <w:trPr>
          <w:trHeight w:val="4273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D44276" w:rsidRDefault="00383A95" w:rsidP="00D4427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362FA8">
              <w:rPr>
                <w:rFonts w:ascii="Times New Roman" w:hAnsi="Times New Roman" w:cs="Times New Roman"/>
              </w:rPr>
              <w:t xml:space="preserve">убъекты малого и среднего предпринимательства, пользующиеся имущественной поддержкой, предусмотренной </w:t>
            </w:r>
            <w:hyperlink r:id="rId7" w:history="1">
              <w:r w:rsidRPr="00362FA8">
                <w:rPr>
                  <w:rFonts w:ascii="Times New Roman" w:hAnsi="Times New Roman" w:cs="Times New Roman"/>
                </w:rPr>
                <w:t>частью 4 статьи 18</w:t>
              </w:r>
            </w:hyperlink>
            <w:r w:rsidRPr="00362FA8">
              <w:rPr>
                <w:rFonts w:ascii="Times New Roman" w:hAnsi="Times New Roman" w:cs="Times New Roman"/>
              </w:rPr>
              <w:t xml:space="preserve"> Федерального закона "О развитии малого и среднего предпринимательства в Российской Федерации", либо желающие воспользоваться таковой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D44276" w:rsidRDefault="00383A95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отсутствуют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7A6F30" w:rsidRDefault="00C3060E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3A95" w:rsidRPr="007A6F30" w:rsidRDefault="00C3060E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7.4. </w:t>
            </w:r>
            <w:proofErr w:type="gramStart"/>
            <w:r w:rsidRPr="00D44276">
              <w:rPr>
                <w:rFonts w:ascii="Times New Roman" w:hAnsi="Times New Roman" w:cs="Times New Roman"/>
                <w:szCs w:val="28"/>
              </w:rPr>
              <w:t>Степень контроля рисков (полный/</w:t>
            </w:r>
            <w:proofErr w:type="gramEnd"/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8613C6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8613C6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280B69" w:rsidRDefault="000F6221" w:rsidP="00C306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C306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C306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9B0914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Принятие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Качественная характеристика н</w:t>
            </w:r>
            <w:r w:rsidRPr="00280B69">
              <w:rPr>
                <w:rFonts w:ascii="Times New Roman" w:hAnsi="Times New Roman" w:cs="Times New Roman"/>
              </w:rPr>
              <w:t>е меняется</w:t>
            </w:r>
            <w:r>
              <w:rPr>
                <w:rFonts w:ascii="Times New Roman" w:hAnsi="Times New Roman" w:cs="Times New Roman"/>
              </w:rPr>
              <w:t>, количество потенциальных адресатов увеличивается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Дополнительных расходов и доходов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3A" w:rsidRPr="00841B3A" w:rsidRDefault="00C3060E" w:rsidP="009E44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 xml:space="preserve">8.5. Оценка возможности </w:t>
            </w:r>
            <w:r w:rsidRPr="00280B69">
              <w:rPr>
                <w:rFonts w:ascii="Times New Roman" w:hAnsi="Times New Roman" w:cs="Times New Roman"/>
                <w:szCs w:val="28"/>
              </w:rPr>
              <w:lastRenderedPageBreak/>
              <w:t>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7632E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</w:t>
            </w:r>
            <w:r w:rsidR="00280B69" w:rsidRPr="00280B69">
              <w:rPr>
                <w:rFonts w:ascii="Times New Roman" w:hAnsi="Times New Roman" w:cs="Times New Roman"/>
              </w:rPr>
              <w:t>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lastRenderedPageBreak/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7632E3">
        <w:rPr>
          <w:rFonts w:ascii="Times New Roman" w:hAnsi="Times New Roman" w:cs="Times New Roman"/>
          <w:sz w:val="28"/>
          <w:szCs w:val="28"/>
        </w:rPr>
        <w:t xml:space="preserve"> </w:t>
      </w:r>
      <w:r w:rsidR="009E44F4">
        <w:rPr>
          <w:rFonts w:ascii="Times New Roman" w:hAnsi="Times New Roman" w:cs="Times New Roman"/>
          <w:sz w:val="28"/>
          <w:szCs w:val="28"/>
        </w:rPr>
        <w:t>отсутствие иных вариантов.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8.8.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9E44F4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регулирование проблемы, указанной в пункте 1.5 настоящего Отчета, осуществляется путем принятия проекта нормативного правового акта.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 Необходимость установления переходного периода и (или) отсрочки введения предлагаемого правового регулирования: 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срок  переходного периода: 0 дней с момента принятия проекта нормативного правового акта;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0 дней с момента принятия проекта нормативного правового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9.3.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аспространения предлагаемого правового регулирования на ранее возникшие отношения: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 0 дней с момента принятия проекта нормативного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9.4.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отсутствует.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3402"/>
        <w:gridCol w:w="1983"/>
      </w:tblGrid>
      <w:tr w:rsidR="007C6B43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</w:t>
            </w:r>
            <w:proofErr w:type="gramStart"/>
            <w:r w:rsidRPr="00E81D51">
              <w:rPr>
                <w:rFonts w:ascii="Times New Roman" w:hAnsi="Times New Roman" w:cs="Times New Roman"/>
                <w:szCs w:val="28"/>
              </w:rPr>
              <w:t>учтено</w:t>
            </w:r>
            <w:proofErr w:type="gramEnd"/>
            <w:r w:rsidRPr="00E81D51">
              <w:rPr>
                <w:rFonts w:ascii="Times New Roman" w:hAnsi="Times New Roman" w:cs="Times New Roman"/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E81D51">
              <w:rPr>
                <w:rFonts w:ascii="Times New Roman" w:hAnsi="Times New Roman" w:cs="Times New Roman"/>
                <w:szCs w:val="28"/>
              </w:rPr>
              <w:lastRenderedPageBreak/>
              <w:t>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lastRenderedPageBreak/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 №2  МАУ «ЦРП»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 №</w:t>
            </w:r>
            <w:r w:rsidR="00C3060E">
              <w:rPr>
                <w:rFonts w:ascii="Times New Roman" w:hAnsi="Times New Roman" w:cs="Times New Roman"/>
              </w:rPr>
              <w:t>3</w:t>
            </w:r>
            <w:r w:rsidRPr="00E81D51">
              <w:rPr>
                <w:rFonts w:ascii="Times New Roman" w:hAnsi="Times New Roman" w:cs="Times New Roman"/>
              </w:rPr>
              <w:t xml:space="preserve"> Территориальное объединение работодателей </w:t>
            </w:r>
          </w:p>
          <w:p w:rsidR="00E81D51" w:rsidRPr="00E81D51" w:rsidRDefault="00E81D51" w:rsidP="00E81D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городского округа Кинель      Самарской области «Союз работодателей»</w:t>
            </w:r>
          </w:p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7632E3" w:rsidRDefault="007632E3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2255"/>
        <w:gridCol w:w="3096"/>
      </w:tblGrid>
      <w:tr w:rsidR="00047A22" w:rsidRPr="00047A22" w:rsidTr="000F6221">
        <w:tc>
          <w:tcPr>
            <w:tcW w:w="3936" w:type="dxa"/>
            <w:hideMark/>
          </w:tcPr>
          <w:p w:rsidR="00047A22" w:rsidRPr="00047A22" w:rsidRDefault="00047A22" w:rsidP="00FF4E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>Руководитель комитета по управлению муниципальным имуществом г.о. Кинель</w:t>
            </w:r>
          </w:p>
        </w:tc>
        <w:tc>
          <w:tcPr>
            <w:tcW w:w="225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096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             М.В. Максимов</w:t>
            </w:r>
          </w:p>
        </w:tc>
      </w:tr>
    </w:tbl>
    <w:p w:rsidR="00C3060E" w:rsidRDefault="00C3060E" w:rsidP="00047A22">
      <w:pPr>
        <w:rPr>
          <w:rFonts w:ascii="Times New Roman" w:hAnsi="Times New Roman" w:cs="Times New Roman"/>
          <w:sz w:val="28"/>
          <w:szCs w:val="28"/>
        </w:rPr>
      </w:pPr>
    </w:p>
    <w:p w:rsidR="00C3060E" w:rsidRDefault="00C3060E" w:rsidP="00047A22">
      <w:pPr>
        <w:rPr>
          <w:rFonts w:ascii="Times New Roman" w:hAnsi="Times New Roman" w:cs="Times New Roman"/>
          <w:sz w:val="28"/>
          <w:szCs w:val="28"/>
        </w:rPr>
      </w:pPr>
    </w:p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«___»_______________201</w:t>
      </w:r>
      <w:r w:rsidR="00C3060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bookmarkStart w:id="1" w:name="_GoBack"/>
      <w:bookmarkEnd w:id="1"/>
    </w:p>
    <w:sectPr w:rsidR="00047A22" w:rsidRPr="00047A22" w:rsidSect="00947559">
      <w:pgSz w:w="11906" w:h="16838"/>
      <w:pgMar w:top="993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C6B43"/>
    <w:rsid w:val="00047A22"/>
    <w:rsid w:val="000F6221"/>
    <w:rsid w:val="0016188A"/>
    <w:rsid w:val="00170677"/>
    <w:rsid w:val="001A3779"/>
    <w:rsid w:val="001B1199"/>
    <w:rsid w:val="001E66F5"/>
    <w:rsid w:val="00235037"/>
    <w:rsid w:val="00280B69"/>
    <w:rsid w:val="00291212"/>
    <w:rsid w:val="002C2032"/>
    <w:rsid w:val="002E52E6"/>
    <w:rsid w:val="0031278A"/>
    <w:rsid w:val="0031631B"/>
    <w:rsid w:val="00325706"/>
    <w:rsid w:val="0036246F"/>
    <w:rsid w:val="00362FA8"/>
    <w:rsid w:val="00366A89"/>
    <w:rsid w:val="00383A95"/>
    <w:rsid w:val="003F723E"/>
    <w:rsid w:val="00480486"/>
    <w:rsid w:val="004B685C"/>
    <w:rsid w:val="004B7BA8"/>
    <w:rsid w:val="004E08B4"/>
    <w:rsid w:val="004F494E"/>
    <w:rsid w:val="00502E6D"/>
    <w:rsid w:val="00511F31"/>
    <w:rsid w:val="005123CE"/>
    <w:rsid w:val="00573078"/>
    <w:rsid w:val="00584756"/>
    <w:rsid w:val="005F1814"/>
    <w:rsid w:val="005F3074"/>
    <w:rsid w:val="00610D41"/>
    <w:rsid w:val="00674E61"/>
    <w:rsid w:val="006C191A"/>
    <w:rsid w:val="007632E3"/>
    <w:rsid w:val="00772C2D"/>
    <w:rsid w:val="00777640"/>
    <w:rsid w:val="007A6F30"/>
    <w:rsid w:val="007C6B43"/>
    <w:rsid w:val="007D606D"/>
    <w:rsid w:val="007D66AE"/>
    <w:rsid w:val="007E149F"/>
    <w:rsid w:val="00841B3A"/>
    <w:rsid w:val="00842D81"/>
    <w:rsid w:val="008613C6"/>
    <w:rsid w:val="008A4CE2"/>
    <w:rsid w:val="00917519"/>
    <w:rsid w:val="00935361"/>
    <w:rsid w:val="00947559"/>
    <w:rsid w:val="00955269"/>
    <w:rsid w:val="009C7CCF"/>
    <w:rsid w:val="009E44F4"/>
    <w:rsid w:val="009F705B"/>
    <w:rsid w:val="00A74B39"/>
    <w:rsid w:val="00A76C15"/>
    <w:rsid w:val="00B06C96"/>
    <w:rsid w:val="00B77272"/>
    <w:rsid w:val="00BB794B"/>
    <w:rsid w:val="00BC5588"/>
    <w:rsid w:val="00C3060E"/>
    <w:rsid w:val="00C4737A"/>
    <w:rsid w:val="00C507F9"/>
    <w:rsid w:val="00CB00C7"/>
    <w:rsid w:val="00CB260E"/>
    <w:rsid w:val="00CD4717"/>
    <w:rsid w:val="00D268B9"/>
    <w:rsid w:val="00D33975"/>
    <w:rsid w:val="00D35F26"/>
    <w:rsid w:val="00D37CB3"/>
    <w:rsid w:val="00D44276"/>
    <w:rsid w:val="00D442F2"/>
    <w:rsid w:val="00D46778"/>
    <w:rsid w:val="00D83CD4"/>
    <w:rsid w:val="00E32136"/>
    <w:rsid w:val="00E45FE4"/>
    <w:rsid w:val="00E81D51"/>
    <w:rsid w:val="00EB4BFD"/>
    <w:rsid w:val="00ED6206"/>
    <w:rsid w:val="00F10F54"/>
    <w:rsid w:val="00F22896"/>
    <w:rsid w:val="00F746CC"/>
    <w:rsid w:val="00F77A09"/>
    <w:rsid w:val="00FC1E87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32"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54854.1804" TargetMode="External"/><Relationship Id="rId2" Type="http://schemas.openxmlformats.org/officeDocument/2006/relationships/styles" Target="styles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54854.1804" TargetMode="External"/><Relationship Id="rId5" Type="http://schemas.openxmlformats.org/officeDocument/2006/relationships/hyperlink" Target="garantF1://12054854.180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D466F-2DFA-4087-893E-7C883CF20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8</Pages>
  <Words>2091</Words>
  <Characters>11920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17</cp:revision>
  <cp:lastPrinted>2019-03-25T11:43:00Z</cp:lastPrinted>
  <dcterms:created xsi:type="dcterms:W3CDTF">2017-03-27T13:49:00Z</dcterms:created>
  <dcterms:modified xsi:type="dcterms:W3CDTF">2019-03-25T11:47:00Z</dcterms:modified>
</cp:coreProperties>
</file>