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086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2086" w:rsidRPr="003C2964" w:rsidRDefault="000C2086" w:rsidP="000C208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2086" w:rsidRPr="00D65AC0" w:rsidRDefault="000C2086" w:rsidP="000C2086">
      <w:pPr>
        <w:ind w:firstLine="709"/>
        <w:jc w:val="center"/>
        <w:rPr>
          <w:b/>
          <w:color w:val="000000"/>
          <w:szCs w:val="28"/>
        </w:rPr>
      </w:pPr>
    </w:p>
    <w:p w:rsidR="000C2086" w:rsidRPr="007E292C" w:rsidRDefault="000C2086" w:rsidP="000C2086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</w:t>
      </w:r>
      <w:r w:rsidR="007D2B0E" w:rsidRPr="006D49D5">
        <w:rPr>
          <w:szCs w:val="28"/>
        </w:rPr>
        <w:t>администрации городского округа Кинель Самарск</w:t>
      </w:r>
      <w:r w:rsidR="005F5A90">
        <w:rPr>
          <w:szCs w:val="28"/>
        </w:rPr>
        <w:t>ой области «</w:t>
      </w:r>
      <w:r w:rsidR="00E92A57" w:rsidRPr="00E92A57">
        <w:rPr>
          <w:szCs w:val="28"/>
        </w:rPr>
        <w:t>О внесении изменений и дополнений в постановление администрации городского округа Кинель Самарской области от 19 июля 2017 г. № 2239 «Об утверждении административного регламента предоставления муниципальной услуги «Заключение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Кинель Самарской области</w:t>
      </w:r>
      <w:bookmarkStart w:id="0" w:name="_GoBack"/>
      <w:bookmarkEnd w:id="0"/>
      <w:r w:rsidR="00685B66">
        <w:rPr>
          <w:szCs w:val="28"/>
        </w:rPr>
        <w:t xml:space="preserve">» - </w:t>
      </w:r>
      <w:r w:rsidRPr="00EC73F8">
        <w:rPr>
          <w:szCs w:val="28"/>
        </w:rPr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Pr="005133E0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Pr="00613F1D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</w:t>
      </w:r>
      <w:r w:rsidRPr="00B46522">
        <w:rPr>
          <w:szCs w:val="28"/>
        </w:rPr>
        <w:lastRenderedPageBreak/>
        <w:t xml:space="preserve">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b/>
          <w:color w:val="000000"/>
          <w:szCs w:val="28"/>
        </w:rPr>
      </w:pPr>
    </w:p>
    <w:p w:rsidR="000C2086" w:rsidRDefault="000C2086" w:rsidP="000C2086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C2086" w:rsidRPr="003C2964" w:rsidRDefault="000C2086" w:rsidP="000C2086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2086" w:rsidRPr="001338D8" w:rsidTr="00A03029">
        <w:tc>
          <w:tcPr>
            <w:tcW w:w="10281" w:type="dxa"/>
            <w:shd w:val="clear" w:color="auto" w:fill="auto"/>
          </w:tcPr>
          <w:p w:rsidR="000C2086" w:rsidRPr="001338D8" w:rsidRDefault="000C2086" w:rsidP="00A03029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C2086" w:rsidRDefault="000C2086" w:rsidP="000C2086">
      <w:pPr>
        <w:ind w:firstLine="709"/>
        <w:jc w:val="both"/>
        <w:rPr>
          <w:color w:val="000000"/>
          <w:szCs w:val="28"/>
        </w:rPr>
      </w:pPr>
    </w:p>
    <w:p w:rsidR="00BC45D2" w:rsidRDefault="00BC45D2"/>
    <w:sectPr w:rsidR="00BC45D2" w:rsidSect="00BC45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2086"/>
    <w:rsid w:val="00024FA4"/>
    <w:rsid w:val="000C2086"/>
    <w:rsid w:val="0010518D"/>
    <w:rsid w:val="003445DB"/>
    <w:rsid w:val="005F5A90"/>
    <w:rsid w:val="00685B66"/>
    <w:rsid w:val="007D2B0E"/>
    <w:rsid w:val="008134ED"/>
    <w:rsid w:val="00AE0EE1"/>
    <w:rsid w:val="00BC45D2"/>
    <w:rsid w:val="00C13AF5"/>
    <w:rsid w:val="00E92A57"/>
    <w:rsid w:val="00EB0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06A46E-9305-41A0-8256-72486022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20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20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445D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3A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3A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savickaya</dc:creator>
  <cp:lastModifiedBy>Fokin_new</cp:lastModifiedBy>
  <cp:revision>6</cp:revision>
  <cp:lastPrinted>2017-05-24T10:42:00Z</cp:lastPrinted>
  <dcterms:created xsi:type="dcterms:W3CDTF">2018-05-23T10:52:00Z</dcterms:created>
  <dcterms:modified xsi:type="dcterms:W3CDTF">2018-09-25T09:29:00Z</dcterms:modified>
</cp:coreProperties>
</file>