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CC79EC" w:rsidRPr="00CC79EC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E5525E" w:rsidRPr="00E5525E">
        <w:rPr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утверждённый постановлением администрации городского округа Кинель Самарской области от 31.03.2016 г. № 1236»</w:t>
      </w:r>
      <w:bookmarkStart w:id="0" w:name="_GoBack"/>
      <w:bookmarkEnd w:id="0"/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r w:rsidR="009D4176">
        <w:rPr>
          <w:sz w:val="28"/>
          <w:szCs w:val="28"/>
        </w:rPr>
        <w:t>Кинель</w:t>
      </w:r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B01110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D03111">
        <w:rPr>
          <w:sz w:val="28"/>
          <w:szCs w:val="28"/>
        </w:rPr>
        <w:t>к</w:t>
      </w:r>
      <w:r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>М.В. Максимов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949"/>
    <w:rsid w:val="001F4238"/>
    <w:rsid w:val="007B0A0F"/>
    <w:rsid w:val="009D4176"/>
    <w:rsid w:val="00A25949"/>
    <w:rsid w:val="00A95E59"/>
    <w:rsid w:val="00B01110"/>
    <w:rsid w:val="00BE353D"/>
    <w:rsid w:val="00CC79EC"/>
    <w:rsid w:val="00D03111"/>
    <w:rsid w:val="00D6035D"/>
    <w:rsid w:val="00E5525E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1093B-58F3-4BE4-AFB7-16D1CCC60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7</cp:revision>
  <cp:lastPrinted>2016-11-11T10:59:00Z</cp:lastPrinted>
  <dcterms:created xsi:type="dcterms:W3CDTF">2017-03-15T05:28:00Z</dcterms:created>
  <dcterms:modified xsi:type="dcterms:W3CDTF">2018-01-17T10:00:00Z</dcterms:modified>
</cp:coreProperties>
</file>