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1612" w:rsidRPr="0032039B" w:rsidRDefault="00CA1612" w:rsidP="00CA1612">
      <w:pPr>
        <w:ind w:firstLine="720"/>
        <w:jc w:val="center"/>
        <w:rPr>
          <w:b/>
          <w:szCs w:val="28"/>
        </w:rPr>
      </w:pPr>
      <w:r w:rsidRPr="0032039B">
        <w:rPr>
          <w:b/>
          <w:szCs w:val="28"/>
        </w:rPr>
        <w:t>УВЕДОМЛЕНИЕ</w:t>
      </w:r>
    </w:p>
    <w:p w:rsidR="00CA1612" w:rsidRPr="0032039B" w:rsidRDefault="00CA1612" w:rsidP="00CA1612">
      <w:pPr>
        <w:ind w:firstLine="720"/>
        <w:jc w:val="center"/>
        <w:rPr>
          <w:b/>
          <w:szCs w:val="28"/>
        </w:rPr>
      </w:pPr>
      <w:r w:rsidRPr="0032039B">
        <w:rPr>
          <w:b/>
          <w:szCs w:val="28"/>
        </w:rPr>
        <w:t>о подготовке проекта нормативного правового акта</w:t>
      </w:r>
      <w:r w:rsidRPr="0032039B">
        <w:rPr>
          <w:rStyle w:val="a3"/>
          <w:b w:val="0"/>
          <w:szCs w:val="28"/>
        </w:rPr>
        <w:t xml:space="preserve"> администрации городского округа Кинель</w:t>
      </w:r>
      <w:r w:rsidRPr="0032039B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p w:rsidR="00CA1612" w:rsidRPr="009B0914" w:rsidRDefault="00CA1612" w:rsidP="00CA1612">
      <w:pPr>
        <w:ind w:firstLine="720"/>
        <w:jc w:val="center"/>
        <w:rPr>
          <w:szCs w:val="28"/>
        </w:rPr>
      </w:pPr>
    </w:p>
    <w:p w:rsidR="00CA1612" w:rsidRPr="009B0914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Настоящим </w:t>
      </w:r>
      <w:r w:rsidR="0001709E" w:rsidRPr="0001709E"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  <w:r w:rsidR="002F2418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 xml:space="preserve">извещает о начале обсуждения </w:t>
      </w:r>
      <w:r w:rsidR="00475A3C" w:rsidRPr="00475A3C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1638D2" w:rsidRPr="001638D2">
        <w:rPr>
          <w:rFonts w:ascii="Times New Roman" w:hAnsi="Times New Roman" w:cs="Times New Roman"/>
          <w:sz w:val="28"/>
          <w:szCs w:val="28"/>
        </w:rPr>
        <w:t>«О внесении изменений в административный регламент предоставления муниципальной услуги «Заключение соглашений о перераспределении земель и (или) земельных участков, государственная собственность на которые не разграничена, и земельных участков, находящихся в частной собственности, на территории городского округа Кинель Самарской области», утвержденный постановлением администрации городского округа Кинель Самарской области от 23.06.2017г. № 1959»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2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</w:p>
    <w:p w:rsidR="00CA1612" w:rsidRPr="009B0914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Предложения  принимаются по адресу: </w:t>
      </w:r>
      <w:r w:rsidR="00BB42FD">
        <w:rPr>
          <w:rFonts w:ascii="Times New Roman" w:hAnsi="Times New Roman" w:cs="Times New Roman"/>
          <w:sz w:val="28"/>
          <w:szCs w:val="28"/>
        </w:rPr>
        <w:t xml:space="preserve">446430, </w:t>
      </w:r>
      <w:r>
        <w:rPr>
          <w:rFonts w:ascii="Times New Roman" w:hAnsi="Times New Roman" w:cs="Times New Roman"/>
          <w:sz w:val="28"/>
          <w:szCs w:val="28"/>
        </w:rPr>
        <w:t>Самарская область, г. Кинель, ул. Мира, 42А</w:t>
      </w:r>
      <w:r w:rsidRPr="009B0914">
        <w:rPr>
          <w:rFonts w:ascii="Times New Roman" w:hAnsi="Times New Roman" w:cs="Times New Roman"/>
          <w:sz w:val="28"/>
          <w:szCs w:val="28"/>
        </w:rPr>
        <w:t>,</w:t>
      </w:r>
    </w:p>
    <w:p w:rsidR="00CA1612" w:rsidRPr="009B0914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а также по адресу электронной почты: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kineladmin</w:t>
      </w:r>
      <w:proofErr w:type="spellEnd"/>
      <w:r w:rsidRPr="00CA1612"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Pr="00CA1612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9B0914">
        <w:rPr>
          <w:rFonts w:ascii="Times New Roman" w:hAnsi="Times New Roman" w:cs="Times New Roman"/>
          <w:sz w:val="28"/>
          <w:szCs w:val="28"/>
        </w:rPr>
        <w:t>.</w:t>
      </w:r>
    </w:p>
    <w:p w:rsidR="00CA1612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Получить информацию можно по телефону: </w:t>
      </w:r>
      <w:r>
        <w:rPr>
          <w:rFonts w:ascii="Times New Roman" w:hAnsi="Times New Roman" w:cs="Times New Roman"/>
          <w:sz w:val="28"/>
          <w:szCs w:val="28"/>
        </w:rPr>
        <w:t>(84663)617</w:t>
      </w:r>
      <w:r w:rsidR="0001709E">
        <w:rPr>
          <w:rFonts w:ascii="Times New Roman" w:hAnsi="Times New Roman" w:cs="Times New Roman"/>
          <w:sz w:val="28"/>
          <w:szCs w:val="28"/>
        </w:rPr>
        <w:t>78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912A8" w:rsidRPr="00CA1612" w:rsidRDefault="007912A8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7E8F" w:rsidRDefault="00CA1612" w:rsidP="005B7E8F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B7E8F">
        <w:rPr>
          <w:rFonts w:ascii="Times New Roman" w:hAnsi="Times New Roman" w:cs="Times New Roman"/>
          <w:sz w:val="28"/>
          <w:szCs w:val="28"/>
        </w:rPr>
        <w:t>Срок приема предложений заинтересованных лиц</w:t>
      </w:r>
      <w:r w:rsidR="005B7E8F" w:rsidRPr="005B7E8F">
        <w:rPr>
          <w:rFonts w:ascii="Times New Roman" w:hAnsi="Times New Roman" w:cs="Times New Roman"/>
          <w:sz w:val="28"/>
          <w:szCs w:val="28"/>
        </w:rPr>
        <w:t xml:space="preserve">: </w:t>
      </w:r>
      <w:r w:rsidR="005B7E8F" w:rsidRPr="007602BB"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="00475A3C">
        <w:rPr>
          <w:rFonts w:ascii="Times New Roman" w:hAnsi="Times New Roman" w:cs="Times New Roman"/>
          <w:b/>
          <w:sz w:val="28"/>
          <w:szCs w:val="28"/>
        </w:rPr>
        <w:t>2</w:t>
      </w:r>
      <w:r w:rsidR="00A97CFC">
        <w:rPr>
          <w:rFonts w:ascii="Times New Roman" w:hAnsi="Times New Roman" w:cs="Times New Roman"/>
          <w:b/>
          <w:sz w:val="28"/>
          <w:szCs w:val="28"/>
        </w:rPr>
        <w:t>8</w:t>
      </w:r>
      <w:r w:rsidR="006B497F">
        <w:rPr>
          <w:rFonts w:ascii="Times New Roman" w:hAnsi="Times New Roman" w:cs="Times New Roman"/>
          <w:b/>
          <w:sz w:val="28"/>
          <w:szCs w:val="28"/>
        </w:rPr>
        <w:t>.</w:t>
      </w:r>
      <w:r w:rsidR="00475A3C">
        <w:rPr>
          <w:rFonts w:ascii="Times New Roman" w:hAnsi="Times New Roman" w:cs="Times New Roman"/>
          <w:b/>
          <w:sz w:val="28"/>
          <w:szCs w:val="28"/>
        </w:rPr>
        <w:t>01</w:t>
      </w:r>
      <w:r w:rsidR="007602BB" w:rsidRPr="007602BB">
        <w:rPr>
          <w:rFonts w:ascii="Times New Roman" w:hAnsi="Times New Roman" w:cs="Times New Roman"/>
          <w:b/>
          <w:sz w:val="28"/>
          <w:szCs w:val="28"/>
        </w:rPr>
        <w:t>.</w:t>
      </w:r>
      <w:r w:rsidR="005B7E8F" w:rsidRPr="007602BB">
        <w:rPr>
          <w:rFonts w:ascii="Times New Roman" w:hAnsi="Times New Roman" w:cs="Times New Roman"/>
          <w:b/>
          <w:sz w:val="28"/>
          <w:szCs w:val="28"/>
        </w:rPr>
        <w:t>201</w:t>
      </w:r>
      <w:r w:rsidR="00475A3C">
        <w:rPr>
          <w:rFonts w:ascii="Times New Roman" w:hAnsi="Times New Roman" w:cs="Times New Roman"/>
          <w:b/>
          <w:sz w:val="28"/>
          <w:szCs w:val="28"/>
        </w:rPr>
        <w:t>8</w:t>
      </w:r>
      <w:r w:rsidR="005B7E8F" w:rsidRPr="007602BB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CA1612" w:rsidRDefault="005B7E8F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A1612" w:rsidRPr="005B7E8F">
        <w:rPr>
          <w:rFonts w:ascii="Times New Roman" w:hAnsi="Times New Roman" w:cs="Times New Roman"/>
          <w:sz w:val="28"/>
          <w:szCs w:val="28"/>
        </w:rPr>
        <w:t>Предложения   вносятся  относительно  содержания  проекта  нормативного акта,  возможных  последствий  его  применения  и  альтернативных вариантов правового  регулирования,  а  также относительно совершенствования практики применения    действующих    нормативных   правовых   актов,   исключающего необходимость принятия проекта нормативного правового акта.</w:t>
      </w:r>
    </w:p>
    <w:p w:rsidR="007912A8" w:rsidRPr="005B7E8F" w:rsidRDefault="007912A8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1612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Предполагаемый  срок (дата) вступления в силу проекта нормативного акта в случае  его  принятия</w:t>
      </w:r>
      <w:r w:rsidR="00BB2849"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  </w:t>
      </w:r>
      <w:r w:rsidR="007602BB" w:rsidRPr="007602BB">
        <w:rPr>
          <w:rFonts w:ascii="Times New Roman" w:hAnsi="Times New Roman" w:cs="Times New Roman"/>
          <w:sz w:val="28"/>
          <w:szCs w:val="28"/>
        </w:rPr>
        <w:t>на следующий день после дня официального опубликования.</w:t>
      </w:r>
    </w:p>
    <w:p w:rsidR="007912A8" w:rsidRPr="009B0914" w:rsidRDefault="007912A8" w:rsidP="007912A8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7E8F" w:rsidRDefault="00CA1612" w:rsidP="00CA1612">
      <w:pPr>
        <w:pStyle w:val="ConsPlusNonformat"/>
        <w:numPr>
          <w:ilvl w:val="0"/>
          <w:numId w:val="1"/>
        </w:numPr>
        <w:tabs>
          <w:tab w:val="left" w:pos="0"/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Цель предлагаемого правового регулирования</w:t>
      </w:r>
      <w:r w:rsidR="005B7E8F">
        <w:rPr>
          <w:rFonts w:ascii="Times New Roman" w:hAnsi="Times New Roman" w:cs="Times New Roman"/>
          <w:sz w:val="28"/>
          <w:szCs w:val="28"/>
        </w:rPr>
        <w:t>:</w:t>
      </w:r>
    </w:p>
    <w:p w:rsidR="00506064" w:rsidRDefault="005B7E8F" w:rsidP="0001709E">
      <w:pPr>
        <w:pStyle w:val="ConsPlusNonformat"/>
        <w:tabs>
          <w:tab w:val="left" w:pos="0"/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1709E" w:rsidRPr="0001709E">
        <w:rPr>
          <w:rFonts w:ascii="Times New Roman" w:hAnsi="Times New Roman" w:cs="Times New Roman"/>
          <w:sz w:val="28"/>
          <w:szCs w:val="28"/>
        </w:rPr>
        <w:t>Исполнение полномочий, определенных Федеральным законом от 27.07.2010 № 210</w:t>
      </w:r>
      <w:r w:rsidR="006B497F">
        <w:rPr>
          <w:rFonts w:ascii="Times New Roman" w:hAnsi="Times New Roman" w:cs="Times New Roman"/>
          <w:sz w:val="28"/>
          <w:szCs w:val="28"/>
        </w:rPr>
        <w:t>-</w:t>
      </w:r>
      <w:r w:rsidR="0001709E" w:rsidRPr="0001709E">
        <w:rPr>
          <w:rFonts w:ascii="Times New Roman" w:hAnsi="Times New Roman" w:cs="Times New Roman"/>
          <w:sz w:val="28"/>
          <w:szCs w:val="28"/>
        </w:rPr>
        <w:t xml:space="preserve">ФЗ «Об организации предоставления государственных и муниципальных услуг», </w:t>
      </w:r>
      <w:r w:rsidR="00475A3C" w:rsidRPr="00475A3C">
        <w:rPr>
          <w:rFonts w:ascii="Times New Roman" w:hAnsi="Times New Roman" w:cs="Times New Roman"/>
          <w:sz w:val="28"/>
          <w:szCs w:val="28"/>
        </w:rPr>
        <w:t>сокращени</w:t>
      </w:r>
      <w:r w:rsidR="00475A3C">
        <w:rPr>
          <w:rFonts w:ascii="Times New Roman" w:hAnsi="Times New Roman" w:cs="Times New Roman"/>
          <w:sz w:val="28"/>
          <w:szCs w:val="28"/>
        </w:rPr>
        <w:t>е</w:t>
      </w:r>
      <w:r w:rsidR="00475A3C" w:rsidRPr="00475A3C">
        <w:rPr>
          <w:rFonts w:ascii="Times New Roman" w:hAnsi="Times New Roman" w:cs="Times New Roman"/>
          <w:sz w:val="28"/>
          <w:szCs w:val="28"/>
        </w:rPr>
        <w:t xml:space="preserve"> сроков оказания муниципальных услуг по утверждению схемы расположения земельных участков на кадастровом плане территории</w:t>
      </w:r>
      <w:r w:rsidR="0001709E" w:rsidRPr="0001709E">
        <w:rPr>
          <w:rFonts w:ascii="Times New Roman" w:hAnsi="Times New Roman" w:cs="Times New Roman"/>
          <w:sz w:val="28"/>
          <w:szCs w:val="28"/>
        </w:rPr>
        <w:t>, в части нормативного правового регулировани</w:t>
      </w:r>
      <w:r w:rsidR="0001709E">
        <w:rPr>
          <w:rFonts w:ascii="Times New Roman" w:hAnsi="Times New Roman" w:cs="Times New Roman"/>
          <w:sz w:val="28"/>
          <w:szCs w:val="28"/>
        </w:rPr>
        <w:t>я</w:t>
      </w:r>
      <w:r w:rsidR="0001709E" w:rsidRPr="0001709E">
        <w:rPr>
          <w:rFonts w:ascii="Times New Roman" w:hAnsi="Times New Roman" w:cs="Times New Roman"/>
          <w:sz w:val="28"/>
          <w:szCs w:val="28"/>
        </w:rPr>
        <w:t xml:space="preserve"> </w:t>
      </w:r>
      <w:r w:rsidR="0001709E" w:rsidRPr="0001709E">
        <w:rPr>
          <w:rFonts w:ascii="Times New Roman" w:hAnsi="Times New Roman" w:cs="Times New Roman"/>
          <w:sz w:val="28"/>
          <w:szCs w:val="28"/>
        </w:rPr>
        <w:lastRenderedPageBreak/>
        <w:t>отношений, возникающих в связи с предоставлением муниципальных услуг.</w:t>
      </w:r>
    </w:p>
    <w:p w:rsidR="00692E72" w:rsidRPr="00506064" w:rsidRDefault="00692E72" w:rsidP="0050606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B7E8F" w:rsidRPr="005B7E8F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8"/>
          <w:szCs w:val="28"/>
        </w:rPr>
        <w:t>Круг  субъектов,  на  которых будет распространено действие проекта нормативного  акта  в случае его принятия, а также сведения о необходимости или  отсутствии необходимости установления переходного периода при введении в    действие   проекта   нормативного   акта   в   случае   его   принятия</w:t>
      </w:r>
      <w:r w:rsidR="005B7E8F">
        <w:rPr>
          <w:rFonts w:ascii="Times New Roman" w:hAnsi="Times New Roman" w:cs="Times New Roman"/>
          <w:sz w:val="28"/>
          <w:szCs w:val="28"/>
        </w:rPr>
        <w:t>:</w:t>
      </w:r>
    </w:p>
    <w:p w:rsidR="005B7E8F" w:rsidRDefault="005B7E8F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2A8">
        <w:rPr>
          <w:rFonts w:ascii="Times New Roman" w:hAnsi="Times New Roman" w:cs="Times New Roman"/>
          <w:sz w:val="28"/>
          <w:szCs w:val="28"/>
        </w:rPr>
        <w:tab/>
        <w:t>физические или юридические лица, индивидуальные предприниматели</w:t>
      </w:r>
    </w:p>
    <w:p w:rsidR="007912A8" w:rsidRPr="007912A8" w:rsidRDefault="007912A8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1612" w:rsidRPr="009B0914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CA1612" w:rsidRPr="009B0914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Наименование</w:t>
      </w:r>
      <w:r w:rsidR="007912A8">
        <w:rPr>
          <w:rFonts w:ascii="Times New Roman" w:hAnsi="Times New Roman" w:cs="Times New Roman"/>
          <w:sz w:val="28"/>
          <w:szCs w:val="28"/>
        </w:rPr>
        <w:t xml:space="preserve">: </w:t>
      </w:r>
      <w:r w:rsidR="0001709E" w:rsidRPr="0001709E"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</w:p>
    <w:p w:rsidR="00CA1612" w:rsidRPr="009B0914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Местонахождение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Самарская обл., г. Кинель, ул. Мира, 42А</w:t>
      </w:r>
    </w:p>
    <w:p w:rsidR="00CA1612" w:rsidRPr="009B0914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контактный телефон (телефоны)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(84663)617</w:t>
      </w:r>
      <w:r w:rsidR="0001709E">
        <w:rPr>
          <w:rFonts w:ascii="Times New Roman" w:hAnsi="Times New Roman" w:cs="Times New Roman"/>
          <w:sz w:val="28"/>
          <w:szCs w:val="28"/>
        </w:rPr>
        <w:t>78</w:t>
      </w:r>
    </w:p>
    <w:p w:rsidR="00CA1612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официального сайта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кинельгород.рф</w:t>
      </w:r>
      <w:proofErr w:type="spellEnd"/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1612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электронной почты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7912A8" w:rsidRPr="007912A8" w:rsidRDefault="007912A8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 нормативного акта.</w:t>
      </w:r>
    </w:p>
    <w:p w:rsidR="00CA1612" w:rsidRPr="009B0914" w:rsidRDefault="00CF6149" w:rsidP="00CA1612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отсутствует</w:t>
      </w: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C4392" w:rsidRDefault="001C4392"/>
    <w:sectPr w:rsidR="001C4392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AC5D66"/>
    <w:multiLevelType w:val="multilevel"/>
    <w:tmpl w:val="5740BE44"/>
    <w:lvl w:ilvl="0">
      <w:start w:val="1"/>
      <w:numFmt w:val="decimal"/>
      <w:lvlText w:val="%1."/>
      <w:lvlJc w:val="left"/>
      <w:pPr>
        <w:ind w:left="502" w:hanging="360"/>
      </w:pPr>
      <w:rPr>
        <w:sz w:val="28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A1612"/>
    <w:rsid w:val="0001709E"/>
    <w:rsid w:val="00045C96"/>
    <w:rsid w:val="00080B83"/>
    <w:rsid w:val="000D6F1D"/>
    <w:rsid w:val="00132D5F"/>
    <w:rsid w:val="001638D2"/>
    <w:rsid w:val="001A21D6"/>
    <w:rsid w:val="001C4392"/>
    <w:rsid w:val="002C0D5E"/>
    <w:rsid w:val="002F2418"/>
    <w:rsid w:val="0032039B"/>
    <w:rsid w:val="003D5F14"/>
    <w:rsid w:val="00475A3C"/>
    <w:rsid w:val="004A65B0"/>
    <w:rsid w:val="004E0631"/>
    <w:rsid w:val="00506064"/>
    <w:rsid w:val="005866F9"/>
    <w:rsid w:val="005B7E8F"/>
    <w:rsid w:val="00692E72"/>
    <w:rsid w:val="006B497F"/>
    <w:rsid w:val="00727686"/>
    <w:rsid w:val="00751CAD"/>
    <w:rsid w:val="007602BB"/>
    <w:rsid w:val="007912A8"/>
    <w:rsid w:val="008E0939"/>
    <w:rsid w:val="009035F5"/>
    <w:rsid w:val="00A97CFC"/>
    <w:rsid w:val="00BB2849"/>
    <w:rsid w:val="00BB42FD"/>
    <w:rsid w:val="00C9330C"/>
    <w:rsid w:val="00CA1612"/>
    <w:rsid w:val="00CF6149"/>
    <w:rsid w:val="00E95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04C0D8-CA89-4087-B806-AA29B0282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Fokin_new</dc:creator>
  <cp:keywords/>
  <dc:description/>
  <cp:lastModifiedBy>Fokin_new</cp:lastModifiedBy>
  <cp:revision>3</cp:revision>
  <cp:lastPrinted>2016-09-05T10:43:00Z</cp:lastPrinted>
  <dcterms:created xsi:type="dcterms:W3CDTF">2018-01-17T11:02:00Z</dcterms:created>
  <dcterms:modified xsi:type="dcterms:W3CDTF">2018-01-17T11:21:00Z</dcterms:modified>
</cp:coreProperties>
</file>