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E9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Pr="00397E9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Кинель «</w:t>
      </w:r>
      <w:r w:rsidR="00906A17" w:rsidRPr="00906A17">
        <w:rPr>
          <w:rFonts w:ascii="Times New Roman" w:hAnsi="Times New Roman" w:cs="Times New Roman"/>
          <w:sz w:val="28"/>
          <w:szCs w:val="28"/>
        </w:rPr>
        <w:t>Об утверждении 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</w:t>
      </w:r>
      <w:proofErr w:type="gramEnd"/>
      <w:r w:rsidR="00906A17" w:rsidRPr="00906A17">
        <w:rPr>
          <w:rFonts w:ascii="Times New Roman" w:hAnsi="Times New Roman" w:cs="Times New Roman"/>
          <w:sz w:val="28"/>
          <w:szCs w:val="28"/>
        </w:rPr>
        <w:t xml:space="preserve">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 w:rsidRPr="00397E96">
        <w:rPr>
          <w:rFonts w:ascii="Times New Roman" w:hAnsi="Times New Roman" w:cs="Times New Roman"/>
          <w:sz w:val="28"/>
          <w:szCs w:val="28"/>
        </w:rPr>
        <w:t>» и сборе предложений заинтересованных лиц.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телефону: (84663) 6-14-59.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3F2DDF">
        <w:rPr>
          <w:rFonts w:ascii="Times New Roman" w:hAnsi="Times New Roman" w:cs="Times New Roman"/>
          <w:sz w:val="28"/>
          <w:szCs w:val="28"/>
        </w:rPr>
        <w:t>1</w:t>
      </w:r>
      <w:r w:rsidR="000D376A">
        <w:rPr>
          <w:rFonts w:ascii="Times New Roman" w:hAnsi="Times New Roman" w:cs="Times New Roman"/>
          <w:sz w:val="28"/>
          <w:szCs w:val="28"/>
        </w:rPr>
        <w:t>0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731B0E">
        <w:rPr>
          <w:rFonts w:ascii="Times New Roman" w:hAnsi="Times New Roman" w:cs="Times New Roman"/>
          <w:sz w:val="28"/>
          <w:szCs w:val="28"/>
        </w:rPr>
        <w:t>рабочих дней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3CAC" w:rsidRPr="00397E96">
        <w:rPr>
          <w:rFonts w:ascii="Times New Roman" w:hAnsi="Times New Roman" w:cs="Times New Roman"/>
          <w:sz w:val="28"/>
          <w:szCs w:val="28"/>
        </w:rPr>
        <w:t>дней</w:t>
      </w:r>
      <w:proofErr w:type="gramEnd"/>
      <w:r w:rsidR="00553CAC" w:rsidRPr="00397E96">
        <w:rPr>
          <w:rFonts w:ascii="Times New Roman" w:hAnsi="Times New Roman" w:cs="Times New Roman"/>
          <w:sz w:val="28"/>
          <w:szCs w:val="28"/>
        </w:rPr>
        <w:t xml:space="preserve"> со дня размещения уведомления на официальном сайте официальном сайте городского округа Кинель Самарской области (по </w:t>
      </w:r>
      <w:r w:rsidR="00BB13DB">
        <w:rPr>
          <w:rFonts w:ascii="Times New Roman" w:hAnsi="Times New Roman" w:cs="Times New Roman"/>
          <w:sz w:val="28"/>
          <w:szCs w:val="28"/>
        </w:rPr>
        <w:t>23</w:t>
      </w:r>
      <w:r w:rsidR="00020E86">
        <w:rPr>
          <w:rFonts w:ascii="Times New Roman" w:hAnsi="Times New Roman" w:cs="Times New Roman"/>
          <w:sz w:val="28"/>
          <w:szCs w:val="28"/>
        </w:rPr>
        <w:t>.0</w:t>
      </w:r>
      <w:r w:rsidR="00906A17" w:rsidRPr="00906A17">
        <w:rPr>
          <w:rFonts w:ascii="Times New Roman" w:hAnsi="Times New Roman" w:cs="Times New Roman"/>
          <w:sz w:val="28"/>
          <w:szCs w:val="28"/>
        </w:rPr>
        <w:t>3</w:t>
      </w:r>
      <w:r w:rsidR="00020E86">
        <w:rPr>
          <w:rFonts w:ascii="Times New Roman" w:hAnsi="Times New Roman" w:cs="Times New Roman"/>
          <w:sz w:val="28"/>
          <w:szCs w:val="28"/>
        </w:rPr>
        <w:t>.201</w:t>
      </w:r>
      <w:r w:rsidR="00906A17" w:rsidRPr="00906A17">
        <w:rPr>
          <w:rFonts w:ascii="Times New Roman" w:hAnsi="Times New Roman" w:cs="Times New Roman"/>
          <w:sz w:val="28"/>
          <w:szCs w:val="28"/>
        </w:rPr>
        <w:t>8</w:t>
      </w:r>
      <w:r w:rsidR="00553CAC" w:rsidRPr="00397E96">
        <w:rPr>
          <w:rFonts w:ascii="Times New Roman" w:hAnsi="Times New Roman" w:cs="Times New Roman"/>
          <w:sz w:val="28"/>
          <w:szCs w:val="28"/>
        </w:rPr>
        <w:t>г.).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397E96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Цель предлагаемого правового регулирования</w:t>
      </w:r>
      <w:r w:rsidR="00F95DCF">
        <w:rPr>
          <w:rFonts w:ascii="Times New Roman" w:hAnsi="Times New Roman" w:cs="Times New Roman"/>
          <w:sz w:val="28"/>
          <w:szCs w:val="28"/>
        </w:rPr>
        <w:t>.</w:t>
      </w:r>
    </w:p>
    <w:p w:rsidR="00F95DCF" w:rsidRDefault="00020E86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0E86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 разработан в целях </w:t>
      </w:r>
      <w:proofErr w:type="gramStart"/>
      <w:r w:rsidRPr="00020E86">
        <w:rPr>
          <w:rFonts w:ascii="Times New Roman" w:hAnsi="Times New Roman" w:cs="Times New Roman"/>
          <w:sz w:val="28"/>
          <w:szCs w:val="28"/>
        </w:rPr>
        <w:t xml:space="preserve">финансовой поддержки хозяйствующих субъектов, </w:t>
      </w:r>
      <w:r w:rsidR="003F2DDF" w:rsidRPr="003F2DDF">
        <w:rPr>
          <w:rFonts w:ascii="Times New Roman" w:hAnsi="Times New Roman" w:cs="Times New Roman"/>
          <w:sz w:val="28"/>
          <w:szCs w:val="28"/>
        </w:rPr>
        <w:t>осуществляющи</w:t>
      </w:r>
      <w:r w:rsidR="003F2DDF">
        <w:rPr>
          <w:rFonts w:ascii="Times New Roman" w:hAnsi="Times New Roman" w:cs="Times New Roman"/>
          <w:sz w:val="28"/>
          <w:szCs w:val="28"/>
        </w:rPr>
        <w:t>х</w:t>
      </w:r>
      <w:r w:rsidR="003F2DDF" w:rsidRPr="003F2DDF">
        <w:rPr>
          <w:rFonts w:ascii="Times New Roman" w:hAnsi="Times New Roman" w:cs="Times New Roman"/>
          <w:sz w:val="28"/>
          <w:szCs w:val="28"/>
        </w:rPr>
        <w:t xml:space="preserve"> деятельность по управлению многоквартирными домами, а также оказывающи</w:t>
      </w:r>
      <w:r w:rsidR="003F2DDF">
        <w:rPr>
          <w:rFonts w:ascii="Times New Roman" w:hAnsi="Times New Roman" w:cs="Times New Roman"/>
          <w:sz w:val="28"/>
          <w:szCs w:val="28"/>
        </w:rPr>
        <w:t>х</w:t>
      </w:r>
      <w:r w:rsidR="003F2DDF" w:rsidRPr="003F2DDF">
        <w:rPr>
          <w:rFonts w:ascii="Times New Roman" w:hAnsi="Times New Roman" w:cs="Times New Roman"/>
          <w:sz w:val="28"/>
          <w:szCs w:val="28"/>
        </w:rPr>
        <w:t xml:space="preserve">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95DCF" w:rsidRPr="00F95DCF" w:rsidRDefault="00F95DCF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5DCF">
        <w:rPr>
          <w:rFonts w:ascii="Times New Roman" w:hAnsi="Times New Roman" w:cs="Times New Roman"/>
          <w:i/>
          <w:sz w:val="28"/>
          <w:szCs w:val="28"/>
        </w:rPr>
        <w:t>Описание проблемы, на решение которой направлен предлагаемый к отражению в проекте нормативного акта способ правового регулирования, и описание способа правового регулирования, основных условий его применения.</w:t>
      </w:r>
    </w:p>
    <w:p w:rsidR="00397E96" w:rsidRDefault="00F95DCF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Настоящий проект </w:t>
      </w:r>
      <w:r w:rsidR="00020E8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020E86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 xml:space="preserve">акта разработан </w:t>
      </w:r>
      <w:r w:rsidR="00397E96">
        <w:rPr>
          <w:rFonts w:ascii="Times New Roman" w:hAnsi="Times New Roman" w:cs="Times New Roman"/>
          <w:sz w:val="28"/>
          <w:szCs w:val="28"/>
        </w:rPr>
        <w:t xml:space="preserve">в соответствии со статьей 78 Бюджетного Кодекса Российской </w:t>
      </w:r>
      <w:r w:rsidR="00397E96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и устанавливает </w:t>
      </w:r>
      <w:r w:rsidR="00397E96" w:rsidRPr="00397E96">
        <w:rPr>
          <w:rFonts w:ascii="Times New Roman" w:hAnsi="Times New Roman" w:cs="Times New Roman"/>
          <w:sz w:val="28"/>
          <w:szCs w:val="28"/>
        </w:rPr>
        <w:t>Поряд</w:t>
      </w:r>
      <w:r w:rsidR="00397E96">
        <w:rPr>
          <w:rFonts w:ascii="Times New Roman" w:hAnsi="Times New Roman" w:cs="Times New Roman"/>
          <w:sz w:val="28"/>
          <w:szCs w:val="28"/>
        </w:rPr>
        <w:t xml:space="preserve">ок </w:t>
      </w:r>
      <w:r w:rsidR="003F2DDF" w:rsidRPr="003F2DDF">
        <w:rPr>
          <w:rFonts w:ascii="Times New Roman" w:hAnsi="Times New Roman" w:cs="Times New Roman"/>
          <w:sz w:val="28"/>
          <w:szCs w:val="28"/>
        </w:rPr>
        <w:t>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домами, а также юридическим лицам (за исключением субсидий муниципальным учреждениям), индивидуальным</w:t>
      </w:r>
      <w:proofErr w:type="gramEnd"/>
      <w:r w:rsidR="003F2DDF" w:rsidRPr="003F2D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2DDF" w:rsidRPr="003F2DDF">
        <w:rPr>
          <w:rFonts w:ascii="Times New Roman" w:hAnsi="Times New Roman" w:cs="Times New Roman"/>
          <w:sz w:val="28"/>
          <w:szCs w:val="28"/>
        </w:rPr>
        <w:t>предпринимателям, оказывающим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области, в целях финансового обеспечения (возмещения) указанным лицам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 w:rsidR="00397E9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A56BB" w:rsidRDefault="002A56BB" w:rsidP="00397E96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Указанный Порядок регламентирует процесс отбора юридических лиц</w:t>
      </w:r>
      <w:r w:rsidR="00020E86">
        <w:rPr>
          <w:rFonts w:ascii="Times New Roman" w:hAnsi="Times New Roman" w:cs="Times New Roman"/>
          <w:sz w:val="28"/>
          <w:szCs w:val="28"/>
        </w:rPr>
        <w:t xml:space="preserve"> и индивидуальных 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, принятия </w:t>
      </w:r>
      <w:r w:rsidR="003F2DDF">
        <w:rPr>
          <w:rFonts w:ascii="Times New Roman" w:hAnsi="Times New Roman" w:cs="Times New Roman"/>
          <w:sz w:val="28"/>
          <w:szCs w:val="28"/>
        </w:rPr>
        <w:t xml:space="preserve">управлением архитектуры и градостроительства администрации городского округа Кинель Самарской области </w:t>
      </w:r>
      <w:r>
        <w:rPr>
          <w:rFonts w:ascii="Times New Roman" w:hAnsi="Times New Roman" w:cs="Times New Roman"/>
          <w:sz w:val="28"/>
          <w:szCs w:val="28"/>
        </w:rPr>
        <w:t>решения о предоставлении субсидий из бюджета городского округа Кинель Самарской области и их непосредственное предоставление.</w:t>
      </w:r>
    </w:p>
    <w:p w:rsidR="005A354C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2A56BB">
        <w:rPr>
          <w:rFonts w:ascii="Times New Roman" w:hAnsi="Times New Roman" w:cs="Times New Roman"/>
          <w:sz w:val="28"/>
          <w:szCs w:val="28"/>
        </w:rPr>
        <w:t>:</w:t>
      </w:r>
    </w:p>
    <w:p w:rsidR="002A56BB" w:rsidRDefault="002A56BB" w:rsidP="002A56BB">
      <w:pPr>
        <w:pStyle w:val="ConsPlusNonformat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6BB">
        <w:rPr>
          <w:rFonts w:ascii="Times New Roman" w:hAnsi="Times New Roman" w:cs="Times New Roman"/>
          <w:sz w:val="28"/>
          <w:szCs w:val="28"/>
        </w:rPr>
        <w:t xml:space="preserve">юридические лица (за исключением муниципальных учреждений), индивидуальные предприниматели, </w:t>
      </w:r>
      <w:r w:rsidR="00F77386">
        <w:rPr>
          <w:rFonts w:ascii="Times New Roman" w:hAnsi="Times New Roman" w:cs="Times New Roman"/>
          <w:sz w:val="28"/>
          <w:szCs w:val="28"/>
        </w:rPr>
        <w:t xml:space="preserve">осуществляющие деятельность на территории городского округа Кинель Самарской области и </w:t>
      </w:r>
      <w:r>
        <w:rPr>
          <w:rFonts w:ascii="Times New Roman" w:hAnsi="Times New Roman" w:cs="Times New Roman"/>
          <w:sz w:val="28"/>
          <w:szCs w:val="28"/>
        </w:rPr>
        <w:t>удовлетворяющие требованиям проекта нормативного акта;</w:t>
      </w:r>
    </w:p>
    <w:p w:rsidR="002A56BB" w:rsidRPr="00397E96" w:rsidRDefault="00F77386" w:rsidP="002A56B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еобходимость установления переходного периода при введении в действие проекта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A56BB" w:rsidRPr="002A56BB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2A56BB" w:rsidRPr="002A56BB">
        <w:rPr>
          <w:rFonts w:ascii="Times New Roman" w:hAnsi="Times New Roman" w:cs="Times New Roman"/>
          <w:sz w:val="28"/>
          <w:szCs w:val="28"/>
        </w:rPr>
        <w:t>акта в случае его принятия</w:t>
      </w:r>
      <w:r>
        <w:rPr>
          <w:rFonts w:ascii="Times New Roman" w:hAnsi="Times New Roman" w:cs="Times New Roman"/>
          <w:sz w:val="28"/>
          <w:szCs w:val="28"/>
        </w:rPr>
        <w:t xml:space="preserve"> отсутствует</w:t>
      </w:r>
      <w:r w:rsidR="002A56BB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>: (84663) 6-14-59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397E96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928"/>
        <w:gridCol w:w="4961"/>
      </w:tblGrid>
      <w:tr w:rsidR="00AC0CFF" w:rsidRPr="00AC0CFF" w:rsidTr="00006022">
        <w:trPr>
          <w:trHeight w:val="353"/>
        </w:trPr>
        <w:tc>
          <w:tcPr>
            <w:tcW w:w="4928" w:type="dxa"/>
            <w:shd w:val="clear" w:color="auto" w:fill="auto"/>
          </w:tcPr>
          <w:p w:rsidR="00AC0CFF" w:rsidRPr="00AC0CFF" w:rsidRDefault="003F2DDF" w:rsidP="00AC0CFF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Руководитель управления экономического развития, инвестиций и потребительского рынка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AC0CFF" w:rsidRPr="00AC0CFF" w:rsidRDefault="00006022" w:rsidP="00AC0CFF">
            <w:pPr>
              <w:jc w:val="right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Л.Г.Фокина</w:t>
            </w:r>
          </w:p>
        </w:tc>
      </w:tr>
    </w:tbl>
    <w:p w:rsidR="000D376A" w:rsidRPr="00F77386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sectPr w:rsidR="000D376A" w:rsidRPr="00F77386" w:rsidSect="000D3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9"/>
  <w:characterSpacingControl w:val="doNotCompress"/>
  <w:compat/>
  <w:rsids>
    <w:rsidRoot w:val="00CA1612"/>
    <w:rsid w:val="00006022"/>
    <w:rsid w:val="00020E86"/>
    <w:rsid w:val="00045C96"/>
    <w:rsid w:val="00076F02"/>
    <w:rsid w:val="00080B83"/>
    <w:rsid w:val="000D376A"/>
    <w:rsid w:val="000D6F1D"/>
    <w:rsid w:val="001A21D6"/>
    <w:rsid w:val="001C4392"/>
    <w:rsid w:val="00254541"/>
    <w:rsid w:val="002A56BB"/>
    <w:rsid w:val="002F2418"/>
    <w:rsid w:val="00317A77"/>
    <w:rsid w:val="0032039B"/>
    <w:rsid w:val="00397E96"/>
    <w:rsid w:val="003D5F14"/>
    <w:rsid w:val="003F2DDF"/>
    <w:rsid w:val="00423B0D"/>
    <w:rsid w:val="004A65B0"/>
    <w:rsid w:val="004E0631"/>
    <w:rsid w:val="00506064"/>
    <w:rsid w:val="00517513"/>
    <w:rsid w:val="00553CAC"/>
    <w:rsid w:val="005A354C"/>
    <w:rsid w:val="005B7E8F"/>
    <w:rsid w:val="0064241D"/>
    <w:rsid w:val="00692E72"/>
    <w:rsid w:val="006F442B"/>
    <w:rsid w:val="00701A0C"/>
    <w:rsid w:val="00727686"/>
    <w:rsid w:val="00731B0E"/>
    <w:rsid w:val="00751CAD"/>
    <w:rsid w:val="007813FE"/>
    <w:rsid w:val="007912A8"/>
    <w:rsid w:val="008E0939"/>
    <w:rsid w:val="009035F5"/>
    <w:rsid w:val="00906A17"/>
    <w:rsid w:val="00951CC5"/>
    <w:rsid w:val="00AC0CFF"/>
    <w:rsid w:val="00AC5041"/>
    <w:rsid w:val="00BB13DB"/>
    <w:rsid w:val="00BB2849"/>
    <w:rsid w:val="00BB42FD"/>
    <w:rsid w:val="00C9330C"/>
    <w:rsid w:val="00CA1612"/>
    <w:rsid w:val="00CF6149"/>
    <w:rsid w:val="00DD0C29"/>
    <w:rsid w:val="00E265BC"/>
    <w:rsid w:val="00E77134"/>
    <w:rsid w:val="00ED79B9"/>
    <w:rsid w:val="00F77386"/>
    <w:rsid w:val="00F9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5309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13</cp:revision>
  <cp:lastPrinted>2017-05-03T07:56:00Z</cp:lastPrinted>
  <dcterms:created xsi:type="dcterms:W3CDTF">2016-10-21T07:37:00Z</dcterms:created>
  <dcterms:modified xsi:type="dcterms:W3CDTF">2018-03-13T11:15:00Z</dcterms:modified>
</cp:coreProperties>
</file>