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215F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CE5C89">
        <w:rPr>
          <w:rFonts w:ascii="Times New Roman" w:hAnsi="Times New Roman" w:cs="Times New Roman"/>
          <w:b/>
          <w:sz w:val="28"/>
          <w:szCs w:val="28"/>
        </w:rPr>
        <w:t>еречень нормативных правовых актов, принятия, изменения, отмены которых потребует принятие нормативного правового акта</w:t>
      </w:r>
    </w:p>
    <w:p w:rsidR="00CE5C89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C89" w:rsidRPr="00B87C4A" w:rsidRDefault="00CE5C89" w:rsidP="00EF14D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7C16">
        <w:rPr>
          <w:rFonts w:ascii="Times New Roman" w:hAnsi="Times New Roman" w:cs="Times New Roman"/>
          <w:sz w:val="28"/>
          <w:szCs w:val="28"/>
        </w:rPr>
        <w:t xml:space="preserve">Принятие постановления администрации городского округа Кинель Самарской </w:t>
      </w:r>
      <w:bookmarkStart w:id="0" w:name="_GoBack"/>
      <w:r w:rsidRPr="00B87C4A">
        <w:rPr>
          <w:rFonts w:ascii="Times New Roman" w:hAnsi="Times New Roman" w:cs="Times New Roman"/>
          <w:sz w:val="28"/>
          <w:szCs w:val="28"/>
        </w:rPr>
        <w:t>области</w:t>
      </w:r>
      <w:r w:rsidR="003B53E2" w:rsidRPr="00B87C4A">
        <w:rPr>
          <w:rFonts w:ascii="Times New Roman" w:hAnsi="Times New Roman" w:cs="Times New Roman"/>
          <w:sz w:val="28"/>
          <w:szCs w:val="28"/>
        </w:rPr>
        <w:t xml:space="preserve"> </w:t>
      </w:r>
      <w:r w:rsidR="0063272F" w:rsidRPr="00B87C4A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B87C4A" w:rsidRPr="00B87C4A">
        <w:rPr>
          <w:rFonts w:ascii="Times New Roman" w:hAnsi="Times New Roman" w:cs="Times New Roman"/>
          <w:bCs/>
          <w:color w:val="000000"/>
          <w:sz w:val="28"/>
          <w:szCs w:val="28"/>
        </w:rPr>
        <w:t>О внесении дополнения в административный регламент предоставления муниципальной услуги «</w:t>
      </w:r>
      <w:r w:rsidR="00B87C4A" w:rsidRPr="00B87C4A">
        <w:rPr>
          <w:rFonts w:ascii="Times New Roman" w:hAnsi="Times New Roman" w:cs="Times New Roman"/>
          <w:sz w:val="28"/>
          <w:szCs w:val="28"/>
        </w:rPr>
        <w:t>Предоставление места для захоронения (</w:t>
      </w:r>
      <w:proofErr w:type="spellStart"/>
      <w:r w:rsidR="00B87C4A" w:rsidRPr="00B87C4A">
        <w:rPr>
          <w:rFonts w:ascii="Times New Roman" w:hAnsi="Times New Roman" w:cs="Times New Roman"/>
          <w:sz w:val="28"/>
          <w:szCs w:val="28"/>
        </w:rPr>
        <w:t>подзахоронения</w:t>
      </w:r>
      <w:proofErr w:type="spellEnd"/>
      <w:r w:rsidR="00B87C4A" w:rsidRPr="00B87C4A">
        <w:rPr>
          <w:rFonts w:ascii="Times New Roman" w:hAnsi="Times New Roman" w:cs="Times New Roman"/>
          <w:sz w:val="28"/>
          <w:szCs w:val="28"/>
        </w:rPr>
        <w:t>) умершего на кладбищах, находящихся в собственности муниципального образования либо на ином вещном праве</w:t>
      </w:r>
      <w:r w:rsidR="00B87C4A" w:rsidRPr="00B87C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», утверждённый постановлением администрации городского округа Кинель Самарской области от </w:t>
      </w:r>
      <w:r w:rsidR="00B87C4A" w:rsidRPr="00B87C4A">
        <w:rPr>
          <w:rFonts w:ascii="Times New Roman" w:hAnsi="Times New Roman" w:cs="Times New Roman"/>
          <w:sz w:val="28"/>
          <w:szCs w:val="28"/>
        </w:rPr>
        <w:t>31.03.2016г. №1245 (с изменениями от 22.12.2017г.)</w:t>
      </w:r>
      <w:r w:rsidR="0063272F" w:rsidRPr="00B87C4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A67C16" w:rsidRPr="00B87C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F14D7" w:rsidRPr="00B87C4A">
        <w:rPr>
          <w:rFonts w:ascii="Times New Roman" w:hAnsi="Times New Roman" w:cs="Times New Roman"/>
          <w:sz w:val="28"/>
          <w:szCs w:val="28"/>
        </w:rPr>
        <w:t xml:space="preserve">не </w:t>
      </w:r>
      <w:r w:rsidRPr="00B87C4A">
        <w:rPr>
          <w:rFonts w:ascii="Times New Roman" w:hAnsi="Times New Roman" w:cs="Times New Roman"/>
          <w:sz w:val="28"/>
          <w:szCs w:val="28"/>
        </w:rPr>
        <w:t>потребует</w:t>
      </w:r>
      <w:r w:rsidR="00EF14D7" w:rsidRPr="00B87C4A">
        <w:rPr>
          <w:rFonts w:ascii="Times New Roman" w:hAnsi="Times New Roman" w:cs="Times New Roman"/>
          <w:sz w:val="28"/>
          <w:szCs w:val="28"/>
        </w:rPr>
        <w:t xml:space="preserve"> принятия, изменения, отмены нормативных правовых актов.</w:t>
      </w:r>
      <w:r w:rsidRPr="00B87C4A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CE5C89" w:rsidRPr="00A67C16" w:rsidRDefault="00CE5C89" w:rsidP="002347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5C89" w:rsidRPr="00A67C16" w:rsidSect="002347CA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3E24"/>
    <w:rsid w:val="00053E24"/>
    <w:rsid w:val="00182E74"/>
    <w:rsid w:val="002347CA"/>
    <w:rsid w:val="00382211"/>
    <w:rsid w:val="003B53E2"/>
    <w:rsid w:val="004E215F"/>
    <w:rsid w:val="006257EF"/>
    <w:rsid w:val="0063272F"/>
    <w:rsid w:val="006377A9"/>
    <w:rsid w:val="0098754B"/>
    <w:rsid w:val="00A67C16"/>
    <w:rsid w:val="00B7186B"/>
    <w:rsid w:val="00B87C4A"/>
    <w:rsid w:val="00CE5C89"/>
    <w:rsid w:val="00E83E59"/>
    <w:rsid w:val="00E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5B32F6-F1DD-4D28-B710-A1A466A4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5C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2017-02-08T08:13:00Z</dcterms:created>
  <dcterms:modified xsi:type="dcterms:W3CDTF">2018-06-01T07:36:00Z</dcterms:modified>
</cp:coreProperties>
</file>