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6F7C96" w:rsidRDefault="006F7C96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5A7D68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D68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7C6B43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A76C15" w:rsidRPr="00D3123A" w:rsidRDefault="0070680E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505170958"/>
      <w:r w:rsidRPr="0070680E">
        <w:rPr>
          <w:rFonts w:ascii="Times New Roman" w:hAnsi="Times New Roman" w:cs="Times New Roman"/>
          <w:sz w:val="28"/>
          <w:szCs w:val="28"/>
        </w:rPr>
        <w:t>постановлени</w:t>
      </w:r>
      <w:r w:rsidR="00E02972">
        <w:rPr>
          <w:rFonts w:ascii="Times New Roman" w:hAnsi="Times New Roman" w:cs="Times New Roman"/>
          <w:sz w:val="28"/>
          <w:szCs w:val="28"/>
        </w:rPr>
        <w:t>е</w:t>
      </w:r>
      <w:r w:rsidRPr="0070680E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Кинель Самарской области «О внесении изменений в административный регламент предоставления муниципальной услуги «Заключение 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на территории городского округа Кинель Самарской области», утвержденный постановлением администрации городского округа Кинель Самарской области от 23.06.2017г. № 1959»</w:t>
      </w:r>
      <w:bookmarkEnd w:id="0"/>
      <w:r w:rsidR="001B1199" w:rsidRPr="00D3123A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23A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</w:t>
      </w:r>
      <w:r>
        <w:rPr>
          <w:rFonts w:ascii="Times New Roman" w:hAnsi="Times New Roman" w:cs="Times New Roman"/>
          <w:sz w:val="28"/>
          <w:szCs w:val="28"/>
        </w:rPr>
        <w:t xml:space="preserve">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5A7D68" w:rsidP="006F7C96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высокая</w:t>
      </w:r>
      <w:r w:rsidR="001B1199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  <w:r w:rsidR="00D442F2"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Pr="004F494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 w:rsidRPr="004F49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C0C79" w:rsidRDefault="002837DC" w:rsidP="007E66AB">
      <w:pPr>
        <w:pStyle w:val="ConsPlusNonformat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37DC">
        <w:rPr>
          <w:rFonts w:ascii="Times New Roman" w:hAnsi="Times New Roman"/>
          <w:sz w:val="28"/>
          <w:szCs w:val="28"/>
          <w:u w:val="single"/>
        </w:rPr>
        <w:t xml:space="preserve">сокращение сроков оказания муниципальной услуги </w:t>
      </w:r>
      <w:r w:rsidR="00BC0C79" w:rsidRPr="008D6DAB">
        <w:rPr>
          <w:rFonts w:ascii="Times New Roman" w:hAnsi="Times New Roman"/>
          <w:sz w:val="28"/>
          <w:szCs w:val="28"/>
          <w:u w:val="single"/>
        </w:rPr>
        <w:t xml:space="preserve">по </w:t>
      </w:r>
      <w:r w:rsidR="00E02972">
        <w:rPr>
          <w:rFonts w:ascii="Times New Roman" w:hAnsi="Times New Roman" w:cs="Times New Roman"/>
          <w:sz w:val="28"/>
          <w:szCs w:val="28"/>
          <w:u w:val="single"/>
        </w:rPr>
        <w:t>з</w:t>
      </w:r>
      <w:r w:rsidR="00E02972" w:rsidRPr="00E02972">
        <w:rPr>
          <w:rFonts w:ascii="Times New Roman" w:hAnsi="Times New Roman" w:cs="Times New Roman"/>
          <w:sz w:val="28"/>
          <w:szCs w:val="28"/>
          <w:u w:val="single"/>
        </w:rPr>
        <w:t>аключени</w:t>
      </w:r>
      <w:r w:rsidR="00E02972">
        <w:rPr>
          <w:rFonts w:ascii="Times New Roman" w:hAnsi="Times New Roman" w:cs="Times New Roman"/>
          <w:sz w:val="28"/>
          <w:szCs w:val="28"/>
          <w:u w:val="single"/>
        </w:rPr>
        <w:t>ю</w:t>
      </w:r>
      <w:r w:rsidR="00E02972" w:rsidRPr="00E02972">
        <w:rPr>
          <w:rFonts w:ascii="Times New Roman" w:hAnsi="Times New Roman" w:cs="Times New Roman"/>
          <w:sz w:val="28"/>
          <w:szCs w:val="28"/>
          <w:u w:val="single"/>
        </w:rPr>
        <w:t xml:space="preserve"> 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на территории городского округа Кинель Самарской области</w:t>
      </w:r>
      <w:r w:rsidR="00941CB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837DC">
        <w:rPr>
          <w:rFonts w:ascii="Times New Roman" w:hAnsi="Times New Roman" w:cs="Times New Roman"/>
          <w:sz w:val="28"/>
          <w:szCs w:val="28"/>
          <w:u w:val="single"/>
        </w:rPr>
        <w:t>в части утверждения схемы расположения земельных участков на кадастровом плане территории</w:t>
      </w:r>
      <w:r w:rsidR="00BC0C79">
        <w:rPr>
          <w:rFonts w:ascii="Times New Roman" w:hAnsi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941CB6">
        <w:rPr>
          <w:rFonts w:ascii="Times New Roman" w:hAnsi="Times New Roman" w:cs="Times New Roman"/>
          <w:sz w:val="28"/>
          <w:szCs w:val="28"/>
        </w:rPr>
        <w:t>18.01.2018</w:t>
      </w:r>
      <w:r w:rsidR="00A8554C">
        <w:rPr>
          <w:rFonts w:ascii="Times New Roman" w:hAnsi="Times New Roman" w:cs="Times New Roman"/>
          <w:sz w:val="28"/>
          <w:szCs w:val="28"/>
        </w:rPr>
        <w:t xml:space="preserve"> г.</w:t>
      </w:r>
      <w:r w:rsidRPr="009B0914">
        <w:rPr>
          <w:rFonts w:ascii="Times New Roman" w:hAnsi="Times New Roman" w:cs="Times New Roman"/>
          <w:sz w:val="28"/>
          <w:szCs w:val="28"/>
        </w:rPr>
        <w:t>;</w:t>
      </w:r>
    </w:p>
    <w:p w:rsidR="007C6B43" w:rsidRPr="009B0914" w:rsidRDefault="008238C1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окончание: </w:t>
      </w:r>
      <w:r w:rsidR="00941CB6">
        <w:rPr>
          <w:rFonts w:ascii="Times New Roman" w:hAnsi="Times New Roman" w:cs="Times New Roman"/>
          <w:sz w:val="28"/>
          <w:szCs w:val="28"/>
        </w:rPr>
        <w:t>28.01.2018</w:t>
      </w:r>
      <w:r w:rsidR="00A8554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0F3664">
        <w:rPr>
          <w:rFonts w:ascii="Times New Roman" w:hAnsi="Times New Roman" w:cs="Times New Roman"/>
          <w:sz w:val="28"/>
          <w:szCs w:val="28"/>
        </w:rPr>
        <w:t>4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0F3664">
        <w:rPr>
          <w:rFonts w:ascii="Times New Roman" w:hAnsi="Times New Roman" w:cs="Times New Roman"/>
          <w:sz w:val="28"/>
          <w:szCs w:val="28"/>
        </w:rPr>
        <w:t>4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1E66F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2837DC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2.1. </w:t>
      </w:r>
      <w:r w:rsidR="002837DC" w:rsidRPr="00CB00C7">
        <w:rPr>
          <w:rFonts w:ascii="Times New Roman" w:hAnsi="Times New Roman" w:cs="Times New Roman"/>
          <w:sz w:val="28"/>
          <w:szCs w:val="28"/>
        </w:rPr>
        <w:t>Проблемой</w:t>
      </w:r>
      <w:r w:rsidR="002837DC"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="002837DC">
        <w:rPr>
          <w:rFonts w:ascii="Times New Roman" w:hAnsi="Times New Roman" w:cs="Times New Roman"/>
          <w:sz w:val="28"/>
          <w:szCs w:val="28"/>
        </w:rPr>
        <w:t xml:space="preserve">является длительный </w:t>
      </w:r>
      <w:r w:rsidR="002837DC" w:rsidRPr="00941CB6">
        <w:rPr>
          <w:rFonts w:ascii="Times New Roman" w:hAnsi="Times New Roman" w:cs="Times New Roman"/>
          <w:sz w:val="28"/>
          <w:szCs w:val="28"/>
        </w:rPr>
        <w:t xml:space="preserve">срок оказания муниципальных услуг </w:t>
      </w:r>
      <w:r w:rsidR="002837DC">
        <w:rPr>
          <w:rFonts w:ascii="Times New Roman" w:hAnsi="Times New Roman" w:cs="Times New Roman"/>
          <w:sz w:val="28"/>
          <w:szCs w:val="28"/>
        </w:rPr>
        <w:t>в части</w:t>
      </w:r>
      <w:r w:rsidR="002837DC" w:rsidRPr="00941CB6">
        <w:rPr>
          <w:rFonts w:ascii="Times New Roman" w:hAnsi="Times New Roman" w:cs="Times New Roman"/>
          <w:sz w:val="28"/>
          <w:szCs w:val="28"/>
        </w:rPr>
        <w:t xml:space="preserve"> утверждени</w:t>
      </w:r>
      <w:r w:rsidR="002837DC">
        <w:rPr>
          <w:rFonts w:ascii="Times New Roman" w:hAnsi="Times New Roman" w:cs="Times New Roman"/>
          <w:sz w:val="28"/>
          <w:szCs w:val="28"/>
        </w:rPr>
        <w:t>я</w:t>
      </w:r>
      <w:r w:rsidR="002837DC" w:rsidRPr="00941CB6">
        <w:rPr>
          <w:rFonts w:ascii="Times New Roman" w:hAnsi="Times New Roman" w:cs="Times New Roman"/>
          <w:sz w:val="28"/>
          <w:szCs w:val="28"/>
        </w:rPr>
        <w:t xml:space="preserve"> схемы расположения земельных участков на кадастровом плане территории</w:t>
      </w:r>
      <w:r w:rsidR="002837DC">
        <w:rPr>
          <w:rFonts w:ascii="Times New Roman" w:hAnsi="Times New Roman" w:cs="Times New Roman"/>
          <w:sz w:val="28"/>
          <w:szCs w:val="28"/>
        </w:rPr>
        <w:t>, который подлежит сокращению до 18 дней.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Основные группы субъектов предпринимательской и инвестиционной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ED557E" w:rsidRDefault="00DC487B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87B">
        <w:rPr>
          <w:rFonts w:ascii="Times New Roman" w:hAnsi="Times New Roman"/>
          <w:sz w:val="28"/>
          <w:szCs w:val="28"/>
          <w:u w:val="single"/>
        </w:rPr>
        <w:t>физические и юридические лица</w:t>
      </w:r>
      <w:r w:rsidR="00ED557E">
        <w:rPr>
          <w:rFonts w:ascii="Times New Roman" w:hAnsi="Times New Roman"/>
          <w:sz w:val="28"/>
          <w:szCs w:val="28"/>
        </w:rPr>
        <w:t>.</w:t>
      </w:r>
      <w:r w:rsidR="00ED557E"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8D6DAB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235037" w:rsidRPr="008D6DAB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D35F26" w:rsidRDefault="00E02972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505171104"/>
      <w:r w:rsidRPr="00E02972">
        <w:rPr>
          <w:rFonts w:ascii="Times New Roman" w:hAnsi="Times New Roman" w:cs="Times New Roman"/>
          <w:sz w:val="28"/>
          <w:szCs w:val="28"/>
          <w:u w:val="single"/>
        </w:rPr>
        <w:t>постановление администрации городского округа Кинель Самарской области «О внесении изменений в административный регламент предоставления муниципальной услуги «Заключение 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на территории городского округа Кинель Самарской области», утвержденный постановлением администрации городского округа Кинель Самарской области от 23.06.2017г. № 1959»</w:t>
      </w:r>
      <w:bookmarkEnd w:id="1"/>
      <w:r w:rsidR="00941CB6">
        <w:rPr>
          <w:rFonts w:ascii="Times New Roman" w:hAnsi="Times New Roman" w:cs="Times New Roman"/>
          <w:sz w:val="28"/>
          <w:szCs w:val="28"/>
          <w:u w:val="single"/>
        </w:rPr>
        <w:t xml:space="preserve"> предусматривает </w:t>
      </w:r>
      <w:r w:rsidR="00941CB6" w:rsidRPr="00941CB6">
        <w:rPr>
          <w:rFonts w:ascii="Times New Roman" w:hAnsi="Times New Roman" w:cs="Times New Roman"/>
          <w:sz w:val="28"/>
          <w:szCs w:val="28"/>
          <w:u w:val="single"/>
        </w:rPr>
        <w:t>сокращени</w:t>
      </w:r>
      <w:r w:rsidR="00941CB6">
        <w:rPr>
          <w:rFonts w:ascii="Times New Roman" w:hAnsi="Times New Roman" w:cs="Times New Roman"/>
          <w:sz w:val="28"/>
          <w:szCs w:val="28"/>
          <w:u w:val="single"/>
        </w:rPr>
        <w:t xml:space="preserve">е </w:t>
      </w:r>
      <w:r w:rsidR="00941CB6" w:rsidRPr="00941CB6">
        <w:rPr>
          <w:rFonts w:ascii="Times New Roman" w:hAnsi="Times New Roman" w:cs="Times New Roman"/>
          <w:sz w:val="28"/>
          <w:szCs w:val="28"/>
          <w:u w:val="single"/>
        </w:rPr>
        <w:t>сроков оказания муниципальн</w:t>
      </w:r>
      <w:r>
        <w:rPr>
          <w:rFonts w:ascii="Times New Roman" w:hAnsi="Times New Roman" w:cs="Times New Roman"/>
          <w:sz w:val="28"/>
          <w:szCs w:val="28"/>
          <w:u w:val="single"/>
        </w:rPr>
        <w:t>ой</w:t>
      </w:r>
      <w:r w:rsidR="00941CB6" w:rsidRPr="00941CB6">
        <w:rPr>
          <w:rFonts w:ascii="Times New Roman" w:hAnsi="Times New Roman" w:cs="Times New Roman"/>
          <w:sz w:val="28"/>
          <w:szCs w:val="28"/>
          <w:u w:val="single"/>
        </w:rPr>
        <w:t xml:space="preserve"> услуг</w:t>
      </w:r>
      <w:r>
        <w:rPr>
          <w:rFonts w:ascii="Times New Roman" w:hAnsi="Times New Roman" w:cs="Times New Roman"/>
          <w:sz w:val="28"/>
          <w:szCs w:val="28"/>
          <w:u w:val="single"/>
        </w:rPr>
        <w:t>и</w:t>
      </w:r>
      <w:r w:rsidR="00941CB6" w:rsidRPr="00941CB6">
        <w:rPr>
          <w:rFonts w:ascii="Times New Roman" w:hAnsi="Times New Roman" w:cs="Times New Roman"/>
          <w:sz w:val="28"/>
          <w:szCs w:val="28"/>
          <w:u w:val="single"/>
        </w:rPr>
        <w:t xml:space="preserve"> по утверждению схемы расположения земельных участков на кадастровом плане территории</w:t>
      </w:r>
      <w:r w:rsidR="00D35F26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</w:t>
      </w:r>
      <w:r w:rsidR="00A8554C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Pr="00C76D5D" w:rsidRDefault="00A8554C" w:rsidP="00C76D5D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Не предусмотрены</w:t>
      </w:r>
      <w:r w:rsidR="00E32136" w:rsidRPr="00C76D5D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7C6B43" w:rsidP="00D442F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решение указанной проблемы отнесено законодательством к компетенции органов местного самоуправления</w:t>
      </w:r>
      <w:r w:rsidRPr="00220EDD">
        <w:rPr>
          <w:rFonts w:ascii="Times New Roman" w:hAnsi="Times New Roman" w:cs="Times New Roman"/>
          <w:sz w:val="28"/>
          <w:szCs w:val="28"/>
        </w:rPr>
        <w:t>.</w:t>
      </w:r>
    </w:p>
    <w:p w:rsidR="008D6DAB" w:rsidRDefault="007C6B43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феререгулирования общественных отношений (решения соответствующей проблемы)</w:t>
      </w:r>
      <w:r w:rsidR="003257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2136" w:rsidRDefault="00325706" w:rsidP="008D6DA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не исследовался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835"/>
        <w:gridCol w:w="2493"/>
      </w:tblGrid>
      <w:tr w:rsidR="007C6B43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25706" w:rsidRPr="00C76D5D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2837DC" w:rsidRDefault="002837DC" w:rsidP="0032570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</w:t>
            </w:r>
            <w:r w:rsidRPr="002837DC">
              <w:rPr>
                <w:rFonts w:ascii="Times New Roman" w:hAnsi="Times New Roman"/>
                <w:sz w:val="22"/>
                <w:szCs w:val="22"/>
              </w:rPr>
              <w:t xml:space="preserve">окращение сроков оказания муниципальной услуги по заключению </w:t>
            </w:r>
            <w:r w:rsidRPr="002837DC">
              <w:rPr>
                <w:rFonts w:ascii="Times New Roman" w:hAnsi="Times New Roman"/>
                <w:sz w:val="22"/>
                <w:szCs w:val="22"/>
              </w:rPr>
              <w:lastRenderedPageBreak/>
              <w:t>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на территории городского округа Кинель Самарской области в части утверждения схемы расположения земельных участков на кадастровом плане территории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lastRenderedPageBreak/>
              <w:t>С принятием проекта нормативного акта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не реже 1 раза в год</w:t>
            </w:r>
          </w:p>
        </w:tc>
      </w:tr>
    </w:tbl>
    <w:p w:rsidR="00366A89" w:rsidRDefault="007C6B43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D5D">
        <w:rPr>
          <w:rFonts w:ascii="Times New Roman" w:hAnsi="Times New Roman" w:cs="Times New Roman"/>
          <w:sz w:val="28"/>
          <w:szCs w:val="28"/>
        </w:rPr>
        <w:t>3.4. Действующие нормативные</w:t>
      </w:r>
      <w:r w:rsidRPr="009B0914">
        <w:rPr>
          <w:rFonts w:ascii="Times New Roman" w:hAnsi="Times New Roman" w:cs="Times New Roman"/>
          <w:sz w:val="28"/>
          <w:szCs w:val="28"/>
        </w:rPr>
        <w:t xml:space="preserve">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10F54">
        <w:rPr>
          <w:rFonts w:ascii="Times New Roman" w:hAnsi="Times New Roman" w:cs="Times New Roman"/>
          <w:sz w:val="28"/>
          <w:szCs w:val="28"/>
        </w:rPr>
        <w:t>:</w:t>
      </w:r>
    </w:p>
    <w:p w:rsidR="008D6DAB" w:rsidRPr="008D6DAB" w:rsidRDefault="008D6DAB" w:rsidP="008D6D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Земельный кодекс Российской Федерации от 25.10.2001 № 136-ФЗ;</w:t>
      </w:r>
    </w:p>
    <w:p w:rsidR="008D6DAB" w:rsidRPr="008D6DAB" w:rsidRDefault="008D6DAB" w:rsidP="008D6D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Федеральный закон от 25.10.2001 № 137-ФЗ «О введении в действие Земельного кодекса Российской Федерации»;</w:t>
      </w:r>
    </w:p>
    <w:p w:rsidR="008D6DAB" w:rsidRPr="008D6DAB" w:rsidRDefault="008D6DAB" w:rsidP="008D6D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8D6DAB" w:rsidRPr="008D6DAB" w:rsidRDefault="008D6DAB" w:rsidP="008D6D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Закон Самарской области от 11.03.2005 № 94-ГД «О земле»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02"/>
        <w:gridCol w:w="2268"/>
        <w:gridCol w:w="2097"/>
        <w:gridCol w:w="1814"/>
      </w:tblGrid>
      <w:tr w:rsidR="007C6B43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325706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57E" w:rsidRPr="002837DC" w:rsidRDefault="002837DC" w:rsidP="00ED557E">
            <w:pPr>
              <w:pStyle w:val="ConsPlusNonformat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837DC">
              <w:rPr>
                <w:rFonts w:ascii="Times New Roman" w:hAnsi="Times New Roman" w:cs="Times New Roman"/>
                <w:sz w:val="24"/>
                <w:szCs w:val="24"/>
              </w:rPr>
              <w:t>окращение сроков оказания муниципальной услуги по заключению 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на территории городского округа Кинель Самарской области в части утверждения схемы расположения земельных участков на кадастровом плане территории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D557E" w:rsidRDefault="00EB15BA" w:rsidP="00E021F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Принятие </w:t>
            </w:r>
            <w:r w:rsidR="002837DC">
              <w:rPr>
                <w:rFonts w:ascii="Times New Roman" w:hAnsi="Times New Roman" w:cs="Times New Roman"/>
                <w:sz w:val="24"/>
                <w:szCs w:val="24"/>
              </w:rPr>
              <w:t>нормативного акта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E021F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Принятие/ не принятие постановления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3.9. Методы расчета индикаторов достижения целей предлагаемогоправового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9B0914" w:rsidRDefault="006168E9" w:rsidP="006168E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8E9">
        <w:rPr>
          <w:rFonts w:ascii="Times New Roman" w:hAnsi="Times New Roman" w:cs="Times New Roman"/>
          <w:sz w:val="28"/>
          <w:szCs w:val="28"/>
          <w:u w:val="single"/>
        </w:rPr>
        <w:t xml:space="preserve">Подписание Главой городского </w:t>
      </w:r>
      <w:r w:rsidR="00554FAE">
        <w:rPr>
          <w:rFonts w:ascii="Times New Roman" w:hAnsi="Times New Roman" w:cs="Times New Roman"/>
          <w:sz w:val="28"/>
          <w:szCs w:val="28"/>
          <w:u w:val="single"/>
        </w:rPr>
        <w:t>о</w:t>
      </w:r>
      <w:r w:rsidRPr="006168E9">
        <w:rPr>
          <w:rFonts w:ascii="Times New Roman" w:hAnsi="Times New Roman" w:cs="Times New Roman"/>
          <w:sz w:val="28"/>
          <w:szCs w:val="28"/>
          <w:u w:val="single"/>
        </w:rPr>
        <w:t>круга Кинель Самарской области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Start w:id="2" w:name="_Hlk505171220"/>
      <w:r w:rsidR="00E02972" w:rsidRPr="00E02972">
        <w:rPr>
          <w:rFonts w:ascii="Times New Roman" w:hAnsi="Times New Roman" w:cs="Times New Roman"/>
          <w:sz w:val="28"/>
          <w:szCs w:val="28"/>
          <w:u w:val="single"/>
        </w:rPr>
        <w:t>постановлени</w:t>
      </w:r>
      <w:r w:rsidR="00E02972">
        <w:rPr>
          <w:rFonts w:ascii="Times New Roman" w:hAnsi="Times New Roman" w:cs="Times New Roman"/>
          <w:sz w:val="28"/>
          <w:szCs w:val="28"/>
          <w:u w:val="single"/>
        </w:rPr>
        <w:t>я</w:t>
      </w:r>
      <w:r w:rsidR="00E02972" w:rsidRPr="00E02972"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администрации городского округа Кинель Самарской области «О внесении изменений в административный регламент предоставления </w:t>
      </w:r>
      <w:r w:rsidR="00E02972" w:rsidRPr="00E02972">
        <w:rPr>
          <w:rFonts w:ascii="Times New Roman" w:hAnsi="Times New Roman" w:cs="Times New Roman"/>
          <w:sz w:val="28"/>
          <w:szCs w:val="28"/>
          <w:u w:val="single"/>
        </w:rPr>
        <w:lastRenderedPageBreak/>
        <w:t>муниципальной услуги «Заключение 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на территории городского округа Кинель Самарской области», утвержденный постановлением администрации городского округа Кинель Самарской области от 23.06.2017г. № 1959»</w:t>
      </w:r>
      <w:bookmarkEnd w:id="2"/>
      <w:r w:rsidR="005F1814">
        <w:rPr>
          <w:rFonts w:ascii="Times New Roman" w:hAnsi="Times New Roman" w:cs="Times New Roman"/>
          <w:sz w:val="28"/>
          <w:szCs w:val="28"/>
        </w:rPr>
        <w:t>.</w:t>
      </w:r>
    </w:p>
    <w:p w:rsidR="005F1814" w:rsidRDefault="007C6B43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</w:t>
      </w:r>
      <w:r w:rsidR="005F3074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B83C8A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83C8A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D442F2" w:rsidRPr="00B83C8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3" w:name="Par412"/>
            <w:bookmarkEnd w:id="3"/>
            <w:r w:rsidRPr="005F1814">
              <w:rPr>
                <w:rFonts w:ascii="Times New Roman" w:hAnsi="Times New Roman" w:cs="Times New Roman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FC0AFD" w:rsidRDefault="00DC487B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487B">
              <w:rPr>
                <w:rFonts w:ascii="Times New Roman" w:hAnsi="Times New Roman"/>
                <w:sz w:val="24"/>
                <w:szCs w:val="24"/>
              </w:rPr>
              <w:t>физические и юридические лица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0F3664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D" w:rsidRPr="00957D1D" w:rsidRDefault="00957D1D" w:rsidP="00957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7D1D" w:rsidRPr="00957D1D" w:rsidRDefault="00957D1D" w:rsidP="00957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7D1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Информация управления экономического развития инвестиций и потребительского рынка администрации городского округа Кинель Самарской области</w:t>
            </w:r>
          </w:p>
          <w:p w:rsidR="007C6B43" w:rsidRPr="005F1814" w:rsidRDefault="007C6B43" w:rsidP="00FC0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F705B" w:rsidTr="00D268B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C0A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5.3. Количественная оценка расходов и возможных поступлений, </w:t>
            </w:r>
            <w:r w:rsidR="00FC0AFD">
              <w:rPr>
                <w:rFonts w:ascii="Times New Roman" w:hAnsi="Times New Roman" w:cs="Times New Roman"/>
                <w:szCs w:val="28"/>
              </w:rPr>
              <w:t>тыс</w:t>
            </w:r>
            <w:r w:rsidRPr="00325706">
              <w:rPr>
                <w:rFonts w:ascii="Times New Roman" w:hAnsi="Times New Roman" w:cs="Times New Roman"/>
                <w:szCs w:val="28"/>
              </w:rPr>
              <w:t>. руб.</w:t>
            </w:r>
          </w:p>
        </w:tc>
      </w:tr>
      <w:tr w:rsidR="00D268B9" w:rsidRPr="009F705B" w:rsidTr="00D268B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Единовременные расходы в 201</w:t>
            </w:r>
            <w:r w:rsidR="004B06B8">
              <w:rPr>
                <w:rFonts w:ascii="Times New Roman" w:hAnsi="Times New Roman" w:cs="Times New Roman"/>
              </w:rPr>
              <w:t>8</w:t>
            </w:r>
            <w:r w:rsidRPr="00325706">
              <w:rPr>
                <w:rFonts w:ascii="Times New Roman" w:hAnsi="Times New Roman" w:cs="Times New Roman"/>
              </w:rPr>
              <w:t>г.:</w:t>
            </w:r>
            <w:r w:rsidR="00FF6D81">
              <w:rPr>
                <w:rFonts w:ascii="Times New Roman" w:hAnsi="Times New Roman" w:cs="Times New Roman"/>
              </w:rPr>
              <w:t xml:space="preserve">  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---------</w:t>
            </w:r>
          </w:p>
        </w:tc>
      </w:tr>
      <w:tr w:rsidR="00FC0AFD" w:rsidRPr="009F705B" w:rsidTr="007F3B4D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6A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Возможные доходы за период 201</w:t>
            </w:r>
            <w:r w:rsidR="004B06B8">
              <w:rPr>
                <w:rFonts w:ascii="Times New Roman" w:hAnsi="Times New Roman" w:cs="Times New Roman"/>
              </w:rPr>
              <w:t>8</w:t>
            </w:r>
            <w:r w:rsidRPr="00325706">
              <w:rPr>
                <w:rFonts w:ascii="Times New Roman" w:hAnsi="Times New Roman" w:cs="Times New Roman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EB15BA" w:rsidP="007A6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</w:t>
            </w:r>
            <w:r w:rsidR="00FC0AFD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FC0AFD" w:rsidRPr="009F705B" w:rsidTr="007F3B4D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EB15BA" w:rsidP="007A6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</w:t>
            </w:r>
            <w:r w:rsidR="00FC0AFD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FC0AFD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Итого единов</w:t>
            </w:r>
            <w:r>
              <w:rPr>
                <w:rFonts w:ascii="Times New Roman" w:hAnsi="Times New Roman" w:cs="Times New Roman"/>
                <w:szCs w:val="28"/>
              </w:rPr>
              <w:t>ременные расходы за период 201</w:t>
            </w:r>
            <w:r w:rsidR="004B06B8">
              <w:rPr>
                <w:rFonts w:ascii="Times New Roman" w:hAnsi="Times New Roman" w:cs="Times New Roman"/>
                <w:szCs w:val="28"/>
              </w:rPr>
              <w:t>8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</w:rPr>
              <w:t>---------</w:t>
            </w:r>
          </w:p>
        </w:tc>
      </w:tr>
      <w:tr w:rsidR="00FC0AFD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Итого периодические расходы за период </w:t>
            </w:r>
            <w:r>
              <w:rPr>
                <w:rFonts w:ascii="Times New Roman" w:hAnsi="Times New Roman" w:cs="Times New Roman"/>
                <w:szCs w:val="28"/>
              </w:rPr>
              <w:t>201</w:t>
            </w:r>
            <w:r w:rsidR="004B06B8">
              <w:rPr>
                <w:rFonts w:ascii="Times New Roman" w:hAnsi="Times New Roman" w:cs="Times New Roman"/>
                <w:szCs w:val="28"/>
              </w:rPr>
              <w:t>8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EB15BA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--------</w:t>
            </w:r>
            <w:r w:rsidR="00FC0AF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C0AFD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Итого возможные доходы за период </w:t>
            </w:r>
            <w:r>
              <w:rPr>
                <w:rFonts w:ascii="Times New Roman" w:hAnsi="Times New Roman" w:cs="Times New Roman"/>
                <w:szCs w:val="28"/>
              </w:rPr>
              <w:t>201</w:t>
            </w:r>
            <w:r w:rsidR="004B06B8">
              <w:rPr>
                <w:rFonts w:ascii="Times New Roman" w:hAnsi="Times New Roman" w:cs="Times New Roman"/>
                <w:szCs w:val="28"/>
              </w:rPr>
              <w:t>8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EB15BA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--------</w:t>
            </w:r>
          </w:p>
        </w:tc>
      </w:tr>
    </w:tbl>
    <w:p w:rsidR="007C6B43" w:rsidRDefault="007C6B43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5.4.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Другие сведения о дополнительных расходах (доходах) </w:t>
      </w:r>
      <w:r w:rsidR="002E52E6"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</w:t>
      </w:r>
      <w:r w:rsidR="002E52E6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EB15BA" w:rsidRDefault="00D268B9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5.5.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D268B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062"/>
        <w:gridCol w:w="2268"/>
        <w:gridCol w:w="1643"/>
      </w:tblGrid>
      <w:tr w:rsidR="007C6B43" w:rsidRPr="00957D1D" w:rsidTr="007E66AB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6.1. Группы </w:t>
            </w:r>
            <w:r w:rsidRPr="00957D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потенциальных адресатов предлагаемого правового регулирования (в соответствии с </w:t>
            </w:r>
            <w:hyperlink w:anchor="Par412" w:history="1">
              <w:r w:rsidRPr="00957D1D">
                <w:rPr>
                  <w:rFonts w:ascii="Times New Roman" w:hAnsi="Times New Roman" w:cs="Times New Roman"/>
                  <w:sz w:val="24"/>
                  <w:szCs w:val="24"/>
                </w:rPr>
                <w:t>пунктом 4.1</w:t>
              </w:r>
            </w:hyperlink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отчета)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6.2. Новые обязанности и </w:t>
            </w:r>
            <w:r w:rsidRPr="00957D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6.3. Описание </w:t>
            </w:r>
            <w:r w:rsidRPr="00957D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6.4. </w:t>
            </w:r>
            <w:r w:rsidRPr="00957D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Количественная оценка, </w:t>
            </w:r>
            <w:r w:rsidR="00957D1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. руб.</w:t>
            </w:r>
          </w:p>
        </w:tc>
      </w:tr>
      <w:tr w:rsidR="002837DC" w:rsidRPr="00957D1D" w:rsidTr="00414B0F">
        <w:trPr>
          <w:trHeight w:val="2345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7DC" w:rsidRDefault="002837DC" w:rsidP="002837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Группа 1:</w:t>
            </w:r>
          </w:p>
          <w:p w:rsidR="002837DC" w:rsidRPr="00957D1D" w:rsidRDefault="002837DC" w:rsidP="002837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37DC" w:rsidRDefault="002837DC" w:rsidP="00283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7DC" w:rsidRDefault="002837DC" w:rsidP="00283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7DC" w:rsidRDefault="002837DC" w:rsidP="002837DC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37DC" w:rsidRDefault="002837DC" w:rsidP="00283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7DC" w:rsidRDefault="002837DC" w:rsidP="00283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7DC" w:rsidRDefault="002837DC" w:rsidP="002837DC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37DC" w:rsidRDefault="002837DC" w:rsidP="00283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7DC" w:rsidRDefault="002837DC" w:rsidP="00283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7DC" w:rsidRDefault="002837DC" w:rsidP="002837DC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</w:tr>
      <w:tr w:rsidR="002837DC" w:rsidRPr="00957D1D" w:rsidTr="000F3664">
        <w:trPr>
          <w:trHeight w:val="1115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37DC" w:rsidRDefault="002837DC" w:rsidP="002837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7DC" w:rsidRDefault="002837DC" w:rsidP="002837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2:</w:t>
            </w:r>
          </w:p>
          <w:p w:rsidR="002837DC" w:rsidRPr="00957D1D" w:rsidRDefault="002837DC" w:rsidP="002837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37DC" w:rsidRDefault="002837DC" w:rsidP="00283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7DC" w:rsidRDefault="002837DC" w:rsidP="00283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7DC" w:rsidRDefault="002837DC" w:rsidP="002837DC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37DC" w:rsidRDefault="002837DC" w:rsidP="00283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7DC" w:rsidRDefault="002837DC" w:rsidP="00283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7DC" w:rsidRDefault="002837DC" w:rsidP="002837DC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37DC" w:rsidRDefault="002837DC" w:rsidP="00283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7DC" w:rsidRDefault="002837DC" w:rsidP="00283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7DC" w:rsidRDefault="002837DC" w:rsidP="002837DC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</w:tr>
      <w:tr w:rsidR="000F3664" w:rsidRPr="00957D1D" w:rsidTr="00A073EC">
        <w:trPr>
          <w:trHeight w:val="987"/>
          <w:tblCellSpacing w:w="5" w:type="nil"/>
        </w:trPr>
        <w:tc>
          <w:tcPr>
            <w:tcW w:w="2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664" w:rsidRPr="00957D1D" w:rsidRDefault="000F3664" w:rsidP="00EB15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664" w:rsidRDefault="000F3664" w:rsidP="00EB15BA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664" w:rsidRDefault="000F3664" w:rsidP="00EB15BA">
            <w:pPr>
              <w:jc w:val="center"/>
            </w:pPr>
          </w:p>
        </w:tc>
        <w:tc>
          <w:tcPr>
            <w:tcW w:w="1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664" w:rsidRDefault="000F3664" w:rsidP="00EB15BA">
            <w:pPr>
              <w:jc w:val="center"/>
            </w:pP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EB15BA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D44276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EB15BA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Проект постановления</w:t>
      </w:r>
      <w:r w:rsidR="00D44276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7.4. Степень контроля рисков (полный/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EB15BA" w:rsidRPr="009B0914" w:rsidTr="00E677A0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5BA" w:rsidRPr="008613C6" w:rsidRDefault="00EB15BA" w:rsidP="00EB15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</w:tr>
    </w:tbl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EB15BA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554FAE" w:rsidRDefault="00EB15BA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54FAE">
              <w:rPr>
                <w:rFonts w:ascii="Times New Roman" w:hAnsi="Times New Roman" w:cs="Times New Roman"/>
              </w:rPr>
              <w:t xml:space="preserve">Принятие </w:t>
            </w:r>
            <w:r w:rsidR="002837DC">
              <w:rPr>
                <w:rFonts w:ascii="Times New Roman" w:hAnsi="Times New Roman" w:cs="Times New Roman"/>
              </w:rPr>
              <w:t>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9B0914" w:rsidTr="00C76D5D">
        <w:trPr>
          <w:trHeight w:val="2598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B10CD8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B10CD8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3A" w:rsidRPr="00C76D5D" w:rsidRDefault="00B10CD8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B10CD8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8.7.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Обоснование выбора предпочтительного варианта </w:t>
      </w:r>
      <w:r w:rsidR="007632E3"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 w:rsidR="007632E3"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 w:rsidR="000F6221">
        <w:rPr>
          <w:rFonts w:ascii="Times New Roman" w:hAnsi="Times New Roman" w:cs="Times New Roman"/>
          <w:sz w:val="28"/>
          <w:szCs w:val="28"/>
        </w:rPr>
        <w:t>:</w:t>
      </w:r>
      <w:r w:rsidR="007632E3">
        <w:rPr>
          <w:rFonts w:ascii="Times New Roman" w:hAnsi="Times New Roman" w:cs="Times New Roman"/>
          <w:sz w:val="28"/>
          <w:szCs w:val="28"/>
        </w:rPr>
        <w:t xml:space="preserve"> </w:t>
      </w:r>
      <w:r w:rsidR="009E44F4" w:rsidRPr="00B10CD8">
        <w:rPr>
          <w:rFonts w:ascii="Times New Roman" w:hAnsi="Times New Roman" w:cs="Times New Roman"/>
          <w:sz w:val="28"/>
          <w:szCs w:val="28"/>
          <w:u w:val="single"/>
        </w:rPr>
        <w:t>отсутствие иных вариантов</w:t>
      </w:r>
      <w:r w:rsidR="009E44F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8.8.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B10CD8" w:rsidP="007632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Принятие </w:t>
      </w:r>
      <w:r w:rsidR="00E02972" w:rsidRPr="00E02972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администрации городского округа Кинель Самарской области «О внесении изменений в административный регламент предоставления муниципальной услуги «Заключение соглашений о перераспределении земель и (или) земельных участков, государственная </w:t>
      </w:r>
      <w:r w:rsidR="00E02972" w:rsidRPr="00E02972">
        <w:rPr>
          <w:rFonts w:ascii="Times New Roman" w:hAnsi="Times New Roman" w:cs="Times New Roman"/>
          <w:sz w:val="28"/>
          <w:szCs w:val="28"/>
          <w:u w:val="single"/>
        </w:rPr>
        <w:lastRenderedPageBreak/>
        <w:t>собственность на которые не разграничена, и земельных участков, находящихся в частной собственности, на территории городского округа Кинель Самарской области», утвержденный постановлением администрации городского округа Кинель Самарской области от 23.06.2017г. № 1959»</w:t>
      </w:r>
      <w:r w:rsidR="00E02972">
        <w:rPr>
          <w:rFonts w:ascii="Times New Roman" w:hAnsi="Times New Roman" w:cs="Times New Roman"/>
          <w:sz w:val="28"/>
          <w:szCs w:val="28"/>
          <w:u w:val="single"/>
        </w:rPr>
        <w:t>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10CD8">
        <w:rPr>
          <w:rFonts w:ascii="Times New Roman" w:hAnsi="Times New Roman"/>
          <w:sz w:val="28"/>
          <w:szCs w:val="28"/>
          <w:u w:val="single"/>
        </w:rPr>
        <w:t xml:space="preserve">определяющего </w:t>
      </w:r>
      <w:r w:rsidR="002837DC">
        <w:rPr>
          <w:rFonts w:ascii="Times New Roman" w:hAnsi="Times New Roman"/>
          <w:sz w:val="28"/>
          <w:szCs w:val="28"/>
          <w:u w:val="single"/>
        </w:rPr>
        <w:t>сокращение скроков</w:t>
      </w:r>
      <w:bookmarkStart w:id="4" w:name="_GoBack"/>
      <w:bookmarkEnd w:id="4"/>
      <w:r w:rsidRPr="00B10CD8">
        <w:rPr>
          <w:rFonts w:ascii="Times New Roman" w:hAnsi="Times New Roman"/>
          <w:sz w:val="28"/>
          <w:szCs w:val="28"/>
          <w:u w:val="single"/>
        </w:rPr>
        <w:t xml:space="preserve"> предоставлении указанной муниципальной услуги</w:t>
      </w:r>
      <w:r w:rsidR="007253EE">
        <w:rPr>
          <w:rFonts w:ascii="Times New Roman" w:hAnsi="Times New Roman"/>
          <w:sz w:val="28"/>
          <w:szCs w:val="28"/>
          <w:u w:val="single"/>
        </w:rPr>
        <w:t xml:space="preserve"> в части утверждения схемы расположения земельного участка</w:t>
      </w:r>
      <w:r w:rsidR="009E44F4" w:rsidRPr="00B10CD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6F7C96" w:rsidRDefault="006F7C96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9.1.</w:t>
      </w:r>
      <w:r>
        <w:rPr>
          <w:rFonts w:ascii="Times New Roman" w:hAnsi="Times New Roman" w:cs="Times New Roman"/>
          <w:sz w:val="28"/>
          <w:szCs w:val="28"/>
        </w:rPr>
        <w:t xml:space="preserve"> Предполагаемая дата вступления в силу нормативного акта: на следующий день после дня его официального опубликования.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9.2.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установления переходного периода и (или) отсрочки введения предлагаемого правового регулирования: 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срок  переходного периода: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отсрочка введения предлагаемого правового регулирования: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9.3.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аспространения предлагаемого правового регулирования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распространения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9.4.</w:t>
      </w:r>
      <w:r>
        <w:rPr>
          <w:rFonts w:ascii="Times New Roman" w:hAnsi="Times New Roman" w:cs="Times New Roman"/>
          <w:sz w:val="28"/>
          <w:szCs w:val="28"/>
        </w:rPr>
        <w:t xml:space="preserve">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9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977"/>
        <w:gridCol w:w="2693"/>
      </w:tblGrid>
      <w:tr w:rsidR="007C6B43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учтено/не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6F7C96">
        <w:trPr>
          <w:trHeight w:val="121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6F7C96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81D51" w:rsidRPr="00E81D51">
              <w:rPr>
                <w:rFonts w:ascii="Times New Roman" w:hAnsi="Times New Roman" w:cs="Times New Roman"/>
              </w:rPr>
              <w:t>№2  МАУ «ЦРП»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7253EE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6F7C96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81D51" w:rsidRPr="00E81D51">
              <w:rPr>
                <w:rFonts w:ascii="Times New Roman" w:hAnsi="Times New Roman" w:cs="Times New Roman"/>
              </w:rPr>
              <w:t xml:space="preserve">№3 Управление экономического развития, инвестиций и потребительского рынка администрации городского округа Кинель </w:t>
            </w:r>
            <w:r w:rsidR="00E81D51" w:rsidRPr="00E81D51">
              <w:rPr>
                <w:rFonts w:ascii="Times New Roman" w:hAnsi="Times New Roman" w:cs="Times New Roman"/>
              </w:rPr>
              <w:lastRenderedPageBreak/>
              <w:t>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lastRenderedPageBreak/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5407F3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</w:t>
            </w:r>
            <w:r w:rsidR="00E81D51" w:rsidRPr="00E81D51">
              <w:rPr>
                <w:rFonts w:ascii="Times New Roman" w:hAnsi="Times New Roman" w:cs="Times New Roman"/>
              </w:rPr>
              <w:t>чтено</w:t>
            </w:r>
          </w:p>
        </w:tc>
      </w:tr>
      <w:tr w:rsidR="007253EE" w:rsidRPr="00E81D51" w:rsidTr="007253EE">
        <w:trPr>
          <w:trHeight w:val="1493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3EE" w:rsidRDefault="007253EE" w:rsidP="007253E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№4 </w:t>
            </w:r>
            <w:r w:rsidRPr="005407F3">
              <w:rPr>
                <w:rFonts w:ascii="Times New Roman" w:hAnsi="Times New Roman" w:cs="Times New Roman"/>
              </w:rPr>
              <w:t>Комитет по управлению муниципальным имуществом городского округа Кинель Самарской области (Разработчик)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3EE" w:rsidRPr="00E81D51" w:rsidRDefault="007253EE" w:rsidP="007253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3EE" w:rsidRPr="00E81D51" w:rsidRDefault="007253EE" w:rsidP="007253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</w:tbl>
    <w:p w:rsidR="00C76D5D" w:rsidRDefault="00C76D5D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A3183" w:rsidRP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Руководитель комитета</w:t>
      </w:r>
    </w:p>
    <w:p w:rsidR="00AA3183" w:rsidRP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по управлению муниципальным</w:t>
      </w:r>
    </w:p>
    <w:p w:rsid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имуществом</w:t>
      </w:r>
      <w:r w:rsidRPr="00AA318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М.В. Максимов</w:t>
      </w:r>
    </w:p>
    <w:p w:rsidR="00AA3183" w:rsidRDefault="00AA3183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47A22" w:rsidRPr="00047A22" w:rsidRDefault="00502E6D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______________201</w:t>
      </w:r>
      <w:r w:rsidR="007253E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047A22" w:rsidRPr="00047A22" w:rsidSect="00947559">
      <w:pgSz w:w="11906" w:h="16838"/>
      <w:pgMar w:top="993" w:right="113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6B43"/>
    <w:rsid w:val="00047A22"/>
    <w:rsid w:val="00067416"/>
    <w:rsid w:val="0008791A"/>
    <w:rsid w:val="000F3664"/>
    <w:rsid w:val="000F6221"/>
    <w:rsid w:val="00154B2A"/>
    <w:rsid w:val="00170677"/>
    <w:rsid w:val="001B1199"/>
    <w:rsid w:val="001B7041"/>
    <w:rsid w:val="001E66F5"/>
    <w:rsid w:val="001F4A54"/>
    <w:rsid w:val="00235037"/>
    <w:rsid w:val="00280B69"/>
    <w:rsid w:val="002837DC"/>
    <w:rsid w:val="00291212"/>
    <w:rsid w:val="002C2032"/>
    <w:rsid w:val="002E52E6"/>
    <w:rsid w:val="0031278A"/>
    <w:rsid w:val="0031631B"/>
    <w:rsid w:val="00325706"/>
    <w:rsid w:val="003423D6"/>
    <w:rsid w:val="0036246F"/>
    <w:rsid w:val="00362FA8"/>
    <w:rsid w:val="00366A89"/>
    <w:rsid w:val="00383A95"/>
    <w:rsid w:val="003F723E"/>
    <w:rsid w:val="00480486"/>
    <w:rsid w:val="004B06B8"/>
    <w:rsid w:val="004B7BA8"/>
    <w:rsid w:val="004E08B4"/>
    <w:rsid w:val="004F494E"/>
    <w:rsid w:val="00502E6D"/>
    <w:rsid w:val="00511F31"/>
    <w:rsid w:val="005123CE"/>
    <w:rsid w:val="005407F3"/>
    <w:rsid w:val="00554FAE"/>
    <w:rsid w:val="00573078"/>
    <w:rsid w:val="00584756"/>
    <w:rsid w:val="005A7D68"/>
    <w:rsid w:val="005F1814"/>
    <w:rsid w:val="005F3074"/>
    <w:rsid w:val="006168E9"/>
    <w:rsid w:val="00672095"/>
    <w:rsid w:val="00674E61"/>
    <w:rsid w:val="006F7C96"/>
    <w:rsid w:val="0070680E"/>
    <w:rsid w:val="007253EE"/>
    <w:rsid w:val="00743111"/>
    <w:rsid w:val="007632E3"/>
    <w:rsid w:val="00772C2D"/>
    <w:rsid w:val="00777640"/>
    <w:rsid w:val="007A6F30"/>
    <w:rsid w:val="007C6B43"/>
    <w:rsid w:val="007D606D"/>
    <w:rsid w:val="007E149F"/>
    <w:rsid w:val="007E66AB"/>
    <w:rsid w:val="007F357D"/>
    <w:rsid w:val="008238C1"/>
    <w:rsid w:val="00841B3A"/>
    <w:rsid w:val="00842D81"/>
    <w:rsid w:val="008613C6"/>
    <w:rsid w:val="0088351E"/>
    <w:rsid w:val="008A4CE2"/>
    <w:rsid w:val="008D6DAB"/>
    <w:rsid w:val="00917519"/>
    <w:rsid w:val="00935361"/>
    <w:rsid w:val="00941CB6"/>
    <w:rsid w:val="00947559"/>
    <w:rsid w:val="00955269"/>
    <w:rsid w:val="00957D1D"/>
    <w:rsid w:val="009E44F4"/>
    <w:rsid w:val="009F705B"/>
    <w:rsid w:val="00A74B39"/>
    <w:rsid w:val="00A76C15"/>
    <w:rsid w:val="00A85172"/>
    <w:rsid w:val="00A8554C"/>
    <w:rsid w:val="00AA3183"/>
    <w:rsid w:val="00B06C96"/>
    <w:rsid w:val="00B10CD8"/>
    <w:rsid w:val="00B23166"/>
    <w:rsid w:val="00B32E89"/>
    <w:rsid w:val="00B77272"/>
    <w:rsid w:val="00B83C8A"/>
    <w:rsid w:val="00BB794B"/>
    <w:rsid w:val="00BC0C79"/>
    <w:rsid w:val="00BC37EB"/>
    <w:rsid w:val="00BC5588"/>
    <w:rsid w:val="00C4737A"/>
    <w:rsid w:val="00C507F9"/>
    <w:rsid w:val="00C76D5D"/>
    <w:rsid w:val="00CB00C7"/>
    <w:rsid w:val="00CB260E"/>
    <w:rsid w:val="00CD4717"/>
    <w:rsid w:val="00CE3513"/>
    <w:rsid w:val="00D0080A"/>
    <w:rsid w:val="00D268B9"/>
    <w:rsid w:val="00D3123A"/>
    <w:rsid w:val="00D33975"/>
    <w:rsid w:val="00D35F26"/>
    <w:rsid w:val="00D37CB3"/>
    <w:rsid w:val="00D44276"/>
    <w:rsid w:val="00D442F2"/>
    <w:rsid w:val="00D46778"/>
    <w:rsid w:val="00D80AC6"/>
    <w:rsid w:val="00D83CD4"/>
    <w:rsid w:val="00DC487B"/>
    <w:rsid w:val="00E021F6"/>
    <w:rsid w:val="00E02972"/>
    <w:rsid w:val="00E32136"/>
    <w:rsid w:val="00E45FE4"/>
    <w:rsid w:val="00E81D51"/>
    <w:rsid w:val="00EB15BA"/>
    <w:rsid w:val="00ED557E"/>
    <w:rsid w:val="00ED6206"/>
    <w:rsid w:val="00F10F54"/>
    <w:rsid w:val="00F22896"/>
    <w:rsid w:val="00F746CC"/>
    <w:rsid w:val="00F77A09"/>
    <w:rsid w:val="00FC0AFD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DDCC7"/>
  <w15:docId w15:val="{9BB7C1CC-9A62-46A5-99F0-4E2834A25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40B41-78F5-486F-99BD-35BC83FAE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2074</Words>
  <Characters>11828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Fokin_new</cp:lastModifiedBy>
  <cp:revision>3</cp:revision>
  <cp:lastPrinted>2018-01-31T10:00:00Z</cp:lastPrinted>
  <dcterms:created xsi:type="dcterms:W3CDTF">2018-01-31T10:12:00Z</dcterms:created>
  <dcterms:modified xsi:type="dcterms:W3CDTF">2018-02-04T11:42:00Z</dcterms:modified>
</cp:coreProperties>
</file>